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82E" w:rsidRDefault="002D082E" w:rsidP="00BB4B50">
      <w:pPr>
        <w:shd w:val="clear" w:color="auto" w:fill="FFFFFF"/>
        <w:spacing w:after="0" w:line="240" w:lineRule="auto"/>
        <w:jc w:val="both"/>
        <w:rPr>
          <w:rFonts w:ascii="Times New Roman" w:eastAsia="Times New Roman" w:hAnsi="Times New Roman" w:cs="Times New Roman"/>
          <w:color w:val="000000"/>
          <w:sz w:val="28"/>
          <w:szCs w:val="28"/>
        </w:rPr>
      </w:pPr>
    </w:p>
    <w:p w:rsidR="002D082E" w:rsidRDefault="002D082E" w:rsidP="00BB4B5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Философия Возрождения и Нового времени</w:t>
      </w:r>
    </w:p>
    <w:p w:rsidR="002D082E" w:rsidRDefault="002D082E" w:rsidP="00BB4B50">
      <w:pPr>
        <w:pStyle w:val="a8"/>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Философия Возрождения</w:t>
      </w:r>
    </w:p>
    <w:p w:rsidR="00F9747C" w:rsidRPr="002D082E" w:rsidRDefault="00F9747C" w:rsidP="000A0653">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2D082E">
        <w:rPr>
          <w:rFonts w:ascii="Times New Roman" w:eastAsia="Times New Roman" w:hAnsi="Times New Roman" w:cs="Times New Roman"/>
          <w:color w:val="000000"/>
          <w:sz w:val="28"/>
          <w:szCs w:val="28"/>
        </w:rPr>
        <w:t xml:space="preserve">Эпоха Возрождения начинается с XIV в и заканчивается в XVI в. </w:t>
      </w:r>
      <w:r w:rsidR="004C5377" w:rsidRPr="002D082E">
        <w:rPr>
          <w:rFonts w:ascii="Times New Roman" w:eastAsia="Times New Roman" w:hAnsi="Times New Roman" w:cs="Times New Roman"/>
          <w:color w:val="000000"/>
          <w:sz w:val="28"/>
          <w:szCs w:val="28"/>
        </w:rPr>
        <w:t xml:space="preserve">Она </w:t>
      </w:r>
      <w:r w:rsidRPr="002D082E">
        <w:rPr>
          <w:rFonts w:ascii="Times New Roman" w:eastAsia="Times New Roman" w:hAnsi="Times New Roman" w:cs="Times New Roman"/>
          <w:color w:val="000000"/>
          <w:sz w:val="28"/>
          <w:szCs w:val="28"/>
        </w:rPr>
        <w:t>связана с разложением феодального строя, формированием буржуазного общества, периодом ранней индустриализации и наступлением городов. Значительные изменения, которые происходили в окружающей жизни людей, должны были сказаться и на развитии философской мысли. Догматическая христианская философия тормозила общественное развитие и движение научной мысли и не могла идти в ногу со временем. В результате развития городов феодализм подходит к вершинам своего развития. В городах активно развиваются ремесла, строятся первые мануфактуры, население обогащается и начинается накопление капитала. Формируется новый социальный слой - буржуазия, которая больше не находится под гнетом феодалов и не нуждается в религиозной философии как средстве утешения и спасения. Именно этот новый слой является последователем и носителем новой более свободной и светской идеологии Ренессанса. Буржуазия стремилась к дальнейшему обогащению, а церковная идеология и феодальный строй ей мешали. Богатые мещане, церковная интеллигенция, аристократы стали развивать философскую мысль в новом перспективном направлении, которая повлияла не только на историю философии, но и на весь общественно-исторический процесс. Философия Ренессанса является воплощением анти-феодальной борьбы против дворянства, церкви и феодалов.</w:t>
      </w:r>
    </w:p>
    <w:p w:rsidR="004C19E0" w:rsidRPr="00F9747C" w:rsidRDefault="004C19E0" w:rsidP="000B416E">
      <w:pPr>
        <w:pStyle w:val="a3"/>
        <w:shd w:val="clear" w:color="auto" w:fill="FFFFFF"/>
        <w:spacing w:before="0" w:beforeAutospacing="0" w:after="0" w:afterAutospacing="0"/>
        <w:ind w:firstLine="360"/>
        <w:jc w:val="both"/>
        <w:rPr>
          <w:color w:val="000000"/>
          <w:sz w:val="28"/>
          <w:szCs w:val="28"/>
        </w:rPr>
      </w:pPr>
      <w:r w:rsidRPr="00F9747C">
        <w:rPr>
          <w:color w:val="000000"/>
          <w:sz w:val="28"/>
          <w:szCs w:val="28"/>
        </w:rPr>
        <w:t>Главное отличие Эпохи Возрождение это освобождение от религиозных догматов, которому подлежала не только политика или экономика, но также наука и философия.</w:t>
      </w:r>
      <w:r w:rsidR="000B416E">
        <w:rPr>
          <w:color w:val="000000"/>
          <w:sz w:val="28"/>
          <w:szCs w:val="28"/>
        </w:rPr>
        <w:t xml:space="preserve"> </w:t>
      </w:r>
      <w:r w:rsidRPr="00F9747C">
        <w:rPr>
          <w:color w:val="000000"/>
          <w:sz w:val="28"/>
          <w:szCs w:val="28"/>
        </w:rPr>
        <w:t>В Эпоху Возрождения вновь обращаются к античной культуре, возносят идеалы античности, обращенные к благу, красоте, истине. Философская мысль и культура античности становятся идеалом. Однако античная философия больше не является догматом, также как и религиозная схоластика. Идеалом можно восхищаться, но не делать из него авторитета и не следовать слепо. Между идеалом и реальностью есть дистанция. Из этого исходит философия Ренессанса.</w:t>
      </w:r>
    </w:p>
    <w:p w:rsidR="004C19E0" w:rsidRPr="00F9747C" w:rsidRDefault="004C19E0" w:rsidP="000A0653">
      <w:pPr>
        <w:pStyle w:val="a3"/>
        <w:shd w:val="clear" w:color="auto" w:fill="FFFFFF"/>
        <w:spacing w:before="0" w:beforeAutospacing="0" w:after="0" w:afterAutospacing="0"/>
        <w:ind w:firstLine="708"/>
        <w:jc w:val="both"/>
        <w:rPr>
          <w:color w:val="000000"/>
          <w:sz w:val="28"/>
          <w:szCs w:val="28"/>
        </w:rPr>
      </w:pPr>
      <w:r w:rsidRPr="00F9747C">
        <w:rPr>
          <w:color w:val="000000"/>
          <w:sz w:val="28"/>
          <w:szCs w:val="28"/>
        </w:rPr>
        <w:t>Отличительной чертой Ренессанса является антропоцентризм и гуманизм. В центре философской проблематики оказывается человек, его желания, интересы, потребности. Человек эпохи Возрождения не исходит из принципа детерминизма, он сам становится хозяином своей судьбы. Особое внимание уделяется личности человека, его творческому потенциалу и индивидуальному развитию. В этом воплощается индивидуализм философии Ренессанса. Философия эпохи Возрождения исходит из принципа абсолютного волюнтаризма. Человек обладает свободой воли и только сам несет ответственность за свою судьбу.</w:t>
      </w:r>
    </w:p>
    <w:p w:rsidR="004C19E0" w:rsidRPr="00F9747C" w:rsidRDefault="004C19E0" w:rsidP="000A0653">
      <w:pPr>
        <w:pStyle w:val="a3"/>
        <w:shd w:val="clear" w:color="auto" w:fill="FFFFFF"/>
        <w:spacing w:before="0" w:beforeAutospacing="0" w:after="0" w:afterAutospacing="0"/>
        <w:ind w:firstLine="708"/>
        <w:jc w:val="both"/>
        <w:rPr>
          <w:color w:val="000000"/>
          <w:sz w:val="28"/>
          <w:szCs w:val="28"/>
        </w:rPr>
      </w:pPr>
      <w:r w:rsidRPr="00F9747C">
        <w:rPr>
          <w:color w:val="000000"/>
          <w:sz w:val="28"/>
          <w:szCs w:val="28"/>
        </w:rPr>
        <w:t>Отличие человека эпохи Возрождения и его места в мире связано со следующим (это вытекает непосредственно из высказывания Джованни Пико дела Мирандола): человек - это не природное существо и у него нет пределов. Человек сам решает свою собственную судьбу и определяет своё место в мире. Человек сам является творцом как своей собственной судьбы, так и самого себя.</w:t>
      </w:r>
    </w:p>
    <w:p w:rsidR="00F9747C" w:rsidRPr="004C19E0" w:rsidRDefault="000A4FB3" w:rsidP="00BB4B5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A0653">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F9747C" w:rsidRPr="004C19E0">
        <w:rPr>
          <w:rFonts w:ascii="Times New Roman" w:eastAsia="Times New Roman" w:hAnsi="Times New Roman" w:cs="Times New Roman"/>
          <w:color w:val="000000"/>
          <w:sz w:val="28"/>
          <w:szCs w:val="28"/>
        </w:rPr>
        <w:t>Отсюда вытекают основные черты философской мысли Эпохи Возрождения</w:t>
      </w:r>
    </w:p>
    <w:p w:rsidR="00F9747C" w:rsidRPr="004C19E0" w:rsidRDefault="00F9747C" w:rsidP="00BB4B50">
      <w:pPr>
        <w:numPr>
          <w:ilvl w:val="0"/>
          <w:numId w:val="1"/>
        </w:numPr>
        <w:spacing w:after="0" w:line="240" w:lineRule="auto"/>
        <w:ind w:left="0"/>
        <w:jc w:val="both"/>
        <w:rPr>
          <w:rFonts w:ascii="Times New Roman" w:eastAsia="Times New Roman" w:hAnsi="Times New Roman" w:cs="Times New Roman"/>
          <w:color w:val="000000"/>
          <w:sz w:val="28"/>
          <w:szCs w:val="28"/>
        </w:rPr>
      </w:pPr>
      <w:r w:rsidRPr="004C19E0">
        <w:rPr>
          <w:rFonts w:ascii="Times New Roman" w:eastAsia="Times New Roman" w:hAnsi="Times New Roman" w:cs="Times New Roman"/>
          <w:color w:val="000000"/>
          <w:sz w:val="28"/>
          <w:szCs w:val="28"/>
        </w:rPr>
        <w:t>Переход от теоцентрической философии к антропоцентрическому принципу. Превознесение способностей человека, признание безграничного творческого потенциала человека</w:t>
      </w:r>
    </w:p>
    <w:p w:rsidR="00F9747C" w:rsidRPr="004C19E0" w:rsidRDefault="00F9747C" w:rsidP="00BB4B50">
      <w:pPr>
        <w:numPr>
          <w:ilvl w:val="0"/>
          <w:numId w:val="1"/>
        </w:numPr>
        <w:spacing w:after="0" w:line="240" w:lineRule="auto"/>
        <w:ind w:left="0"/>
        <w:jc w:val="both"/>
        <w:rPr>
          <w:rFonts w:ascii="Times New Roman" w:eastAsia="Times New Roman" w:hAnsi="Times New Roman" w:cs="Times New Roman"/>
          <w:color w:val="000000"/>
          <w:sz w:val="28"/>
          <w:szCs w:val="28"/>
        </w:rPr>
      </w:pPr>
      <w:r w:rsidRPr="004C19E0">
        <w:rPr>
          <w:rFonts w:ascii="Times New Roman" w:eastAsia="Times New Roman" w:hAnsi="Times New Roman" w:cs="Times New Roman"/>
          <w:color w:val="000000"/>
          <w:sz w:val="28"/>
          <w:szCs w:val="28"/>
        </w:rPr>
        <w:lastRenderedPageBreak/>
        <w:t>Вместо теократии приходит идеал наукократии и технократии</w:t>
      </w:r>
    </w:p>
    <w:p w:rsidR="00F9747C" w:rsidRPr="004C19E0" w:rsidRDefault="00F9747C" w:rsidP="00BB4B50">
      <w:pPr>
        <w:numPr>
          <w:ilvl w:val="0"/>
          <w:numId w:val="1"/>
        </w:numPr>
        <w:spacing w:after="0" w:line="240" w:lineRule="auto"/>
        <w:ind w:left="0"/>
        <w:jc w:val="both"/>
        <w:rPr>
          <w:rFonts w:ascii="Times New Roman" w:eastAsia="Times New Roman" w:hAnsi="Times New Roman" w:cs="Times New Roman"/>
          <w:color w:val="000000"/>
          <w:sz w:val="28"/>
          <w:szCs w:val="28"/>
        </w:rPr>
      </w:pPr>
      <w:r w:rsidRPr="004C19E0">
        <w:rPr>
          <w:rFonts w:ascii="Times New Roman" w:eastAsia="Times New Roman" w:hAnsi="Times New Roman" w:cs="Times New Roman"/>
          <w:color w:val="000000"/>
          <w:sz w:val="28"/>
          <w:szCs w:val="28"/>
        </w:rPr>
        <w:t>Отказ от сакрализации знания и над-индивидуальных истин. Стремление к популяризации знания</w:t>
      </w:r>
    </w:p>
    <w:p w:rsidR="00F9747C" w:rsidRPr="004C19E0" w:rsidRDefault="00F9747C" w:rsidP="00BB4B50">
      <w:pPr>
        <w:numPr>
          <w:ilvl w:val="0"/>
          <w:numId w:val="1"/>
        </w:numPr>
        <w:spacing w:after="0" w:line="240" w:lineRule="auto"/>
        <w:ind w:left="0"/>
        <w:jc w:val="both"/>
        <w:rPr>
          <w:rFonts w:ascii="Times New Roman" w:eastAsia="Times New Roman" w:hAnsi="Times New Roman" w:cs="Times New Roman"/>
          <w:color w:val="000000"/>
          <w:sz w:val="28"/>
          <w:szCs w:val="28"/>
        </w:rPr>
      </w:pPr>
      <w:r w:rsidRPr="004C19E0">
        <w:rPr>
          <w:rFonts w:ascii="Times New Roman" w:eastAsia="Times New Roman" w:hAnsi="Times New Roman" w:cs="Times New Roman"/>
          <w:color w:val="000000"/>
          <w:sz w:val="28"/>
          <w:szCs w:val="28"/>
        </w:rPr>
        <w:t>Принцип утилитаризма. Ориентации на реальный мир, чем внеземные реальности</w:t>
      </w:r>
    </w:p>
    <w:p w:rsidR="00F9747C" w:rsidRPr="004C19E0" w:rsidRDefault="00F9747C" w:rsidP="00BB4B50">
      <w:pPr>
        <w:numPr>
          <w:ilvl w:val="0"/>
          <w:numId w:val="1"/>
        </w:numPr>
        <w:spacing w:after="0" w:line="240" w:lineRule="auto"/>
        <w:ind w:left="0"/>
        <w:jc w:val="both"/>
        <w:rPr>
          <w:rFonts w:ascii="Times New Roman" w:eastAsia="Times New Roman" w:hAnsi="Times New Roman" w:cs="Times New Roman"/>
          <w:color w:val="000000"/>
          <w:sz w:val="28"/>
          <w:szCs w:val="28"/>
        </w:rPr>
      </w:pPr>
      <w:r w:rsidRPr="004C19E0">
        <w:rPr>
          <w:rFonts w:ascii="Times New Roman" w:eastAsia="Times New Roman" w:hAnsi="Times New Roman" w:cs="Times New Roman"/>
          <w:color w:val="000000"/>
          <w:sz w:val="28"/>
          <w:szCs w:val="28"/>
        </w:rPr>
        <w:t>Признание "божественной сущности" человека</w:t>
      </w:r>
    </w:p>
    <w:p w:rsidR="00F9747C" w:rsidRPr="004C19E0" w:rsidRDefault="00F9747C" w:rsidP="00BB4B50">
      <w:pPr>
        <w:shd w:val="clear" w:color="auto" w:fill="FFFFFF"/>
        <w:spacing w:after="0" w:line="240" w:lineRule="auto"/>
        <w:jc w:val="both"/>
        <w:rPr>
          <w:rFonts w:ascii="Times New Roman" w:eastAsia="Times New Roman" w:hAnsi="Times New Roman" w:cs="Times New Roman"/>
          <w:color w:val="000000"/>
          <w:sz w:val="28"/>
          <w:szCs w:val="28"/>
        </w:rPr>
      </w:pPr>
      <w:r w:rsidRPr="004C19E0">
        <w:rPr>
          <w:rFonts w:ascii="Times New Roman" w:eastAsia="Times New Roman" w:hAnsi="Times New Roman" w:cs="Times New Roman"/>
          <w:color w:val="000000"/>
          <w:sz w:val="28"/>
          <w:szCs w:val="28"/>
        </w:rPr>
        <w:t>Однако недостатком философии Эпохи Возрождения является элитарность. Если приобщиться к христианской религиозной философии могли все, даже самые бедные слои населения, то для того, чтобы воплощать в жизнь идеи Ренессанса нужно было обладать хорошими научно-теоретическими знаниями, которые в то время были доступны далеко не всем.</w:t>
      </w:r>
    </w:p>
    <w:p w:rsidR="00F9747C" w:rsidRPr="004C19E0" w:rsidRDefault="00F9747C" w:rsidP="000A065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4C19E0">
        <w:rPr>
          <w:rFonts w:ascii="Times New Roman" w:eastAsia="Times New Roman" w:hAnsi="Times New Roman" w:cs="Times New Roman"/>
          <w:color w:val="000000"/>
          <w:sz w:val="28"/>
          <w:szCs w:val="28"/>
        </w:rPr>
        <w:t>Центральной категорией философии Ренессанса является понятие " </w:t>
      </w:r>
      <w:r w:rsidRPr="004C19E0">
        <w:rPr>
          <w:rFonts w:ascii="Times New Roman" w:eastAsia="Times New Roman" w:hAnsi="Times New Roman" w:cs="Times New Roman"/>
          <w:i/>
          <w:iCs/>
          <w:color w:val="000000"/>
          <w:sz w:val="28"/>
          <w:szCs w:val="28"/>
        </w:rPr>
        <w:t>гуманизм</w:t>
      </w:r>
      <w:r w:rsidRPr="004C19E0">
        <w:rPr>
          <w:rFonts w:ascii="Times New Roman" w:eastAsia="Times New Roman" w:hAnsi="Times New Roman" w:cs="Times New Roman"/>
          <w:color w:val="000000"/>
          <w:sz w:val="28"/>
          <w:szCs w:val="28"/>
        </w:rPr>
        <w:t> ". В переводе с латыни </w:t>
      </w:r>
      <w:r w:rsidRPr="004C19E0">
        <w:rPr>
          <w:rFonts w:ascii="Times New Roman" w:eastAsia="Times New Roman" w:hAnsi="Times New Roman" w:cs="Times New Roman"/>
          <w:i/>
          <w:iCs/>
          <w:color w:val="000000"/>
          <w:sz w:val="28"/>
          <w:szCs w:val="28"/>
        </w:rPr>
        <w:t>humanus </w:t>
      </w:r>
      <w:r w:rsidRPr="004C19E0">
        <w:rPr>
          <w:rFonts w:ascii="Times New Roman" w:eastAsia="Times New Roman" w:hAnsi="Times New Roman" w:cs="Times New Roman"/>
          <w:color w:val="000000"/>
          <w:sz w:val="28"/>
          <w:szCs w:val="28"/>
        </w:rPr>
        <w:t>- человеческий, человечный. Следуя строгому формальному определению, </w:t>
      </w:r>
      <w:r w:rsidRPr="004C19E0">
        <w:rPr>
          <w:rFonts w:ascii="Times New Roman" w:eastAsia="Times New Roman" w:hAnsi="Times New Roman" w:cs="Times New Roman"/>
          <w:i/>
          <w:iCs/>
          <w:color w:val="000000"/>
          <w:sz w:val="28"/>
          <w:szCs w:val="28"/>
        </w:rPr>
        <w:t>гуманизм</w:t>
      </w:r>
      <w:r w:rsidRPr="004C19E0">
        <w:rPr>
          <w:rFonts w:ascii="Times New Roman" w:eastAsia="Times New Roman" w:hAnsi="Times New Roman" w:cs="Times New Roman"/>
          <w:color w:val="000000"/>
          <w:sz w:val="28"/>
          <w:szCs w:val="28"/>
        </w:rPr>
        <w:t> означает исторически меняющуюся систему воззрений, признающую ценность человека как личност</w:t>
      </w:r>
      <w:r w:rsidR="00396FCE">
        <w:rPr>
          <w:rFonts w:ascii="Times New Roman" w:eastAsia="Times New Roman" w:hAnsi="Times New Roman" w:cs="Times New Roman"/>
          <w:color w:val="000000"/>
          <w:sz w:val="28"/>
          <w:szCs w:val="28"/>
        </w:rPr>
        <w:t>ь</w:t>
      </w:r>
      <w:r w:rsidRPr="004C19E0">
        <w:rPr>
          <w:rFonts w:ascii="Times New Roman" w:eastAsia="Times New Roman" w:hAnsi="Times New Roman" w:cs="Times New Roman"/>
          <w:color w:val="000000"/>
          <w:sz w:val="28"/>
          <w:szCs w:val="28"/>
        </w:rPr>
        <w:t>, его право на свободу, счастье, развитие и проявление своих способностей, считающую </w:t>
      </w:r>
      <w:r w:rsidRPr="004C19E0">
        <w:rPr>
          <w:rFonts w:ascii="Times New Roman" w:eastAsia="Times New Roman" w:hAnsi="Times New Roman" w:cs="Times New Roman"/>
          <w:i/>
          <w:iCs/>
          <w:color w:val="000000"/>
          <w:sz w:val="28"/>
          <w:szCs w:val="28"/>
        </w:rPr>
        <w:t>благо</w:t>
      </w:r>
      <w:r w:rsidRPr="004C19E0">
        <w:rPr>
          <w:rFonts w:ascii="Times New Roman" w:eastAsia="Times New Roman" w:hAnsi="Times New Roman" w:cs="Times New Roman"/>
          <w:color w:val="000000"/>
          <w:sz w:val="28"/>
          <w:szCs w:val="28"/>
        </w:rPr>
        <w:t> человека критерием оценки социальных институтов, а принципы равенства, справедливости, человечности - желаемой нормой отношения между людьми.</w:t>
      </w:r>
    </w:p>
    <w:p w:rsidR="00F9747C" w:rsidRPr="004C19E0" w:rsidRDefault="00F9747C" w:rsidP="000A065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4C19E0">
        <w:rPr>
          <w:rFonts w:ascii="Times New Roman" w:eastAsia="Times New Roman" w:hAnsi="Times New Roman" w:cs="Times New Roman"/>
          <w:color w:val="000000"/>
          <w:sz w:val="28"/>
          <w:szCs w:val="28"/>
        </w:rPr>
        <w:t>Принцип гуманизма исходил из необходимости создания хороших условий жизни для человека, в которых мог бы полностью раскрываться творческий </w:t>
      </w:r>
      <w:bookmarkStart w:id="0" w:name="keyword1"/>
      <w:bookmarkEnd w:id="0"/>
      <w:r w:rsidRPr="004C19E0">
        <w:rPr>
          <w:rFonts w:ascii="Times New Roman" w:eastAsia="Times New Roman" w:hAnsi="Times New Roman" w:cs="Times New Roman"/>
          <w:i/>
          <w:iCs/>
          <w:color w:val="000000"/>
          <w:sz w:val="28"/>
          <w:szCs w:val="28"/>
        </w:rPr>
        <w:t>потенциал</w:t>
      </w:r>
      <w:r w:rsidRPr="004C19E0">
        <w:rPr>
          <w:rFonts w:ascii="Times New Roman" w:eastAsia="Times New Roman" w:hAnsi="Times New Roman" w:cs="Times New Roman"/>
          <w:color w:val="000000"/>
          <w:sz w:val="28"/>
          <w:szCs w:val="28"/>
        </w:rPr>
        <w:t>. Философская мысль за много веков впервые обращается к человеку, его внутреннему миру, потребностям, желаниям, возможности творческой самореализации. Так если в средневековье господствовала мысль, что земная жизнь не имеет такой ценности, как загробная жизнь в Горнем Мире. Человеческое существование на Земле рассматривалось как</w:t>
      </w:r>
      <w:bookmarkStart w:id="1" w:name="keyword2"/>
      <w:bookmarkEnd w:id="1"/>
      <w:r w:rsidR="001D2970" w:rsidRPr="004C19E0">
        <w:rPr>
          <w:rFonts w:ascii="Times New Roman" w:eastAsia="Times New Roman" w:hAnsi="Times New Roman" w:cs="Times New Roman"/>
          <w:color w:val="000000"/>
          <w:sz w:val="28"/>
          <w:szCs w:val="28"/>
        </w:rPr>
        <w:t xml:space="preserve"> </w:t>
      </w:r>
      <w:r w:rsidRPr="004C19E0">
        <w:rPr>
          <w:rFonts w:ascii="Times New Roman" w:eastAsia="Times New Roman" w:hAnsi="Times New Roman" w:cs="Times New Roman"/>
          <w:i/>
          <w:iCs/>
          <w:color w:val="000000"/>
          <w:sz w:val="28"/>
          <w:szCs w:val="28"/>
        </w:rPr>
        <w:t>испытание</w:t>
      </w:r>
      <w:r w:rsidRPr="004C19E0">
        <w:rPr>
          <w:rFonts w:ascii="Times New Roman" w:eastAsia="Times New Roman" w:hAnsi="Times New Roman" w:cs="Times New Roman"/>
          <w:color w:val="000000"/>
          <w:sz w:val="28"/>
          <w:szCs w:val="28"/>
        </w:rPr>
        <w:t> души, которое надо выдержать с достоинством, чтобы вступить в истинное царство божие. Ренессанс смотрит на ситуацию иначе. Сама жизнь и человек становятся непреклонной ценностью. Жизнь - это редкий удивительный шанс для воплощения своей мечты, своего творческого потенциала, божественной сущности, которой обладает каждый от природы. Человек - центральная категория философии Ренессанса.</w:t>
      </w:r>
    </w:p>
    <w:p w:rsidR="004C19E0" w:rsidRPr="004C19E0" w:rsidRDefault="004C19E0" w:rsidP="00BB4B50">
      <w:pPr>
        <w:spacing w:after="0"/>
        <w:ind w:firstLine="708"/>
        <w:jc w:val="both"/>
        <w:rPr>
          <w:rFonts w:ascii="Times New Roman" w:eastAsia="Times New Roman" w:hAnsi="Times New Roman" w:cs="Times New Roman"/>
          <w:sz w:val="28"/>
          <w:szCs w:val="28"/>
        </w:rPr>
      </w:pPr>
      <w:bookmarkStart w:id="2" w:name="sect7"/>
      <w:bookmarkEnd w:id="2"/>
      <w:r w:rsidRPr="004C19E0">
        <w:rPr>
          <w:rFonts w:ascii="Times New Roman" w:eastAsia="Times New Roman" w:hAnsi="Times New Roman" w:cs="Times New Roman"/>
          <w:sz w:val="28"/>
          <w:szCs w:val="28"/>
        </w:rPr>
        <w:t>Для нарождающихся буржуа труд начинает измеряться определенным количеством времени. На городских ратушах появляются часы. Они бесстрастно и неумолимо отсчитывают время, а это - богатство, благополучие, одним словом - «время деньги». Пространство существенно раздвигается. Не случайно в эту эпоху в картинах художников изображается окно. Тем самым подчеркивается, что помимо этого мира есть мир вовне, мир, который простирается за окном, и он огромен.</w:t>
      </w:r>
      <w:r w:rsidRPr="004C19E0">
        <w:rPr>
          <w:rFonts w:ascii="Times New Roman" w:eastAsia="Times New Roman" w:hAnsi="Times New Roman" w:cs="Times New Roman"/>
          <w:sz w:val="28"/>
          <w:szCs w:val="28"/>
        </w:rPr>
        <w:tab/>
      </w:r>
    </w:p>
    <w:p w:rsidR="004C19E0" w:rsidRPr="004C19E0" w:rsidRDefault="004C19E0" w:rsidP="00BB4B50">
      <w:pPr>
        <w:spacing w:after="0"/>
        <w:ind w:firstLine="708"/>
        <w:jc w:val="both"/>
        <w:rPr>
          <w:rFonts w:ascii="Times New Roman" w:eastAsia="Times New Roman" w:hAnsi="Times New Roman" w:cs="Times New Roman"/>
          <w:sz w:val="28"/>
          <w:szCs w:val="28"/>
        </w:rPr>
      </w:pPr>
      <w:r w:rsidRPr="004C19E0">
        <w:rPr>
          <w:rFonts w:ascii="Times New Roman" w:eastAsia="Times New Roman" w:hAnsi="Times New Roman" w:cs="Times New Roman"/>
          <w:sz w:val="28"/>
          <w:szCs w:val="28"/>
        </w:rPr>
        <w:t xml:space="preserve">Важнейшей отличительной чертой философии Возрождения оказывается его ориентация на человека. Если в центре внимания древних философов был животворящий Космос, в средние века – Бог, то в эпоху Возрождения – человек. Джованни Мирандола в «Речи о достоинстве человека» заявляет, что Бог, сотворив человека и поставив его в центр мира, обратился к нему с такими словами: «Не даем Мы тебе, о Адам, ни определенного места, ни собственного образа, ни особой обязанности, чтобы и место, и лицо, и обязанности ты имел по своему желанию, согласно твоей воле и твоему решению. Образ прочих творений определен в пределах установленных Нами законов. </w:t>
      </w:r>
      <w:r w:rsidRPr="004C19E0">
        <w:rPr>
          <w:rFonts w:ascii="Times New Roman" w:eastAsia="Times New Roman" w:hAnsi="Times New Roman" w:cs="Times New Roman"/>
          <w:sz w:val="28"/>
          <w:szCs w:val="28"/>
        </w:rPr>
        <w:lastRenderedPageBreak/>
        <w:t>Ты же, не стесненный никакими пределами, определишь свой образ по своему решению, во власть которого Я тебя представляю».</w:t>
      </w:r>
    </w:p>
    <w:p w:rsidR="004C19E0" w:rsidRPr="004C19E0" w:rsidRDefault="004C19E0" w:rsidP="00BB4B50">
      <w:pPr>
        <w:spacing w:after="0"/>
        <w:ind w:firstLine="708"/>
        <w:jc w:val="both"/>
        <w:rPr>
          <w:rFonts w:ascii="Times New Roman" w:eastAsia="Times New Roman" w:hAnsi="Times New Roman" w:cs="Times New Roman"/>
          <w:i/>
          <w:sz w:val="28"/>
          <w:szCs w:val="28"/>
        </w:rPr>
      </w:pPr>
      <w:r w:rsidRPr="004C19E0">
        <w:rPr>
          <w:rFonts w:ascii="Times New Roman" w:eastAsia="Times New Roman" w:hAnsi="Times New Roman" w:cs="Times New Roman"/>
          <w:i/>
          <w:sz w:val="28"/>
          <w:szCs w:val="28"/>
        </w:rPr>
        <w:t>Смена ориентации философии и стиля философского мышления</w:t>
      </w:r>
      <w:r w:rsidR="00A9252B">
        <w:rPr>
          <w:rFonts w:ascii="Times New Roman" w:eastAsia="Times New Roman" w:hAnsi="Times New Roman" w:cs="Times New Roman"/>
          <w:i/>
          <w:sz w:val="28"/>
          <w:szCs w:val="28"/>
        </w:rPr>
        <w:t xml:space="preserve"> характерна для произведений гуманистов, среди которых: </w:t>
      </w:r>
      <w:r w:rsidRPr="004C19E0">
        <w:rPr>
          <w:rFonts w:ascii="Times New Roman" w:eastAsia="Times New Roman" w:hAnsi="Times New Roman" w:cs="Times New Roman"/>
          <w:i/>
          <w:sz w:val="28"/>
          <w:szCs w:val="28"/>
        </w:rPr>
        <w:t xml:space="preserve">Леон Батиста Альберти, Лоренцо Бала, Эразм Роттердамский, Монтень, Томас Мор. </w:t>
      </w:r>
      <w:r w:rsidR="00A9252B">
        <w:rPr>
          <w:rFonts w:ascii="Times New Roman" w:eastAsia="Times New Roman" w:hAnsi="Times New Roman" w:cs="Times New Roman"/>
          <w:i/>
          <w:sz w:val="28"/>
          <w:szCs w:val="28"/>
        </w:rPr>
        <w:t xml:space="preserve">Их идеи это: </w:t>
      </w:r>
      <w:r w:rsidRPr="004C19E0">
        <w:rPr>
          <w:rFonts w:ascii="Times New Roman" w:eastAsia="Times New Roman" w:hAnsi="Times New Roman" w:cs="Times New Roman"/>
          <w:i/>
          <w:sz w:val="28"/>
          <w:szCs w:val="28"/>
        </w:rPr>
        <w:t>Отвержение схоластики. Идея возрождения человека из духа античности. Гуманистическое течение – Данте Алигьери, Франческо Петрарка. Поиск гармонии пути человека. Ценность земной жизни, критика религии. Новое отношение к человеку и его месту в мире. Человек у гуманистов становится в центр Вселенной и творит сам себя. Он господин природы. Изменение морально-этических представлений. Все люди равны, доблести превыше происхождения. Антиаскетические ценности, необходимость чувственности наслаждения. Искусство – выражение творческих потенций человека.</w:t>
      </w:r>
    </w:p>
    <w:p w:rsidR="004C19E0" w:rsidRPr="004C19E0" w:rsidRDefault="004C19E0" w:rsidP="00BB4B50">
      <w:pPr>
        <w:spacing w:after="0"/>
        <w:jc w:val="both"/>
        <w:rPr>
          <w:rFonts w:ascii="Times New Roman" w:eastAsia="Times New Roman" w:hAnsi="Times New Roman" w:cs="Times New Roman"/>
          <w:sz w:val="28"/>
          <w:szCs w:val="28"/>
        </w:rPr>
      </w:pPr>
      <w:r w:rsidRPr="004C19E0">
        <w:rPr>
          <w:rFonts w:ascii="Times New Roman" w:eastAsia="Times New Roman" w:hAnsi="Times New Roman" w:cs="Times New Roman"/>
          <w:sz w:val="28"/>
          <w:szCs w:val="28"/>
        </w:rPr>
        <w:tab/>
        <w:t xml:space="preserve">Возникают новые философские направления – </w:t>
      </w:r>
      <w:r w:rsidRPr="002D082E">
        <w:rPr>
          <w:rFonts w:ascii="Times New Roman" w:eastAsia="Times New Roman" w:hAnsi="Times New Roman" w:cs="Times New Roman"/>
          <w:b/>
          <w:sz w:val="28"/>
          <w:szCs w:val="28"/>
        </w:rPr>
        <w:t>деизм и пантеизм.</w:t>
      </w:r>
      <w:r w:rsidRPr="004C19E0">
        <w:rPr>
          <w:rFonts w:ascii="Times New Roman" w:eastAsia="Times New Roman" w:hAnsi="Times New Roman" w:cs="Times New Roman"/>
          <w:sz w:val="28"/>
          <w:szCs w:val="28"/>
        </w:rPr>
        <w:t xml:space="preserve"> Деизм отвергал идею личного Бога и его повседневное вмешательство в жизнь природы и общества. Деизм рассматривал Бога лишь как первопричину, как творца мира, то есть безличное начало, сообщившие миру его законы, которые после творения действуют самостоятельно. Появление деизма было связано со стремлением буржуазии, к «ограничению королевской власти», и поэтому многие философы того времени обнаружили склонность к «системе мировоззрения, в которой власть Бога со всех сторон ограничивается законами природы»; «деизм есть небесный парламентаризм». Многие из деистов основывали свои представления о мире на новых отраслях естествознания, отстаивали независимость науки от религии. Деизм давал возможность, прикрываясь признанием Бога, рассматривать все закономерности природы и общества вне Божественной предопределенности.</w:t>
      </w:r>
    </w:p>
    <w:p w:rsidR="004C19E0" w:rsidRPr="004C19E0" w:rsidRDefault="004C19E0" w:rsidP="00BB4B50">
      <w:pPr>
        <w:spacing w:after="0"/>
        <w:ind w:firstLine="708"/>
        <w:jc w:val="both"/>
        <w:rPr>
          <w:rFonts w:ascii="Times New Roman" w:eastAsia="Times New Roman" w:hAnsi="Times New Roman" w:cs="Times New Roman"/>
          <w:sz w:val="28"/>
          <w:szCs w:val="28"/>
        </w:rPr>
      </w:pPr>
      <w:r w:rsidRPr="004C19E0">
        <w:rPr>
          <w:rFonts w:ascii="Times New Roman" w:eastAsia="Times New Roman" w:hAnsi="Times New Roman" w:cs="Times New Roman"/>
          <w:sz w:val="28"/>
          <w:szCs w:val="28"/>
        </w:rPr>
        <w:t>В пантеизме Бог и мир отождествлялись. Одним из первых к пантеизму подошел Николай Кузанский. Рассматривая Бога как бесконечный максимум и приближая его к природе как ограниченному максимуму, он сформулировал идею бесконечности Вселенной. Пантеизм лег в основу большинства натурфилософских учений, противостоящих религиозному учению о сотворении мира Богом из ничего. В учении пантеистов Бог, оставаясь незримым и бесконечным Абсолютом, все более сливался с природой, пока не стал ее по существу ее псевдонимом.  У Дж. Бруно есть тезис: «… природа.. есть не что иное, как Бог в вещах». Все это свидетельствует о том, что к 17 в. сформировалось сознание, существенно отличное от античного. Если для древнегреческой философии завершенное и целое - прекраснее незавершенного, то для  философа эпохи Возрождения движение и становление - предпочтительнее неподвижного-неизменного бытия. Это позволило человеку как никогда почувствовать силу и власть над всем сущим, совершенствоваться и развиваться, ему не нужна теперь милость Бога, без которой он, по учению церкви, не мог существовать. Он теперь сам творец. Поэтому в эпоху Возрождения всякая деятельность воспринималась иначе, чем в эпоху раннего средневековья, и даже в</w:t>
      </w:r>
      <w:r w:rsidR="00A9252B">
        <w:rPr>
          <w:rFonts w:ascii="Times New Roman" w:eastAsia="Times New Roman" w:hAnsi="Times New Roman" w:cs="Times New Roman"/>
          <w:sz w:val="28"/>
          <w:szCs w:val="28"/>
        </w:rPr>
        <w:t xml:space="preserve"> эпоху античности.</w:t>
      </w:r>
      <w:r w:rsidRPr="004C19E0">
        <w:rPr>
          <w:rFonts w:ascii="Times New Roman" w:eastAsia="Times New Roman" w:hAnsi="Times New Roman" w:cs="Times New Roman"/>
          <w:sz w:val="28"/>
          <w:szCs w:val="28"/>
        </w:rPr>
        <w:t xml:space="preserve"> Инженер и художник - это уже </w:t>
      </w:r>
      <w:r w:rsidRPr="004C19E0">
        <w:rPr>
          <w:rFonts w:ascii="Times New Roman" w:eastAsia="Times New Roman" w:hAnsi="Times New Roman" w:cs="Times New Roman"/>
          <w:sz w:val="28"/>
          <w:szCs w:val="28"/>
        </w:rPr>
        <w:lastRenderedPageBreak/>
        <w:t>не просто «техник» и «искусник», каким он был для античности и средних веков, теперь он действительный творец. В творениях Бога, то есть природных вещах, он стремится увидеть закон их построения, выразить его в научных знаниях. Так, Николай Коперник разрушил важнейший принцип аристотелевский физики и космологии, обосновав гелиоцентрическую систему мира, По-которой, во-первых, Земля вращается вокруг своей оси, чем объясняется смена дня и ночи, а также движении звездного неба; по вторых, Земля вращается вокруг Солнца, помещенного Н. Коперником в центр мира; в третьих, Космос бесконечен, неизменен и безграничен.</w:t>
      </w:r>
    </w:p>
    <w:p w:rsidR="006346E1" w:rsidRDefault="004C19E0" w:rsidP="00BB4B50">
      <w:pPr>
        <w:spacing w:after="0"/>
        <w:ind w:firstLine="708"/>
        <w:jc w:val="both"/>
        <w:rPr>
          <w:rFonts w:ascii="Times New Roman" w:eastAsia="Times New Roman" w:hAnsi="Times New Roman" w:cs="Times New Roman"/>
          <w:i/>
          <w:sz w:val="28"/>
          <w:szCs w:val="28"/>
        </w:rPr>
      </w:pPr>
      <w:r w:rsidRPr="004C19E0">
        <w:rPr>
          <w:rFonts w:ascii="Times New Roman" w:eastAsia="Times New Roman" w:hAnsi="Times New Roman" w:cs="Times New Roman"/>
          <w:i/>
          <w:sz w:val="28"/>
          <w:szCs w:val="28"/>
        </w:rPr>
        <w:t xml:space="preserve">Для человека эпохи Возрождения движение предпочтительнее неизменного Бытия. Человек чувствует свою силу и власть над сущим, он может развиваться и совершенствоваться, ему не нужна теперь милость Бога, без которой он по учению церкви не мог существовать. Телезио, Бруно, Кампанелла, Помпонацци. Особая гуманистическая тенденция, базирующаяся на идеалах античной культуры. «Переоткрытие» Платона и развитие идей Аристотеля. Человек – целостное существо, и разумность и страсти души (аффекты). </w:t>
      </w:r>
      <w:r w:rsidR="00A9252B">
        <w:rPr>
          <w:rFonts w:ascii="Times New Roman" w:eastAsia="Times New Roman" w:hAnsi="Times New Roman" w:cs="Times New Roman"/>
          <w:i/>
          <w:sz w:val="28"/>
          <w:szCs w:val="28"/>
        </w:rPr>
        <w:t xml:space="preserve">Последствием развития идей Ренессанас в сфере религии является Реформация. </w:t>
      </w:r>
      <w:r w:rsidRPr="004C19E0">
        <w:rPr>
          <w:rFonts w:ascii="Times New Roman" w:eastAsia="Times New Roman" w:hAnsi="Times New Roman" w:cs="Times New Roman"/>
          <w:b/>
          <w:i/>
          <w:sz w:val="28"/>
          <w:szCs w:val="28"/>
        </w:rPr>
        <w:t xml:space="preserve">Реформация – переворот духовной культуры. </w:t>
      </w:r>
      <w:r w:rsidRPr="004C19E0">
        <w:rPr>
          <w:rFonts w:ascii="Times New Roman" w:eastAsia="Times New Roman" w:hAnsi="Times New Roman" w:cs="Times New Roman"/>
          <w:i/>
          <w:sz w:val="28"/>
          <w:szCs w:val="28"/>
        </w:rPr>
        <w:t xml:space="preserve">Лютер, Кальвин, Мюнцер. Отрицание существующей церкви. В религии - Рационалистическая тенденция с элементами античного восприятия мира и ролью человека в нем. Реформация. Новый Завет. Протестантизм. </w:t>
      </w:r>
    </w:p>
    <w:p w:rsidR="006346E1" w:rsidRDefault="004C19E0" w:rsidP="00BB4B50">
      <w:pPr>
        <w:spacing w:after="0"/>
        <w:ind w:firstLine="708"/>
        <w:jc w:val="both"/>
        <w:rPr>
          <w:rFonts w:ascii="Times New Roman" w:eastAsia="Times New Roman" w:hAnsi="Times New Roman" w:cs="Times New Roman"/>
          <w:i/>
          <w:sz w:val="28"/>
          <w:szCs w:val="28"/>
        </w:rPr>
      </w:pPr>
      <w:r w:rsidRPr="004C19E0">
        <w:rPr>
          <w:rFonts w:ascii="Times New Roman" w:eastAsia="Times New Roman" w:hAnsi="Times New Roman" w:cs="Times New Roman"/>
          <w:i/>
          <w:sz w:val="28"/>
          <w:szCs w:val="28"/>
        </w:rPr>
        <w:t xml:space="preserve"> </w:t>
      </w:r>
      <w:r w:rsidR="006346E1" w:rsidRPr="00F9747C">
        <w:rPr>
          <w:rFonts w:ascii="Times New Roman" w:eastAsia="Times New Roman" w:hAnsi="Times New Roman" w:cs="Times New Roman"/>
          <w:b/>
          <w:bCs/>
          <w:color w:val="000000"/>
          <w:sz w:val="28"/>
          <w:szCs w:val="28"/>
        </w:rPr>
        <w:t>Натурфилософия Ренессанса</w:t>
      </w:r>
      <w:r w:rsidR="006346E1">
        <w:rPr>
          <w:rFonts w:ascii="Times New Roman" w:eastAsia="Times New Roman" w:hAnsi="Times New Roman" w:cs="Times New Roman"/>
          <w:b/>
          <w:bCs/>
          <w:color w:val="000000"/>
          <w:sz w:val="28"/>
          <w:szCs w:val="28"/>
        </w:rPr>
        <w:t xml:space="preserve">. </w:t>
      </w:r>
      <w:r w:rsidR="006346E1" w:rsidRPr="00F9747C">
        <w:rPr>
          <w:rFonts w:ascii="Times New Roman" w:eastAsia="Times New Roman" w:hAnsi="Times New Roman" w:cs="Times New Roman"/>
          <w:color w:val="000000"/>
          <w:sz w:val="28"/>
          <w:szCs w:val="28"/>
        </w:rPr>
        <w:t>Большое </w:t>
      </w:r>
      <w:bookmarkStart w:id="3" w:name="keyword6"/>
      <w:bookmarkEnd w:id="3"/>
      <w:r w:rsidR="006346E1" w:rsidRPr="00F9747C">
        <w:rPr>
          <w:rFonts w:ascii="Times New Roman" w:eastAsia="Times New Roman" w:hAnsi="Times New Roman" w:cs="Times New Roman"/>
          <w:i/>
          <w:iCs/>
          <w:color w:val="000000"/>
          <w:sz w:val="28"/>
          <w:szCs w:val="28"/>
        </w:rPr>
        <w:t>место</w:t>
      </w:r>
      <w:r w:rsidR="006346E1" w:rsidRPr="00F9747C">
        <w:rPr>
          <w:rFonts w:ascii="Times New Roman" w:eastAsia="Times New Roman" w:hAnsi="Times New Roman" w:cs="Times New Roman"/>
          <w:color w:val="000000"/>
          <w:sz w:val="28"/>
          <w:szCs w:val="28"/>
        </w:rPr>
        <w:t> в философии Эпохи Возрождения уделено натурофилософии. К этому времени естественные науки достигли определенного успеха в познании. Натурофилосфия Ренессанса опирается на научное </w:t>
      </w:r>
      <w:bookmarkStart w:id="4" w:name="keyword7"/>
      <w:bookmarkEnd w:id="4"/>
      <w:r w:rsidR="006346E1" w:rsidRPr="00F9747C">
        <w:rPr>
          <w:rFonts w:ascii="Times New Roman" w:eastAsia="Times New Roman" w:hAnsi="Times New Roman" w:cs="Times New Roman"/>
          <w:i/>
          <w:iCs/>
          <w:color w:val="000000"/>
          <w:sz w:val="28"/>
          <w:szCs w:val="28"/>
        </w:rPr>
        <w:t>знание</w:t>
      </w:r>
      <w:r w:rsidR="006346E1" w:rsidRPr="00F9747C">
        <w:rPr>
          <w:rFonts w:ascii="Times New Roman" w:eastAsia="Times New Roman" w:hAnsi="Times New Roman" w:cs="Times New Roman"/>
          <w:color w:val="000000"/>
          <w:sz w:val="28"/>
          <w:szCs w:val="28"/>
        </w:rPr>
        <w:t xml:space="preserve"> и делает новые шаги к объяснению сущности мира, которые существенно отличаются как от античной философии, так и от средневекового знания. Основными идеологами натурофилософского знания являются Николай Кузанский, Галилео Галилей, Джордано Бруно, Леонардо Да Винчи, Б. Телезео, Франческо Патрицы. </w:t>
      </w:r>
      <w:r w:rsidRPr="004C19E0">
        <w:rPr>
          <w:rFonts w:ascii="Times New Roman" w:eastAsia="Times New Roman" w:hAnsi="Times New Roman" w:cs="Times New Roman"/>
          <w:i/>
          <w:sz w:val="28"/>
          <w:szCs w:val="28"/>
        </w:rPr>
        <w:t xml:space="preserve">Да Винчи, Коперник, Галилей, Кеплер. Основы современного естествознания, современный образ науки. </w:t>
      </w:r>
    </w:p>
    <w:p w:rsidR="004C19E0" w:rsidRPr="002D082E" w:rsidRDefault="006346E1" w:rsidP="00BB4B50">
      <w:pPr>
        <w:spacing w:after="0"/>
        <w:ind w:firstLine="708"/>
        <w:jc w:val="both"/>
        <w:rPr>
          <w:rFonts w:ascii="Times New Roman" w:hAnsi="Times New Roman" w:cs="Times New Roman"/>
          <w:color w:val="000000"/>
          <w:sz w:val="28"/>
          <w:szCs w:val="28"/>
        </w:rPr>
      </w:pPr>
      <w:r w:rsidRPr="004C19E0">
        <w:rPr>
          <w:rFonts w:ascii="Times New Roman" w:eastAsia="Times New Roman" w:hAnsi="Times New Roman" w:cs="Times New Roman"/>
          <w:b/>
          <w:i/>
          <w:sz w:val="28"/>
          <w:szCs w:val="28"/>
        </w:rPr>
        <w:t>Философия государства.</w:t>
      </w:r>
      <w:r w:rsidRPr="004C19E0">
        <w:rPr>
          <w:rFonts w:ascii="Times New Roman" w:eastAsia="Times New Roman" w:hAnsi="Times New Roman" w:cs="Times New Roman"/>
          <w:i/>
          <w:sz w:val="28"/>
          <w:szCs w:val="28"/>
        </w:rPr>
        <w:t xml:space="preserve"> </w:t>
      </w:r>
      <w:r w:rsidRPr="00F9747C">
        <w:rPr>
          <w:color w:val="000000"/>
          <w:sz w:val="28"/>
          <w:szCs w:val="28"/>
        </w:rPr>
        <w:t>Социальные теории эпохи Возрождения</w:t>
      </w:r>
      <w:r w:rsidR="002D082E">
        <w:rPr>
          <w:color w:val="000000"/>
          <w:sz w:val="28"/>
          <w:szCs w:val="28"/>
        </w:rPr>
        <w:t xml:space="preserve">. </w:t>
      </w:r>
      <w:r w:rsidRPr="00F9747C">
        <w:rPr>
          <w:color w:val="000000"/>
          <w:sz w:val="28"/>
          <w:szCs w:val="28"/>
        </w:rPr>
        <w:t>В эпоху Возрождения переосмыслению подверглись не только натурофилософские концепции, но и социально-политические. Формировался новый социальный слой (буржуазия), активно развивалась наука. Необходима была новая теоретическая философская база для объяснения социальных процессов. Идеал церковной теократии уже не мог удовлетворить нового воспитанного слоя интеллигенции.</w:t>
      </w:r>
      <w:r>
        <w:rPr>
          <w:color w:val="000000"/>
          <w:sz w:val="28"/>
          <w:szCs w:val="28"/>
        </w:rPr>
        <w:t xml:space="preserve"> </w:t>
      </w:r>
      <w:r w:rsidRPr="00F9747C">
        <w:rPr>
          <w:color w:val="000000"/>
          <w:sz w:val="28"/>
          <w:szCs w:val="28"/>
        </w:rPr>
        <w:t>Центром социально-политических концепций стало централизованное государство. Основной господствующий общественный класс мещане и буржуазия, которые рассматриваются как главный инструмент борьбы с засильем церкви и религиозных догматов.</w:t>
      </w:r>
      <w:r>
        <w:rPr>
          <w:color w:val="000000"/>
          <w:sz w:val="28"/>
          <w:szCs w:val="28"/>
        </w:rPr>
        <w:t xml:space="preserve"> </w:t>
      </w:r>
      <w:r w:rsidRPr="00F9747C">
        <w:rPr>
          <w:color w:val="000000"/>
          <w:sz w:val="28"/>
          <w:szCs w:val="28"/>
        </w:rPr>
        <w:t xml:space="preserve">Католическая церковь в Эпоху Возрождения стремилась к универсализации европейских наций. Европейские нации, напротив, хотели отстоять свой суверенитет, доказать свою </w:t>
      </w:r>
      <w:r w:rsidRPr="00F9747C">
        <w:rPr>
          <w:color w:val="000000"/>
          <w:sz w:val="28"/>
          <w:szCs w:val="28"/>
        </w:rPr>
        <w:lastRenderedPageBreak/>
        <w:t>уникальность и неповторимость. Для защиты суверенитета и было необходимо сильное централизованное государство. Главные идеологи социальной философии Эпохи Возрождения являются Томас Мор, Никколо Макиавелли, Иоанн Боден, Гуго Гроцкий, Николло Кампанелла.</w:t>
      </w:r>
    </w:p>
    <w:p w:rsidR="004C19E0" w:rsidRPr="00F9747C" w:rsidRDefault="004C19E0" w:rsidP="00BB4B50">
      <w:pPr>
        <w:pStyle w:val="4"/>
        <w:shd w:val="clear" w:color="auto" w:fill="FFFFFF"/>
        <w:spacing w:before="0" w:beforeAutospacing="0" w:after="0" w:afterAutospacing="0"/>
        <w:jc w:val="both"/>
        <w:rPr>
          <w:color w:val="000000"/>
          <w:sz w:val="28"/>
          <w:szCs w:val="28"/>
        </w:rPr>
      </w:pPr>
      <w:r w:rsidRPr="00F9747C">
        <w:rPr>
          <w:color w:val="000000"/>
          <w:sz w:val="28"/>
          <w:szCs w:val="28"/>
        </w:rPr>
        <w:t>Особенности философского мировоззрения в Эпоху Возрождения.</w:t>
      </w:r>
    </w:p>
    <w:p w:rsidR="004C19E0" w:rsidRPr="00F9747C" w:rsidRDefault="004C19E0" w:rsidP="00BB4B50">
      <w:pPr>
        <w:pStyle w:val="a3"/>
        <w:shd w:val="clear" w:color="auto" w:fill="FFFFFF"/>
        <w:spacing w:before="0" w:beforeAutospacing="0" w:after="0" w:afterAutospacing="0"/>
        <w:jc w:val="both"/>
        <w:rPr>
          <w:color w:val="000000"/>
          <w:sz w:val="28"/>
          <w:szCs w:val="28"/>
        </w:rPr>
      </w:pPr>
      <w:r w:rsidRPr="00F9747C">
        <w:rPr>
          <w:color w:val="000000"/>
          <w:sz w:val="28"/>
          <w:szCs w:val="28"/>
        </w:rPr>
        <w:t>***</w:t>
      </w:r>
    </w:p>
    <w:p w:rsidR="004C19E0" w:rsidRPr="00F9747C" w:rsidRDefault="004C19E0" w:rsidP="00BB4B50">
      <w:pPr>
        <w:pStyle w:val="a3"/>
        <w:shd w:val="clear" w:color="auto" w:fill="FFFFFF"/>
        <w:spacing w:before="0" w:beforeAutospacing="0" w:after="0" w:afterAutospacing="0"/>
        <w:jc w:val="both"/>
        <w:rPr>
          <w:color w:val="000000"/>
          <w:sz w:val="28"/>
          <w:szCs w:val="28"/>
        </w:rPr>
      </w:pPr>
      <w:r w:rsidRPr="00F9747C">
        <w:rPr>
          <w:color w:val="000000"/>
          <w:sz w:val="28"/>
          <w:szCs w:val="28"/>
        </w:rPr>
        <w:t>Главные черты философии Эпохи Возрождения - это натурофилософский пантеизм, этический индивидуализм и гносеологический рационализм. Основным недостатком философии Ренессанса является проявление аристократических и элитарных тенденций. Человек, который мог на практике воплощать философию Ренессанса, принадлежит к определенному социальному кругу и обладает хорошим образованием. Основной признак философии Ренессанса - это ориентация на земные человеческие ценности. Принцип</w:t>
      </w:r>
      <w:r>
        <w:rPr>
          <w:color w:val="000000"/>
          <w:sz w:val="28"/>
          <w:szCs w:val="28"/>
        </w:rPr>
        <w:t xml:space="preserve"> </w:t>
      </w:r>
      <w:r w:rsidRPr="00F9747C">
        <w:rPr>
          <w:i/>
          <w:iCs/>
          <w:color w:val="000000"/>
          <w:sz w:val="28"/>
          <w:szCs w:val="28"/>
        </w:rPr>
        <w:t>теоцентризма</w:t>
      </w:r>
      <w:r w:rsidRPr="00F9747C">
        <w:rPr>
          <w:rStyle w:val="apple-converted-space"/>
          <w:color w:val="000000"/>
          <w:sz w:val="28"/>
          <w:szCs w:val="28"/>
        </w:rPr>
        <w:t> </w:t>
      </w:r>
      <w:r w:rsidRPr="00F9747C">
        <w:rPr>
          <w:color w:val="000000"/>
          <w:sz w:val="28"/>
          <w:szCs w:val="28"/>
        </w:rPr>
        <w:t>заменяется принципом</w:t>
      </w:r>
      <w:r w:rsidRPr="00F9747C">
        <w:rPr>
          <w:rStyle w:val="apple-converted-space"/>
          <w:color w:val="000000"/>
          <w:sz w:val="28"/>
          <w:szCs w:val="28"/>
        </w:rPr>
        <w:t> </w:t>
      </w:r>
      <w:r w:rsidRPr="00F9747C">
        <w:rPr>
          <w:i/>
          <w:iCs/>
          <w:color w:val="000000"/>
          <w:sz w:val="28"/>
          <w:szCs w:val="28"/>
        </w:rPr>
        <w:t>антропоцентризма</w:t>
      </w:r>
      <w:r w:rsidRPr="00F9747C">
        <w:rPr>
          <w:color w:val="000000"/>
          <w:sz w:val="28"/>
          <w:szCs w:val="28"/>
        </w:rPr>
        <w:t>.</w:t>
      </w:r>
    </w:p>
    <w:p w:rsidR="004C19E0" w:rsidRPr="00F9747C" w:rsidRDefault="004C19E0" w:rsidP="00BB4B50">
      <w:pPr>
        <w:pStyle w:val="a3"/>
        <w:shd w:val="clear" w:color="auto" w:fill="FFFFFF"/>
        <w:spacing w:before="0" w:beforeAutospacing="0" w:after="0" w:afterAutospacing="0"/>
        <w:jc w:val="both"/>
        <w:rPr>
          <w:color w:val="000000"/>
          <w:sz w:val="28"/>
          <w:szCs w:val="28"/>
        </w:rPr>
      </w:pPr>
      <w:r w:rsidRPr="00F9747C">
        <w:rPr>
          <w:color w:val="000000"/>
          <w:sz w:val="28"/>
          <w:szCs w:val="28"/>
        </w:rPr>
        <w:t>Эпоха Возрождения подготовила предпосылки для формирования философии Нового Времени. Это было связано с победой рационального познания, признанием эксперимента как основы для</w:t>
      </w:r>
      <w:r w:rsidRPr="00F9747C">
        <w:rPr>
          <w:rStyle w:val="apple-converted-space"/>
          <w:color w:val="000000"/>
          <w:sz w:val="28"/>
          <w:szCs w:val="28"/>
        </w:rPr>
        <w:t> </w:t>
      </w:r>
      <w:bookmarkStart w:id="5" w:name="keyword11"/>
      <w:bookmarkEnd w:id="5"/>
      <w:r w:rsidRPr="00F9747C">
        <w:rPr>
          <w:rStyle w:val="keyword"/>
          <w:rFonts w:eastAsiaTheme="majorEastAsia"/>
          <w:i/>
          <w:iCs/>
          <w:color w:val="000000"/>
          <w:sz w:val="28"/>
          <w:szCs w:val="28"/>
        </w:rPr>
        <w:t>теоретического знания</w:t>
      </w:r>
      <w:r w:rsidRPr="00F9747C">
        <w:rPr>
          <w:color w:val="000000"/>
          <w:sz w:val="28"/>
          <w:szCs w:val="28"/>
        </w:rPr>
        <w:t>, переходом с познания Бога на познание природы, возвращением от сакрального знания к рациональному знанию.</w:t>
      </w:r>
    </w:p>
    <w:p w:rsidR="004C19E0" w:rsidRPr="002D082E" w:rsidRDefault="002D082E" w:rsidP="00BB4B50">
      <w:pPr>
        <w:spacing w:after="0"/>
        <w:ind w:firstLine="708"/>
        <w:jc w:val="both"/>
        <w:rPr>
          <w:rFonts w:ascii="Times New Roman" w:eastAsia="Times New Roman" w:hAnsi="Times New Roman" w:cs="Times New Roman"/>
          <w:b/>
          <w:sz w:val="28"/>
          <w:szCs w:val="28"/>
        </w:rPr>
      </w:pPr>
      <w:r w:rsidRPr="002D082E">
        <w:rPr>
          <w:rFonts w:ascii="Times New Roman" w:eastAsia="Times New Roman" w:hAnsi="Times New Roman" w:cs="Times New Roman"/>
          <w:b/>
          <w:sz w:val="28"/>
          <w:szCs w:val="28"/>
        </w:rPr>
        <w:t xml:space="preserve">2. </w:t>
      </w:r>
      <w:r w:rsidR="004C19E0" w:rsidRPr="002D082E">
        <w:rPr>
          <w:rFonts w:ascii="Times New Roman" w:eastAsia="Times New Roman" w:hAnsi="Times New Roman" w:cs="Times New Roman"/>
          <w:b/>
          <w:sz w:val="28"/>
          <w:szCs w:val="28"/>
          <w:lang w:val="en-US"/>
        </w:rPr>
        <w:t>XVII</w:t>
      </w:r>
      <w:r w:rsidR="004C19E0" w:rsidRPr="002D082E">
        <w:rPr>
          <w:rFonts w:ascii="Times New Roman" w:eastAsia="Times New Roman" w:hAnsi="Times New Roman" w:cs="Times New Roman"/>
          <w:b/>
          <w:sz w:val="28"/>
          <w:szCs w:val="28"/>
        </w:rPr>
        <w:t xml:space="preserve"> век открывает следующий период в развитии философии, который принято называть философией Нового времени.</w:t>
      </w:r>
    </w:p>
    <w:p w:rsidR="002D082E" w:rsidRPr="008C05C2" w:rsidRDefault="002D082E" w:rsidP="00BB4B50">
      <w:pPr>
        <w:spacing w:after="0" w:line="240" w:lineRule="auto"/>
        <w:jc w:val="both"/>
        <w:rPr>
          <w:rFonts w:ascii="Times New Roman" w:hAnsi="Times New Roman" w:cs="Times New Roman"/>
          <w:sz w:val="28"/>
          <w:szCs w:val="28"/>
        </w:rPr>
      </w:pPr>
      <w:bookmarkStart w:id="6" w:name="1"/>
      <w:r w:rsidRPr="008C05C2">
        <w:rPr>
          <w:rFonts w:ascii="Times New Roman" w:hAnsi="Times New Roman" w:cs="Times New Roman"/>
          <w:sz w:val="28"/>
          <w:szCs w:val="28"/>
        </w:rPr>
        <w:t>І. “Новое время” как исторический этап в развитии человечества.</w:t>
      </w:r>
      <w:bookmarkEnd w:id="6"/>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Эпоха Возрождения - а особенно философы, просветители, художники и ученые эпохи Возрождения - пробудила чувство достоинства каждого человека (Гуманизм); открыла глаза на действительное, не заслоненное мистикой и религией видение окружающей действительности (Натурфилософия) вселила оптимизм и оптимистические земные надежды (Просветительство) среди христианизованных европейских народов. В конце концов это привело к пробуждению активности масс всей Европы.</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 xml:space="preserve">Поколебались троны абсолютных монархий. В начале 17 столетия в Швейцарии и Голландии </w:t>
      </w:r>
      <w:r>
        <w:rPr>
          <w:rFonts w:ascii="Times New Roman" w:hAnsi="Times New Roman" w:cs="Times New Roman"/>
          <w:sz w:val="28"/>
          <w:szCs w:val="28"/>
        </w:rPr>
        <w:t>у</w:t>
      </w:r>
      <w:r w:rsidRPr="008C05C2">
        <w:rPr>
          <w:rFonts w:ascii="Times New Roman" w:hAnsi="Times New Roman" w:cs="Times New Roman"/>
          <w:sz w:val="28"/>
          <w:szCs w:val="28"/>
        </w:rPr>
        <w:t>становлена республиканская форма правления. В 1649 году революционные массы публично казнили английского короля Карла Первого Стюарта, а в 1793 году - французского короля Людовика ХVI Бурбона. Дворянство (феодалы) окончательно отброшены на маргинальные позиции социально-политической и социально-экономической жизни. Эпоха Средневековья окончательно отошла в прошлое. Наступил период Нового времени.</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Новое время - это время прихода к власти и господству среднего класса, класса буржуазии. Это также время бурного развития науки и на ее основе - прикладных знаний, внедрение принципиально новых технологий производства товаров и невиданного роста производительности труда...</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В идеологическом плане наступление Нового времени было подготовлено творческой деятельностью, прежде всего - философов-просветителей эпохи Возрождения. И добавим: бурные процессы прогрессивных изменений в политической, экономической, культурной, научной и во всей сфере духовной жизни Нового времени опирались, прежде всего, на состояние и уровень развития философии того времени.</w:t>
      </w:r>
    </w:p>
    <w:p w:rsidR="002D082E" w:rsidRDefault="002D082E" w:rsidP="00BB4B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Укаже</w:t>
      </w:r>
      <w:r w:rsidRPr="008C05C2">
        <w:rPr>
          <w:rFonts w:ascii="Times New Roman" w:hAnsi="Times New Roman" w:cs="Times New Roman"/>
          <w:sz w:val="28"/>
          <w:szCs w:val="28"/>
        </w:rPr>
        <w:t xml:space="preserve">м также, что философия не только была идеологической основой прогрессивных изменений Нового времени, но и предшествовала этим переменам. Новое время наступило сначала в духовной сфере философии, а уже потом - и в реальной </w:t>
      </w:r>
      <w:r w:rsidRPr="008C05C2">
        <w:rPr>
          <w:rFonts w:ascii="Times New Roman" w:hAnsi="Times New Roman" w:cs="Times New Roman"/>
          <w:sz w:val="28"/>
          <w:szCs w:val="28"/>
        </w:rPr>
        <w:lastRenderedPageBreak/>
        <w:t>действительности. В указанном плане начало философии Нового времени положил ан</w:t>
      </w:r>
      <w:r w:rsidR="000D2655">
        <w:rPr>
          <w:rFonts w:ascii="Times New Roman" w:hAnsi="Times New Roman" w:cs="Times New Roman"/>
          <w:sz w:val="28"/>
          <w:szCs w:val="28"/>
        </w:rPr>
        <w:t>г</w:t>
      </w:r>
      <w:r w:rsidRPr="008C05C2">
        <w:rPr>
          <w:rFonts w:ascii="Times New Roman" w:hAnsi="Times New Roman" w:cs="Times New Roman"/>
          <w:sz w:val="28"/>
          <w:szCs w:val="28"/>
        </w:rPr>
        <w:t>лийский философ Френсис Бекон, барон Веруламский.</w:t>
      </w:r>
    </w:p>
    <w:p w:rsidR="002D082E" w:rsidRPr="007615A3" w:rsidRDefault="002D082E" w:rsidP="00BB4B50">
      <w:pPr>
        <w:ind w:firstLine="708"/>
        <w:jc w:val="both"/>
        <w:rPr>
          <w:rFonts w:ascii="Times New Roman" w:hAnsi="Times New Roman" w:cs="Times New Roman"/>
          <w:sz w:val="28"/>
          <w:szCs w:val="28"/>
        </w:rPr>
      </w:pPr>
      <w:r w:rsidRPr="007615A3">
        <w:rPr>
          <w:rFonts w:ascii="Times New Roman" w:hAnsi="Times New Roman" w:cs="Times New Roman"/>
          <w:sz w:val="28"/>
          <w:szCs w:val="28"/>
        </w:rPr>
        <w:t xml:space="preserve">Коренные изменения в социально-экономической сфере способствовали развитию точных наук, особенно механики и математики (Галилей, Ньютон, Лейбниц), что в свою очередь, привело к возникновению настоятельной потребности философски осмыслить новые научные факты, избавиться от схоластических спекуляций, сковывающих свободу научной мысли религиозными догмами и авторитетном «отцов церкви». В процессе решения этих проблем в философии возникают два основных направления, отличавшихся различным отношением к вопросу об источнике познания: </w:t>
      </w:r>
      <w:r w:rsidRPr="007615A3">
        <w:rPr>
          <w:rFonts w:ascii="Times New Roman" w:hAnsi="Times New Roman" w:cs="Times New Roman"/>
          <w:b/>
          <w:sz w:val="28"/>
          <w:szCs w:val="28"/>
        </w:rPr>
        <w:t>эмпиризм и рационализм.</w:t>
      </w:r>
    </w:p>
    <w:p w:rsidR="002D082E" w:rsidRPr="008C05C2" w:rsidRDefault="002D082E" w:rsidP="00BB4B50">
      <w:pPr>
        <w:spacing w:after="0" w:line="240" w:lineRule="auto"/>
        <w:jc w:val="both"/>
        <w:rPr>
          <w:rFonts w:ascii="Times New Roman" w:hAnsi="Times New Roman" w:cs="Times New Roman"/>
          <w:sz w:val="28"/>
          <w:szCs w:val="28"/>
        </w:rPr>
      </w:pPr>
      <w:r w:rsidRPr="007615A3">
        <w:rPr>
          <w:rFonts w:ascii="Times New Roman" w:hAnsi="Times New Roman" w:cs="Times New Roman"/>
          <w:sz w:val="28"/>
          <w:szCs w:val="28"/>
        </w:rPr>
        <w:t xml:space="preserve">Родоначальником эмпирической или естественной философии был английский философ </w:t>
      </w:r>
      <w:r w:rsidRPr="007615A3">
        <w:rPr>
          <w:rFonts w:ascii="Times New Roman" w:hAnsi="Times New Roman" w:cs="Times New Roman"/>
          <w:b/>
          <w:sz w:val="28"/>
          <w:szCs w:val="28"/>
        </w:rPr>
        <w:t>Фрэнсис Бэкон</w:t>
      </w:r>
      <w:r w:rsidRPr="007615A3">
        <w:rPr>
          <w:rFonts w:ascii="Times New Roman" w:hAnsi="Times New Roman" w:cs="Times New Roman"/>
          <w:sz w:val="28"/>
          <w:szCs w:val="28"/>
        </w:rPr>
        <w:t>.</w:t>
      </w:r>
      <w:r w:rsidR="002D41CF">
        <w:rPr>
          <w:rFonts w:ascii="Times New Roman" w:hAnsi="Times New Roman" w:cs="Times New Roman"/>
          <w:sz w:val="28"/>
          <w:szCs w:val="28"/>
        </w:rPr>
        <w:t xml:space="preserve"> Обращение к Ари</w:t>
      </w:r>
      <w:r w:rsidR="00102EC6">
        <w:rPr>
          <w:rFonts w:ascii="Times New Roman" w:hAnsi="Times New Roman" w:cs="Times New Roman"/>
          <w:sz w:val="28"/>
          <w:szCs w:val="28"/>
        </w:rPr>
        <w:t>с</w:t>
      </w:r>
      <w:r w:rsidR="002D41CF">
        <w:rPr>
          <w:rFonts w:ascii="Times New Roman" w:hAnsi="Times New Roman" w:cs="Times New Roman"/>
          <w:sz w:val="28"/>
          <w:szCs w:val="28"/>
        </w:rPr>
        <w:t xml:space="preserve">тотелю , но на новом уровне. </w:t>
      </w:r>
      <w:r w:rsidRPr="008C05C2">
        <w:rPr>
          <w:rFonts w:ascii="Times New Roman" w:hAnsi="Times New Roman" w:cs="Times New Roman"/>
          <w:sz w:val="28"/>
          <w:szCs w:val="28"/>
        </w:rPr>
        <w:t>Достоверному познанию природы, по его мнению, мешают такие четыре фактор</w:t>
      </w:r>
      <w:r>
        <w:rPr>
          <w:rFonts w:ascii="Times New Roman" w:hAnsi="Times New Roman" w:cs="Times New Roman"/>
          <w:sz w:val="28"/>
          <w:szCs w:val="28"/>
        </w:rPr>
        <w:t>а</w:t>
      </w:r>
      <w:r w:rsidRPr="008C05C2">
        <w:rPr>
          <w:rFonts w:ascii="Times New Roman" w:hAnsi="Times New Roman" w:cs="Times New Roman"/>
          <w:sz w:val="28"/>
          <w:szCs w:val="28"/>
        </w:rPr>
        <w:t>, которые он называет призраками: "призраки рода" - особенности биологической природы человека, его органов чувств и разума; "призраки пещеры" - особенности индивидуального воспитания и личного опыта; "призраки базара" - влияние общественного мнения; "призраки театра" - преклонение перед авторитетами.</w:t>
      </w:r>
      <w:r w:rsidR="002D41CF">
        <w:rPr>
          <w:rFonts w:ascii="Times New Roman" w:hAnsi="Times New Roman" w:cs="Times New Roman"/>
          <w:sz w:val="28"/>
          <w:szCs w:val="28"/>
        </w:rPr>
        <w:t xml:space="preserve"> </w:t>
      </w:r>
      <w:r w:rsidRPr="008C05C2">
        <w:rPr>
          <w:rFonts w:ascii="Times New Roman" w:hAnsi="Times New Roman" w:cs="Times New Roman"/>
          <w:sz w:val="28"/>
          <w:szCs w:val="28"/>
        </w:rPr>
        <w:t>Предметом познания, говорил Бекон, есть и может быть только природа, особенно - ее физические особенности и состояние. Из области научных исследований и научных знаний он исключал сверхъестественное (Бога, чудеса, потусторонний мир), поскольку оно держится не на проверяемых знаниях, а на бездоказательной вере. В этом отношении Бекон был сторонником и одним из создателей широко известной в истории философской мысли "Теории двойственной истины", согласно которой между религией и наукой нет ничего общего. Их, Религию и Науку, можно уподобить двум геометрическим плоскостям, которые нигде не пересекаются друг с другом. Истины религии не могут быть проверены и доказаны наукой, а религия не может и не должна решать научных проблем. Религиозные положения воспринимаются за истины в области религиозной веры, а научные положения воспринимаются за истину при помощи разума, на основе опыта и критического анализа полученных данных. Для науки, говорил Бекон важнейшее значение имеет поиск и выявление материальных причин исследуемых процессов и явлений.</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Много исследователей истории философской мысли считают Френсиса Бекона родоначальником научного материализма и сторонником эмпирических исследований. Не отрицая в целом такой оценки, следует все же заметить, что Бекон придавал важное значение религии в постижении мира сверхъестественного ("мира горнего", как говорится в русской богословской литературе) и в моральном воспитании человека. Будучи вообще страстным сторонником эмпирического исследования, философ не замыкался на эмпиризме. Он придавал большое значение рационализму в деле обобщения накопленных опытных данных. Ограниченных эмпириков он уподоблял муравьям, которые при построении муравейника тянут в одну кучу разнообразные листики, палочки, комочки; а голых рационалистов - паукам которые для построения сети тянут паутину из своего заднего прохода. Настоящий же ученый, по словам Бекона, подобен пчеле, которая собирает нектар из разных цветов, потом перерабатывает его в себе и таким образом предлагает нам высококачественный мед.</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lastRenderedPageBreak/>
        <w:t>По мнению Френсиса Бекона, аристотелевская силлогистика, дедуктивное мышление, не может в новых условиях обогащать нас новыми знаниями. Для этого нам нужно мышление</w:t>
      </w:r>
      <w:r>
        <w:rPr>
          <w:rFonts w:ascii="Times New Roman" w:hAnsi="Times New Roman" w:cs="Times New Roman"/>
          <w:sz w:val="28"/>
          <w:szCs w:val="28"/>
        </w:rPr>
        <w:t xml:space="preserve"> </w:t>
      </w:r>
      <w:r w:rsidRPr="008C05C2">
        <w:rPr>
          <w:rFonts w:ascii="Times New Roman" w:hAnsi="Times New Roman" w:cs="Times New Roman"/>
          <w:sz w:val="28"/>
          <w:szCs w:val="28"/>
        </w:rPr>
        <w:t>индуктивное. Настоящим создателем Индукции, как одной из форм логического мышления и логического умозаключения, стал именно Френсис Бекон Веруламский. Философ обнаружил специфику и место анализа в научном познании и логическом исследовании. Он даже предложил руководствоваться при этом Методом Таблиц, которые должны фиксировать в исследуемых явлениях показатели отрицания, показатели сравнений, показатели прерогатив, что до сих пор используется в научных обобщениях.</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 </w:t>
      </w:r>
      <w:bookmarkStart w:id="7" w:name="3"/>
      <w:r w:rsidRPr="008C05C2">
        <w:rPr>
          <w:rFonts w:ascii="Times New Roman" w:hAnsi="Times New Roman" w:cs="Times New Roman"/>
          <w:sz w:val="28"/>
          <w:szCs w:val="28"/>
        </w:rPr>
        <w:t>Томас Гоббс</w:t>
      </w:r>
      <w:bookmarkEnd w:id="7"/>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Как и Френсис Бекон, Томас Гоббс важнейшей задачей философии считал создание нового метода постижения истины. Но в отличие от Бекона Гоббс считает, что таким методом может быть только рациональное мышление - Логика. Он пишет: "Логикой мы зажигаем Разум". Для него философское мышление совпадает с мышлением рациональным, логическим. "Философия, - писал он, - это рациональное мышление".</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Будучи рационалистом, Гоббс в тоже время был последовательным материалистом. Материя, по его учению, является высшей и единственной "субстанцией", которая отражается в сознании человека. Поскольку Гоббс признавал существования только единой, неделимой и доминирующей в мире основы мира, то с этой точки зрения он был, в отличие от современному ему Декарта, последовательным монистом. В связи с учением о материи он беспощадно критикует Декарта за допущение последним кроме субстанции материальной еще и субстанции духовной. Здесь же Гоббс подвергает критике доказательства существования Бога, которое излагал его великий французский современник Рене Декарт.</w:t>
      </w:r>
    </w:p>
    <w:p w:rsidR="002D082E" w:rsidRPr="008C05C2" w:rsidRDefault="002D082E" w:rsidP="00BB4B50">
      <w:pPr>
        <w:spacing w:after="0" w:line="240" w:lineRule="auto"/>
        <w:jc w:val="both"/>
        <w:rPr>
          <w:rFonts w:ascii="Times New Roman" w:hAnsi="Times New Roman" w:cs="Times New Roman"/>
          <w:sz w:val="28"/>
          <w:szCs w:val="28"/>
        </w:rPr>
      </w:pPr>
      <w:bookmarkStart w:id="8" w:name="4"/>
      <w:r w:rsidRPr="008C05C2">
        <w:rPr>
          <w:rFonts w:ascii="Times New Roman" w:hAnsi="Times New Roman" w:cs="Times New Roman"/>
          <w:sz w:val="28"/>
          <w:szCs w:val="28"/>
        </w:rPr>
        <w:t>Рене Декарт</w:t>
      </w:r>
      <w:bookmarkEnd w:id="8"/>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 Как и все другие философы Нового времени Декарт тоже едва ли не основное внимание уделял выработке эффективного метода философствования и познания. По его мнению таким методом может быть только метод дедуктивного мышления. В своих основных философских произведениях: "Раздумья о методе" и "Правила для управления умом" он, солидаризуясь с Аристотелем и Френсисом Беконом, излагает свои собственные мысли о важности метода (методологии) для науки и для философии. При этом он в отличие от Бекона, придерживается дедуктивного метода и считает, что правда, истина всегда должна быть предельно ясна как для восприятия так и для изложения. Декарт предлагает все подвергать сомнению (1), исходить только из абсолютно несомненного (2) мыслить только по законам дедуктивного мышления (3).Единственным же, абсолютно несомненным для начала дедуктивного познания он считает тезис: "Мыслю, - следовательно, существую" (Cogito, ergo sum). Другими словами: если я мыслю, то это есть несомненным доказательством того, что я существую.</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От Декарта в науку и в педагогику вошло требование: "Всегда надлежит идти от известного - к неизвестному, от простого - к сложному и от абстрактного - к конкретному."</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 Редукционализм и дуализм Декарта.</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 xml:space="preserve">Декарт считал, что весь реальный мир заполнен материей, что в мире нет ничего, кроме материи. Философ отрицал существование пустоты (такого места, где бы не было материи); считал материю делимой вплоть до бесконечно малых величин. Все в мире образуется движением материи. В этом отношении он стремился все движения свести </w:t>
      </w:r>
      <w:r w:rsidRPr="008C05C2">
        <w:rPr>
          <w:rFonts w:ascii="Times New Roman" w:hAnsi="Times New Roman" w:cs="Times New Roman"/>
          <w:sz w:val="28"/>
          <w:szCs w:val="28"/>
        </w:rPr>
        <w:lastRenderedPageBreak/>
        <w:t>(редуцировать) к движению механическому (к перемещению); отрицал возможность покоя материальных частиц, поскольку все находится в движении, поскольку движение - неотъемлемое свойство материи.</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Декарт постоянно стремился, но так и не смог, объяснить механическим движением загадки психики человека, сущность самой мысли. А поэтому наряду с материей он вынужден был допустить существование особой "субстанции", которая мыслит (субстанции мыслящей), которая не имеет ничего общего с материей. Такой субстанцией он провозгласил Бога, душу человека, самое мысль. Такое предположение привело Декарта к выводу, что Бог каким-то образом создал материю или, в крайнем случае, привел уже наличествующую материю в движение, после чего перестал вмешиваться в процессы материального мира. (Это были взгляды классического</w:t>
      </w:r>
      <w:r>
        <w:rPr>
          <w:rFonts w:ascii="Times New Roman" w:hAnsi="Times New Roman" w:cs="Times New Roman"/>
          <w:sz w:val="28"/>
          <w:szCs w:val="28"/>
        </w:rPr>
        <w:t xml:space="preserve"> </w:t>
      </w:r>
      <w:r w:rsidRPr="008C05C2">
        <w:rPr>
          <w:rFonts w:ascii="Times New Roman" w:hAnsi="Times New Roman" w:cs="Times New Roman"/>
          <w:sz w:val="28"/>
          <w:szCs w:val="28"/>
        </w:rPr>
        <w:t>Деизма.) А допущение существования души давало дополнительные оправдания исключительно рациональному истолкованию Декартом процесса познания. При этом философ допускал существование врожденных идей (по образцу Платона), благодаря которым человек приобретает достоверные знания исключительно разумом на основании четкого (ясного) и дедуктивного мышления. Впоследствии Декарт даже обратился к поискам доказательств существования Бога, усовершенствовав таким образом Онтологическое доказательство Ансельма Кентерберийского.</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Таким образом, философию Декарта можно квалифицировать, как философию дуалистическую (Дуализм), поскольку он в основе действительности усматривал два независимые один от одного первоначала: материю и дух.</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 Рационализм как специфическая черта картезианства.</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Положив в основу своего метода дедукцию, Декарт с необходимостью стал на позиции последовательного, даже - крайнего рационализма. В его философии все должно иметь убедительные рациональные доказательства; философия, истина, правда должны были оправдать себе перед судилищем разума. Будучи сам верующим человеком, Декарт и для веры в Бога искал рационального оправдания. Именно с этой целью он занимался "усовершенствованием" Онтологического доказательства существования Бога. Последователи Декарта, картезианцы старались в этом плане не предавать своего основателя и учителя. На фоне философских школ и среди них картезианство всегда отличалось крайним рационализмом.</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 Бенедикт (Борух) Спиноза</w:t>
      </w:r>
      <w:bookmarkStart w:id="9" w:name="5"/>
      <w:r w:rsidRPr="008C05C2">
        <w:rPr>
          <w:rFonts w:ascii="Times New Roman" w:hAnsi="Times New Roman" w:cs="Times New Roman"/>
          <w:sz w:val="28"/>
          <w:szCs w:val="28"/>
        </w:rPr>
        <w:t>.</w:t>
      </w:r>
      <w:bookmarkEnd w:id="9"/>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Свою философскую деятельность Спиноза начал как пламенный последователь Декарта, читал лекции по философии картезианства. Но впоследствии в философии Спинозы от Декарта остался только рациональный подход к решению всех философских проблем. Философ считал, что только с позиций разума и средствами разума можно подходить к поисками Истины и находить ее. Во всех других аспектах своего философского мышления Спиноза расходился с Декартом и подверг резкой критике взгляды своего бывшего кумира.</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 xml:space="preserve">В противоположность Декарту, который считал механику и математику высшей уровнем исследования и формою выражения истины, Спиноза выше всего ставил геометрический стиль мышления. В этом отношении он разделял взгляды Томаса Гоббса, но более последовательно и с большим успехом применял геометрические методы исследования и изложения материала в своих философских произведениях. Результаты своих философских исследований Спиноза изложил в виде геометрических Аксиом, Лем и Теорем, - способом четких логических определений и доказательств. </w:t>
      </w:r>
      <w:r w:rsidRPr="008C05C2">
        <w:rPr>
          <w:rFonts w:ascii="Times New Roman" w:hAnsi="Times New Roman" w:cs="Times New Roman"/>
          <w:sz w:val="28"/>
          <w:szCs w:val="28"/>
        </w:rPr>
        <w:lastRenderedPageBreak/>
        <w:t>Своей логической безупречностью Спиноза до сих пор привлекает к себе сторонников среди великих ученых. Даже гениальный Альберт Эйнштейн не стыдился называть себя учеником Спинозы п</w:t>
      </w:r>
      <w:r w:rsidR="007D544F">
        <w:rPr>
          <w:rFonts w:ascii="Times New Roman" w:hAnsi="Times New Roman" w:cs="Times New Roman"/>
          <w:sz w:val="28"/>
          <w:szCs w:val="28"/>
        </w:rPr>
        <w:t>о проблемам</w:t>
      </w:r>
      <w:r w:rsidRPr="008C05C2">
        <w:rPr>
          <w:rFonts w:ascii="Times New Roman" w:hAnsi="Times New Roman" w:cs="Times New Roman"/>
          <w:sz w:val="28"/>
          <w:szCs w:val="28"/>
        </w:rPr>
        <w:t xml:space="preserve"> философии.</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В противоположность дуалисту Декарту Спиноза был монистом. Он признавал существование только одной первоосновы мира, которую назвал субстанцией и отождествил ее с материальной природой. Он провозгласил Природу единой, неделимой, вечной основой всего существующего, а также суммой всего существующего. Спиноза учил, что Природа (Субстанция) существует сама по себе, является причиной самое себя (Causa sui). Неотъемлемыми особенностями (Атрибутами) Природы-Субстанции является ее (1) Протяженность и (2)Мышление. Природа, писал он, - это субстанция протяженная и мыслящая. Как видим, Спиноза в отличие от Декарта считал мышление, дух не второй субстанцией, а только атрибутом одной и той протяженной материи.</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Спиноза отрицал какую бы то ни было возможность существования какого-то Бога вне Природы или сверх/над Природой. Для него Природа и есть Богом. А поэтому он часты употребляет выражение: “Natura sive Deus” (Природа, или Бог). С учетом этого Спинозу можно назвать пантеистом, хотя по содержанию своего мировоззрения он на самом деле был последовательным материалистом и атеистом.</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Спиноза считал, что в Природе нет ничего беспричинного, что все без исключения в ней, в Природе, имеют свою причину. В этом отношении Спиноза был последовательным и строгим</w:t>
      </w:r>
      <w:r>
        <w:rPr>
          <w:rFonts w:ascii="Times New Roman" w:hAnsi="Times New Roman" w:cs="Times New Roman"/>
          <w:sz w:val="28"/>
          <w:szCs w:val="28"/>
        </w:rPr>
        <w:t xml:space="preserve"> </w:t>
      </w:r>
      <w:r w:rsidRPr="008C05C2">
        <w:rPr>
          <w:rFonts w:ascii="Times New Roman" w:hAnsi="Times New Roman" w:cs="Times New Roman"/>
          <w:sz w:val="28"/>
          <w:szCs w:val="28"/>
        </w:rPr>
        <w:t>детерминистом. Касаясь проблем свободы воли, он доказывал, что Свобода - это осознанная необходимость. Отсюда он считал, что свободно действует только тот, кто знает всю цепь причин и следствий. Человек не может действовать или поступать свободно, если он не знает условий, причин и последствий своего поведения. Необходимость, говорил Спиноза, ведет того, кто идет, и тащит того, кто упирается. Вот почему свое главное произведение о Природе Спиноза назвал: "Этика". Философ считал, что только достоверное знание природы дает человеку возможность быть моральным существом, найти свое место в Природе, поступать морально (этично) и прожить осмысленную жизнь.</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Много внимания уделял Спиноза изучению религии. Причину происхождения веры в Бога, как в существо сверхъестественное, он усматривал в страхе человека перед стихийными силами природы. Его научная критика Библии до настоящего времени остается непревзойденным шедевром научного анализа текста Священного писания христианства и иудаизма, убедительным опровержением целой серии библейских суеверий и легенд. При всем при этом Спиноза считает целесообразным использование религии для управления обществом и массами простых людей.</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Джон Локк</w:t>
      </w:r>
      <w:bookmarkStart w:id="10" w:name="6"/>
      <w:r w:rsidRPr="008C05C2">
        <w:rPr>
          <w:rFonts w:ascii="Times New Roman" w:hAnsi="Times New Roman" w:cs="Times New Roman"/>
          <w:sz w:val="28"/>
          <w:szCs w:val="28"/>
        </w:rPr>
        <w:t>.</w:t>
      </w:r>
      <w:bookmarkEnd w:id="10"/>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Главная философская заслуга Локка в истории философской мысли заключается в развитии и обосновании им сенсуалистической теории познания. Прежде всего Локк выступил с опровержением платоновско-картезианского учения о врожденных идеях. Он доказывал, что в разуме нет ничего такого, чего не было бы в ощущениях. Разум новорожденного, говорил философ и педагог, - это “Tabula rasa” (Чистая доска), на которой опыт записывает свои чувствования. Все знания, по Локку, приобретаются из опыта. Отсюда Локк вслед за его предшественников Френсисом Беконом называют эмпириком.</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 xml:space="preserve">В самом процессе познания, который всегда начинается из ощущения, Локк отличал два вида. Первый из них идет от внешнего мира через чувственное восприятие. Второй - </w:t>
      </w:r>
      <w:r w:rsidRPr="008C05C2">
        <w:rPr>
          <w:rFonts w:ascii="Times New Roman" w:hAnsi="Times New Roman" w:cs="Times New Roman"/>
          <w:sz w:val="28"/>
          <w:szCs w:val="28"/>
        </w:rPr>
        <w:lastRenderedPageBreak/>
        <w:t>внутренний, идет от анализа накопленного опыта в психике человека. Последний он называет рефлективным путем познания, в котором человек оперирует уже наличными в разуме элементами (представлениями, понятиями, идеями, концепциями). Наряду с этим Локк допускал возможность познание мира благодаря интуиции, которая как бы в сокращенном виде пробегает оба вида познания и "внезапно схватывает" (усматривает) истину. Исходя из этого Локк содержание самих знаний разделял на знания чувственные (сенситивные), которые получены через ощущения;</w:t>
      </w:r>
      <w:r>
        <w:rPr>
          <w:rFonts w:ascii="Times New Roman" w:hAnsi="Times New Roman" w:cs="Times New Roman"/>
          <w:sz w:val="28"/>
          <w:szCs w:val="28"/>
        </w:rPr>
        <w:t xml:space="preserve"> </w:t>
      </w:r>
      <w:r w:rsidRPr="008C05C2">
        <w:rPr>
          <w:rFonts w:ascii="Times New Roman" w:hAnsi="Times New Roman" w:cs="Times New Roman"/>
          <w:sz w:val="28"/>
          <w:szCs w:val="28"/>
        </w:rPr>
        <w:t>демонстративные, которые извлекаются разумом, и интуитивные, как высший и наиболее убедительный для человека вид знания.</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Локк признавал существования только единичных вещей и таким образом стоял на позициях</w:t>
      </w:r>
      <w:r w:rsidR="00455C98">
        <w:rPr>
          <w:rFonts w:ascii="Times New Roman" w:hAnsi="Times New Roman" w:cs="Times New Roman"/>
          <w:sz w:val="28"/>
          <w:szCs w:val="28"/>
        </w:rPr>
        <w:t xml:space="preserve"> </w:t>
      </w:r>
      <w:r w:rsidRPr="008C05C2">
        <w:rPr>
          <w:rFonts w:ascii="Times New Roman" w:hAnsi="Times New Roman" w:cs="Times New Roman"/>
          <w:sz w:val="28"/>
          <w:szCs w:val="28"/>
        </w:rPr>
        <w:t>номинализма. Представления и понятия создаются разумом из тех элементов, которыми его снабжают чувства. Но сами чувства дают нам адекватное знание только о первичных качествах предметов и явления: о пространственных, временных материальных сторонах действительности. Вторичные качестве - горькое и сладкое, теплое и холодное, острое и тупое, приятное и неприятное и так далее - субъективны и не всегда отвечают объективному состоянию вещей и явлений.</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 </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Следует сказать, что взгляды Локка на религию формировались под значительным влиянием социнианства, истоки и основы которого были сформированы на землях Украины среди находившихся здесь протестантов - антитринитариев и кальвинистов. Локк читал, конспектировал и изучал произведения социниан, находился под влиянием их отдельных мыслей. К результатам такого влияния можно отнести формирование взглядов Локка на веротерпимость, критику ним антропоморфных представлений о Боге. Сам Локк в его личном отношении к Богу занимал позицию деизма, будучи одним из видных представителей последнего.</w:t>
      </w:r>
    </w:p>
    <w:p w:rsidR="002D082E" w:rsidRPr="00455C98" w:rsidRDefault="002D082E" w:rsidP="00BB4B50">
      <w:pPr>
        <w:spacing w:after="0" w:line="240" w:lineRule="auto"/>
        <w:jc w:val="both"/>
        <w:rPr>
          <w:rFonts w:ascii="Times New Roman" w:hAnsi="Times New Roman" w:cs="Times New Roman"/>
          <w:b/>
          <w:sz w:val="28"/>
          <w:szCs w:val="28"/>
        </w:rPr>
      </w:pPr>
      <w:bookmarkStart w:id="11" w:name="7"/>
      <w:r w:rsidRPr="00455C98">
        <w:rPr>
          <w:rFonts w:ascii="Times New Roman" w:hAnsi="Times New Roman" w:cs="Times New Roman"/>
          <w:b/>
          <w:sz w:val="28"/>
          <w:szCs w:val="28"/>
        </w:rPr>
        <w:t xml:space="preserve"> </w:t>
      </w:r>
      <w:r w:rsidR="00455C98" w:rsidRPr="00455C98">
        <w:rPr>
          <w:rFonts w:ascii="Times New Roman" w:hAnsi="Times New Roman" w:cs="Times New Roman"/>
          <w:b/>
          <w:sz w:val="28"/>
          <w:szCs w:val="28"/>
        </w:rPr>
        <w:t>Г</w:t>
      </w:r>
      <w:r w:rsidRPr="00455C98">
        <w:rPr>
          <w:rFonts w:ascii="Times New Roman" w:hAnsi="Times New Roman" w:cs="Times New Roman"/>
          <w:b/>
          <w:sz w:val="28"/>
          <w:szCs w:val="28"/>
        </w:rPr>
        <w:t>.</w:t>
      </w:r>
      <w:bookmarkEnd w:id="11"/>
      <w:r w:rsidR="000A0653">
        <w:rPr>
          <w:rFonts w:ascii="Times New Roman" w:hAnsi="Times New Roman" w:cs="Times New Roman"/>
          <w:b/>
          <w:sz w:val="28"/>
          <w:szCs w:val="28"/>
        </w:rPr>
        <w:t xml:space="preserve"> </w:t>
      </w:r>
      <w:r w:rsidR="00455C98" w:rsidRPr="00455C98">
        <w:rPr>
          <w:rFonts w:ascii="Times New Roman" w:hAnsi="Times New Roman" w:cs="Times New Roman"/>
          <w:b/>
          <w:sz w:val="28"/>
          <w:szCs w:val="28"/>
        </w:rPr>
        <w:t xml:space="preserve">Лейбниц </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1. Жизненній путь и формирование философских взглядов.</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По учению Лейбница, монады - вечны. Они появляются и существуют благодаря непрерывному излучению (fulguration) высочайшей Монады - Божество. Количество излучаемых монад - безгранично, и каждая из них уникальна, неповторима. Благодаря божеству между монадами, а отсюда и - во всем мире господствует полная гармония; все направлено на осуществление заблаговременно наперед поставленной цели. Лейбниц называл такое течение процессов в мире Предустановленной гармонией. Зла в мире не существует, ибо оно служит только тому, чтобы на его фоне ярче просматривалось добро. Такое подход к решению мировоззренческих проблем понадобились Лейбницу для того, чтобы снять с Бога обвинения за то зло, которое он терпит ( или производит сам) в мире. Система такого оправдания Бога подробно изложена Лейбницем в его втором основном философском произведении, которое он назвал - "Теодицея" (Добродетельность Бога). В нем он доказывал, что созданный Богом мир является "самым лучшим со всех возможных миров".</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 xml:space="preserve">Лейбниц твердо стоял на позициях последовательного рационализма, - доказывал, что истину можно постичь только разумом, что истина доступна только разуму. Он разделял мысль Платона о врожденности идей, которые пребывают в разуме, могут пробуждаться и доставлять нам чистые, не замутненные истинные знания. Чувства, признавал Лейбниц, снабжают разум определенной информацией, но истина доступна только разуму. В этом плане он согласен был принять изречение Локка о том, что "В разуме нет </w:t>
      </w:r>
      <w:r w:rsidRPr="008C05C2">
        <w:rPr>
          <w:rFonts w:ascii="Times New Roman" w:hAnsi="Times New Roman" w:cs="Times New Roman"/>
          <w:sz w:val="28"/>
          <w:szCs w:val="28"/>
        </w:rPr>
        <w:lastRenderedPageBreak/>
        <w:t>ничего из того, чего бы не было в чувства", но только при условии если к этому выражению добавить слова: "... кроме самого разума".</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Свое философское понимание проблем познания Лейбниц изложит в свое третьем главном философском произведении: "Новые очерки о человеческом понимании". Для Лейбница истины факта (чувствований) - случайны, сомнительны, а истины разума - адекватные и несомненные.</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 </w:t>
      </w:r>
    </w:p>
    <w:p w:rsidR="002D082E" w:rsidRPr="007615A3" w:rsidRDefault="002D082E" w:rsidP="00BB4B50">
      <w:pPr>
        <w:pStyle w:val="1"/>
        <w:spacing w:before="0" w:line="240" w:lineRule="auto"/>
        <w:ind w:firstLine="709"/>
        <w:jc w:val="both"/>
        <w:rPr>
          <w:rFonts w:ascii="Times New Roman" w:hAnsi="Times New Roman"/>
          <w:b w:val="0"/>
          <w:color w:val="auto"/>
        </w:rPr>
      </w:pPr>
      <w:r w:rsidRPr="007615A3">
        <w:rPr>
          <w:rFonts w:ascii="Times New Roman" w:hAnsi="Times New Roman"/>
          <w:color w:val="auto"/>
        </w:rPr>
        <w:t>Джордж Беркли (1685-1753</w:t>
      </w:r>
      <w:r w:rsidRPr="007615A3">
        <w:rPr>
          <w:rFonts w:ascii="Times New Roman" w:hAnsi="Times New Roman"/>
          <w:b w:val="0"/>
          <w:color w:val="auto"/>
        </w:rPr>
        <w:t xml:space="preserve">). Философское учение Беркли  вносит вклад в теорию познания и, в особенности в концепцию зрительных восприятий, в дискуссии относительно абстракций и роли всеобщих слов и понятий языка. Беркли выступает в качестве решительного критика материализма (субъективный идеализм). Беркли, возражает против того чтобы считать, что расстояние между предметами прямо дается в зрительном восприятии. На самом деле, настаивает Беркли, мы в прямом восприятии наблюдаем только цвета и фигуры. Что же касается расстояния, то оно не наблюдается зрением, а "внушается" уму, скорее благодаря опыту и суждению, чем ощущению. </w:t>
      </w:r>
    </w:p>
    <w:p w:rsidR="002D082E" w:rsidRPr="007615A3" w:rsidRDefault="002D082E" w:rsidP="00BB4B50">
      <w:pPr>
        <w:pStyle w:val="a3"/>
        <w:spacing w:before="0" w:beforeAutospacing="0" w:after="0" w:afterAutospacing="0"/>
        <w:ind w:firstLine="708"/>
        <w:jc w:val="both"/>
        <w:rPr>
          <w:sz w:val="28"/>
          <w:szCs w:val="28"/>
        </w:rPr>
      </w:pPr>
      <w:r w:rsidRPr="007615A3">
        <w:rPr>
          <w:sz w:val="28"/>
          <w:szCs w:val="28"/>
        </w:rPr>
        <w:t xml:space="preserve">Центральные принципы философии Беркли: </w:t>
      </w:r>
    </w:p>
    <w:p w:rsidR="002D082E" w:rsidRPr="007615A3" w:rsidRDefault="002D082E" w:rsidP="00BB4B50">
      <w:pPr>
        <w:pStyle w:val="a3"/>
        <w:spacing w:before="0" w:beforeAutospacing="0" w:after="0" w:afterAutospacing="0"/>
        <w:ind w:firstLine="708"/>
        <w:jc w:val="both"/>
        <w:rPr>
          <w:sz w:val="28"/>
          <w:szCs w:val="28"/>
        </w:rPr>
      </w:pPr>
      <w:r w:rsidRPr="007615A3">
        <w:rPr>
          <w:sz w:val="28"/>
          <w:szCs w:val="28"/>
        </w:rPr>
        <w:t xml:space="preserve">1) существовать — значит быть воспринимаемым; 2) отрицание возможности помыслить ощущаемые вещи или предмет независимо от их ощущения и восприятия. 3) невозможность восприятия предметов в некоем их существовании, отличном от того, каким они предстают перед разумом. "А что же мы воспринимаем, как не свои собственные идеи или ощущения ? 4) Отсюда для Беркли следует, что необходимо отвергнуть свойственную материалистической теории отражения мысль о том, что "идеи могут быть копиями или отражениями вещей". Идеи не могут походить ни на что, кроме самих идей: например, цвет или фигура могут походить только на другие цвет или фигуру. </w:t>
      </w:r>
    </w:p>
    <w:p w:rsidR="002D082E" w:rsidRPr="007615A3" w:rsidRDefault="002D082E" w:rsidP="00BB4B50">
      <w:pPr>
        <w:pStyle w:val="a3"/>
        <w:spacing w:before="0" w:beforeAutospacing="0" w:after="0" w:afterAutospacing="0"/>
        <w:ind w:firstLine="708"/>
        <w:jc w:val="both"/>
        <w:rPr>
          <w:sz w:val="28"/>
          <w:szCs w:val="28"/>
        </w:rPr>
      </w:pPr>
      <w:r w:rsidRPr="007615A3">
        <w:rPr>
          <w:sz w:val="28"/>
          <w:szCs w:val="28"/>
        </w:rPr>
        <w:t xml:space="preserve">Беркли отклоняет сложившееся в его время представление о первичных и вторичных качествах, согласно которому первичные качества объективны, а вторичные качества субъективны. Согласно Беркли то же самое можно сказать о первичных качествах — в каждом случае они зависят от работы органов чувств человека, прежде всего зрения. А зрение, как мы уже знаем, дает не простые копии качеств, заключенных в предметах, а оказывается результатом сложной конструктивной работы духа, итогом длительной работы чувств и ума, что, собственно, и понимается под опытом. </w:t>
      </w:r>
    </w:p>
    <w:p w:rsidR="002D082E" w:rsidRPr="007615A3" w:rsidRDefault="002D082E" w:rsidP="00BB4B50">
      <w:pPr>
        <w:pStyle w:val="a3"/>
        <w:spacing w:before="0" w:beforeAutospacing="0" w:after="0" w:afterAutospacing="0"/>
        <w:ind w:firstLine="708"/>
        <w:jc w:val="both"/>
        <w:rPr>
          <w:sz w:val="28"/>
          <w:szCs w:val="28"/>
        </w:rPr>
      </w:pPr>
      <w:r w:rsidRPr="007615A3">
        <w:rPr>
          <w:sz w:val="28"/>
          <w:szCs w:val="28"/>
        </w:rPr>
        <w:t>Ещё одна специфически берклеанская тенденция в философии - отрицание "реальности" абстрактных идей. Прежде всего, подвергаются отрицанию общие абстракции философии, подобные материи, материальной субстанции. Значение философии Беркли в истории человеческой мысли весьма велико. Без Беркли отныне уже непредставима философская теория ощущений, чувственных восприятии.</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8.Давид Юм</w:t>
      </w:r>
      <w:bookmarkStart w:id="12" w:name="8"/>
      <w:r w:rsidRPr="008C05C2">
        <w:rPr>
          <w:rFonts w:ascii="Times New Roman" w:hAnsi="Times New Roman" w:cs="Times New Roman"/>
          <w:sz w:val="28"/>
          <w:szCs w:val="28"/>
        </w:rPr>
        <w:t> (Hume - Г’юм)</w:t>
      </w:r>
      <w:bookmarkEnd w:id="12"/>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Юм своим основные научным достижением считал разработку философских проблем, результаты которых он обобщил и изложил в труде: Исследования, касающиеся человеческого понимания" (Enquaries concerrning the Human Understanding). Эта итоговая работа Давида Юма вошла в золотой фонд общечеловеческой философской мысли.</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 xml:space="preserve">Все наши знания, доказывает Юм, имеют опытное происхождение. Только истины математики имею рациональное, от разума, происхождение. Теоремы, математические формулы и законы </w:t>
      </w:r>
      <w:r>
        <w:rPr>
          <w:rFonts w:ascii="Times New Roman" w:hAnsi="Times New Roman" w:cs="Times New Roman"/>
          <w:sz w:val="28"/>
          <w:szCs w:val="28"/>
        </w:rPr>
        <w:t>верны даже в том случае, если</w:t>
      </w:r>
      <w:r w:rsidRPr="008C05C2">
        <w:rPr>
          <w:rFonts w:ascii="Times New Roman" w:hAnsi="Times New Roman" w:cs="Times New Roman"/>
          <w:sz w:val="28"/>
          <w:szCs w:val="28"/>
        </w:rPr>
        <w:t xml:space="preserve"> в мире не будет никаких треугольников, никаких математических соотношений.</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lastRenderedPageBreak/>
        <w:t>Опыт дается нам через чувства и у нас нет никакой возможности определить меру соответствия наших представлений и понятий объективной действительности. Более того, Юм считает невозможным достоверно говорить о существовании какой бы то ни было действительности. Для нас существуют только наши чувствования, наш личный опыт, вне которого мы ни в чем не можем быть уверены, ничего не можем доказать. Таким образом субъективный идеализм Юма ведет к полному философскому скептицизму.</w:t>
      </w:r>
    </w:p>
    <w:p w:rsidR="002D082E" w:rsidRPr="008C05C2"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По убеждению Давида Юма даже общепринятые законы физики не могут приниматься за истину, поскольку все они сформулированы по принципу:“Post hoc, ergo propter hoc” (Поскольку после этого, то и поэтому). Мы воспринимаем и обобщаем данные нашего опыта не в силу их, данных, истинности, а в силу их практической целесообразности, полезности. Юм отрицал объективную причинность (Детерминизм) явлений окружающей действительности. Он говорит, что у нас нет никаких оснований воспринимать за истину закон причинности, поскольку мы можем представить себе совсем противоположную данной нам причинность. Так, мы можем допустить и представить себе, что камень не падает на землю, что человек дышит в воде или живет в безвоздушном пространстве...</w:t>
      </w:r>
    </w:p>
    <w:p w:rsidR="002D082E" w:rsidRDefault="002D082E" w:rsidP="00BB4B50">
      <w:pPr>
        <w:spacing w:after="0" w:line="240" w:lineRule="auto"/>
        <w:jc w:val="both"/>
        <w:rPr>
          <w:rFonts w:ascii="Times New Roman" w:hAnsi="Times New Roman" w:cs="Times New Roman"/>
          <w:sz w:val="28"/>
          <w:szCs w:val="28"/>
        </w:rPr>
      </w:pPr>
      <w:r w:rsidRPr="008C05C2">
        <w:rPr>
          <w:rFonts w:ascii="Times New Roman" w:hAnsi="Times New Roman" w:cs="Times New Roman"/>
          <w:sz w:val="28"/>
          <w:szCs w:val="28"/>
        </w:rPr>
        <w:t>Свой скептицизм Юм распространял и на религиозную веру. Он подверг уничтожающей критике богословские доказательства существования Бога, опровергал религиозные легенды и в процессе такого опровержения высказал ряд научных положений о происхождении религии, о сущности и функциях религии. Французские воинствующие атеисты 18 столетия считали Юма своим вдохновителем и призывали его оставить все другие занятия и сосредоточиться только на критике религии. Будучи убежденным атеистом Юм все-таки считал полезным использование религии в интересах морал</w:t>
      </w:r>
      <w:r>
        <w:rPr>
          <w:rFonts w:ascii="Times New Roman" w:hAnsi="Times New Roman" w:cs="Times New Roman"/>
          <w:sz w:val="28"/>
          <w:szCs w:val="28"/>
        </w:rPr>
        <w:t>и</w:t>
      </w:r>
      <w:r w:rsidRPr="008C05C2">
        <w:rPr>
          <w:rFonts w:ascii="Times New Roman" w:hAnsi="Times New Roman" w:cs="Times New Roman"/>
          <w:sz w:val="28"/>
          <w:szCs w:val="28"/>
        </w:rPr>
        <w:t xml:space="preserve"> и спокойствия общественной жизни.</w:t>
      </w:r>
    </w:p>
    <w:p w:rsidR="00455C98" w:rsidRDefault="00455C98" w:rsidP="00BB4B50">
      <w:pPr>
        <w:spacing w:after="0" w:line="240" w:lineRule="auto"/>
        <w:jc w:val="both"/>
        <w:rPr>
          <w:rFonts w:ascii="Times New Roman" w:hAnsi="Times New Roman" w:cs="Times New Roman"/>
          <w:sz w:val="28"/>
          <w:szCs w:val="28"/>
        </w:rPr>
      </w:pPr>
    </w:p>
    <w:p w:rsidR="00455C98" w:rsidRDefault="00455C98" w:rsidP="00BB4B50">
      <w:pPr>
        <w:spacing w:after="0" w:line="240" w:lineRule="auto"/>
        <w:jc w:val="both"/>
        <w:rPr>
          <w:rFonts w:ascii="Times New Roman" w:hAnsi="Times New Roman" w:cs="Times New Roman"/>
          <w:sz w:val="28"/>
          <w:szCs w:val="28"/>
        </w:rPr>
      </w:pPr>
    </w:p>
    <w:p w:rsidR="00455C98" w:rsidRDefault="00455C98" w:rsidP="00BB4B50">
      <w:pPr>
        <w:spacing w:after="0" w:line="240" w:lineRule="auto"/>
        <w:jc w:val="both"/>
        <w:rPr>
          <w:rFonts w:ascii="Times New Roman" w:hAnsi="Times New Roman" w:cs="Times New Roman"/>
          <w:sz w:val="28"/>
          <w:szCs w:val="28"/>
        </w:rPr>
      </w:pPr>
    </w:p>
    <w:p w:rsidR="002D082E" w:rsidRPr="004C19E0" w:rsidRDefault="002D082E" w:rsidP="00455C98">
      <w:pPr>
        <w:spacing w:after="0"/>
        <w:jc w:val="both"/>
        <w:rPr>
          <w:rFonts w:ascii="Times New Roman" w:eastAsia="Times New Roman" w:hAnsi="Times New Roman" w:cs="Times New Roman"/>
          <w:b/>
          <w:sz w:val="28"/>
          <w:szCs w:val="28"/>
        </w:rPr>
      </w:pPr>
    </w:p>
    <w:sectPr w:rsidR="002D082E" w:rsidRPr="004C19E0" w:rsidSect="00D06D8C">
      <w:footerReference w:type="default" r:id="rId7"/>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A6A" w:rsidRDefault="00C50A6A" w:rsidP="00F9747C">
      <w:pPr>
        <w:spacing w:after="0" w:line="240" w:lineRule="auto"/>
      </w:pPr>
      <w:r>
        <w:separator/>
      </w:r>
    </w:p>
  </w:endnote>
  <w:endnote w:type="continuationSeparator" w:id="1">
    <w:p w:rsidR="00C50A6A" w:rsidRDefault="00C50A6A" w:rsidP="00F9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8963"/>
      <w:docPartObj>
        <w:docPartGallery w:val="Page Numbers (Bottom of Page)"/>
        <w:docPartUnique/>
      </w:docPartObj>
    </w:sdtPr>
    <w:sdtContent>
      <w:p w:rsidR="00F9747C" w:rsidRDefault="000F7026">
        <w:pPr>
          <w:pStyle w:val="a6"/>
          <w:jc w:val="center"/>
        </w:pPr>
        <w:fldSimple w:instr=" PAGE   \* MERGEFORMAT ">
          <w:r w:rsidR="008C7104">
            <w:rPr>
              <w:noProof/>
            </w:rPr>
            <w:t>12</w:t>
          </w:r>
        </w:fldSimple>
      </w:p>
    </w:sdtContent>
  </w:sdt>
  <w:p w:rsidR="00F9747C" w:rsidRDefault="00F9747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A6A" w:rsidRDefault="00C50A6A" w:rsidP="00F9747C">
      <w:pPr>
        <w:spacing w:after="0" w:line="240" w:lineRule="auto"/>
      </w:pPr>
      <w:r>
        <w:separator/>
      </w:r>
    </w:p>
  </w:footnote>
  <w:footnote w:type="continuationSeparator" w:id="1">
    <w:p w:rsidR="00C50A6A" w:rsidRDefault="00C50A6A" w:rsidP="00F974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B99"/>
    <w:multiLevelType w:val="multilevel"/>
    <w:tmpl w:val="7CB0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4D28FB"/>
    <w:multiLevelType w:val="hybridMultilevel"/>
    <w:tmpl w:val="88B2C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CE01E9"/>
    <w:multiLevelType w:val="multilevel"/>
    <w:tmpl w:val="F614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EF0D57"/>
    <w:multiLevelType w:val="multilevel"/>
    <w:tmpl w:val="92E6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useFELayout/>
  </w:compat>
  <w:rsids>
    <w:rsidRoot w:val="00F9747C"/>
    <w:rsid w:val="000A0653"/>
    <w:rsid w:val="000A4FB3"/>
    <w:rsid w:val="000B3EDB"/>
    <w:rsid w:val="000B416E"/>
    <w:rsid w:val="000D2655"/>
    <w:rsid w:val="000E4606"/>
    <w:rsid w:val="000F7026"/>
    <w:rsid w:val="00102EC6"/>
    <w:rsid w:val="001C745B"/>
    <w:rsid w:val="001D2970"/>
    <w:rsid w:val="0024249A"/>
    <w:rsid w:val="002B736B"/>
    <w:rsid w:val="002C0F51"/>
    <w:rsid w:val="002D082E"/>
    <w:rsid w:val="002D41CF"/>
    <w:rsid w:val="00396FCE"/>
    <w:rsid w:val="003A6311"/>
    <w:rsid w:val="00416CBB"/>
    <w:rsid w:val="00455C98"/>
    <w:rsid w:val="004C19E0"/>
    <w:rsid w:val="004C5377"/>
    <w:rsid w:val="0059511D"/>
    <w:rsid w:val="005B60B1"/>
    <w:rsid w:val="006346E1"/>
    <w:rsid w:val="006F4A4D"/>
    <w:rsid w:val="00736B95"/>
    <w:rsid w:val="00736EDB"/>
    <w:rsid w:val="007A52BD"/>
    <w:rsid w:val="007D544F"/>
    <w:rsid w:val="008B064E"/>
    <w:rsid w:val="008C7104"/>
    <w:rsid w:val="008F059D"/>
    <w:rsid w:val="008F478C"/>
    <w:rsid w:val="00A9252B"/>
    <w:rsid w:val="00BB4B50"/>
    <w:rsid w:val="00C4326D"/>
    <w:rsid w:val="00C46DFB"/>
    <w:rsid w:val="00C50A6A"/>
    <w:rsid w:val="00CD252B"/>
    <w:rsid w:val="00D06D8C"/>
    <w:rsid w:val="00DC5723"/>
    <w:rsid w:val="00F9747C"/>
    <w:rsid w:val="00FA7F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26D"/>
  </w:style>
  <w:style w:type="paragraph" w:styleId="1">
    <w:name w:val="heading 1"/>
    <w:basedOn w:val="a"/>
    <w:next w:val="a"/>
    <w:link w:val="10"/>
    <w:uiPriority w:val="9"/>
    <w:qFormat/>
    <w:rsid w:val="002D08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F974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semiHidden/>
    <w:unhideWhenUsed/>
    <w:qFormat/>
    <w:rsid w:val="00F974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9747C"/>
    <w:rPr>
      <w:rFonts w:ascii="Times New Roman" w:eastAsia="Times New Roman" w:hAnsi="Times New Roman" w:cs="Times New Roman"/>
      <w:b/>
      <w:bCs/>
      <w:sz w:val="24"/>
      <w:szCs w:val="24"/>
    </w:rPr>
  </w:style>
  <w:style w:type="paragraph" w:styleId="a3">
    <w:name w:val="Normal (Web)"/>
    <w:basedOn w:val="a"/>
    <w:uiPriority w:val="99"/>
    <w:unhideWhenUsed/>
    <w:rsid w:val="00F974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9747C"/>
  </w:style>
  <w:style w:type="character" w:customStyle="1" w:styleId="keyword">
    <w:name w:val="keyword"/>
    <w:basedOn w:val="a0"/>
    <w:rsid w:val="00F9747C"/>
  </w:style>
  <w:style w:type="character" w:customStyle="1" w:styleId="50">
    <w:name w:val="Заголовок 5 Знак"/>
    <w:basedOn w:val="a0"/>
    <w:link w:val="5"/>
    <w:uiPriority w:val="9"/>
    <w:semiHidden/>
    <w:rsid w:val="00F9747C"/>
    <w:rPr>
      <w:rFonts w:asciiTheme="majorHAnsi" w:eastAsiaTheme="majorEastAsia" w:hAnsiTheme="majorHAnsi" w:cstheme="majorBidi"/>
      <w:color w:val="243F60" w:themeColor="accent1" w:themeShade="7F"/>
    </w:rPr>
  </w:style>
  <w:style w:type="paragraph" w:styleId="a4">
    <w:name w:val="header"/>
    <w:basedOn w:val="a"/>
    <w:link w:val="a5"/>
    <w:uiPriority w:val="99"/>
    <w:semiHidden/>
    <w:unhideWhenUsed/>
    <w:rsid w:val="00F9747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9747C"/>
  </w:style>
  <w:style w:type="paragraph" w:styleId="a6">
    <w:name w:val="footer"/>
    <w:basedOn w:val="a"/>
    <w:link w:val="a7"/>
    <w:uiPriority w:val="99"/>
    <w:unhideWhenUsed/>
    <w:rsid w:val="00F9747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9747C"/>
  </w:style>
  <w:style w:type="character" w:customStyle="1" w:styleId="10">
    <w:name w:val="Заголовок 1 Знак"/>
    <w:basedOn w:val="a0"/>
    <w:link w:val="1"/>
    <w:uiPriority w:val="9"/>
    <w:rsid w:val="002D082E"/>
    <w:rPr>
      <w:rFonts w:asciiTheme="majorHAnsi" w:eastAsiaTheme="majorEastAsia" w:hAnsiTheme="majorHAnsi" w:cstheme="majorBidi"/>
      <w:b/>
      <w:bCs/>
      <w:color w:val="365F91" w:themeColor="accent1" w:themeShade="BF"/>
      <w:sz w:val="28"/>
      <w:szCs w:val="28"/>
    </w:rPr>
  </w:style>
  <w:style w:type="paragraph" w:styleId="a8">
    <w:name w:val="List Paragraph"/>
    <w:basedOn w:val="a"/>
    <w:uiPriority w:val="34"/>
    <w:qFormat/>
    <w:rsid w:val="002D082E"/>
    <w:pPr>
      <w:ind w:left="720"/>
      <w:contextualSpacing/>
    </w:pPr>
  </w:style>
</w:styles>
</file>

<file path=word/webSettings.xml><?xml version="1.0" encoding="utf-8"?>
<w:webSettings xmlns:r="http://schemas.openxmlformats.org/officeDocument/2006/relationships" xmlns:w="http://schemas.openxmlformats.org/wordprocessingml/2006/main">
  <w:divs>
    <w:div w:id="56127869">
      <w:bodyDiv w:val="1"/>
      <w:marLeft w:val="0"/>
      <w:marRight w:val="0"/>
      <w:marTop w:val="0"/>
      <w:marBottom w:val="0"/>
      <w:divBdr>
        <w:top w:val="none" w:sz="0" w:space="0" w:color="auto"/>
        <w:left w:val="none" w:sz="0" w:space="0" w:color="auto"/>
        <w:bottom w:val="none" w:sz="0" w:space="0" w:color="auto"/>
        <w:right w:val="none" w:sz="0" w:space="0" w:color="auto"/>
      </w:divBdr>
    </w:div>
    <w:div w:id="9692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5503</Words>
  <Characters>31372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cp:revision>
  <dcterms:created xsi:type="dcterms:W3CDTF">2015-03-14T09:17:00Z</dcterms:created>
  <dcterms:modified xsi:type="dcterms:W3CDTF">2016-03-20T22:26:00Z</dcterms:modified>
</cp:coreProperties>
</file>