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247" w:rsidRPr="003B28F5" w:rsidRDefault="003B28F5" w:rsidP="007153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9 </w:t>
      </w:r>
      <w:r w:rsidR="00426247" w:rsidRPr="003B28F5">
        <w:rPr>
          <w:rFonts w:ascii="Times New Roman" w:hAnsi="Times New Roman" w:cs="Times New Roman"/>
          <w:b/>
          <w:sz w:val="28"/>
          <w:szCs w:val="28"/>
        </w:rPr>
        <w:t>Основные направления в развитии философии ХХ в.</w:t>
      </w:r>
    </w:p>
    <w:p w:rsidR="003B28F5" w:rsidRPr="003B28F5" w:rsidRDefault="003B28F5" w:rsidP="003B28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B28F5">
        <w:rPr>
          <w:rFonts w:ascii="Times New Roman" w:hAnsi="Times New Roman" w:cs="Times New Roman"/>
          <w:sz w:val="28"/>
          <w:szCs w:val="28"/>
        </w:rPr>
        <w:t>собенности философии Х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B28F5">
        <w:rPr>
          <w:rFonts w:ascii="Times New Roman" w:hAnsi="Times New Roman" w:cs="Times New Roman"/>
          <w:sz w:val="28"/>
          <w:szCs w:val="28"/>
        </w:rPr>
        <w:t xml:space="preserve"> в. </w:t>
      </w:r>
      <w:r w:rsidRPr="007047FA">
        <w:rPr>
          <w:rFonts w:ascii="Times New Roman" w:hAnsi="Times New Roman" w:cs="Times New Roman"/>
          <w:sz w:val="28"/>
          <w:szCs w:val="28"/>
        </w:rPr>
        <w:t>Сциенцизм и антисциенцизм</w:t>
      </w:r>
    </w:p>
    <w:p w:rsidR="003B28F5" w:rsidRPr="003B28F5" w:rsidRDefault="003B28F5" w:rsidP="003B28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8F5">
        <w:rPr>
          <w:rFonts w:ascii="Times New Roman" w:hAnsi="Times New Roman" w:cs="Times New Roman"/>
          <w:sz w:val="28"/>
          <w:szCs w:val="28"/>
        </w:rPr>
        <w:t>Традиционные направления философии ХХ в. Неогегельянство и неокантианство</w:t>
      </w:r>
    </w:p>
    <w:p w:rsidR="00426247" w:rsidRDefault="003B28F5" w:rsidP="003B28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Религиозная философия в ХХ в. Неотомизм. </w:t>
      </w:r>
    </w:p>
    <w:p w:rsidR="003B28F5" w:rsidRDefault="003B28F5" w:rsidP="003B28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Философия позитивизма в ХХ в. : Эмпириокритицизм, Неопозитивизм, Постпозитивизм</w:t>
      </w:r>
    </w:p>
    <w:p w:rsidR="00426247" w:rsidRDefault="003B28F5" w:rsidP="003B28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Прагматизм</w:t>
      </w:r>
    </w:p>
    <w:p w:rsidR="003B28F5" w:rsidRPr="003B28F5" w:rsidRDefault="003B28F5" w:rsidP="007153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8F5">
        <w:rPr>
          <w:rFonts w:ascii="Times New Roman" w:hAnsi="Times New Roman" w:cs="Times New Roman"/>
          <w:sz w:val="28"/>
          <w:szCs w:val="28"/>
        </w:rPr>
        <w:t xml:space="preserve">Экзистенциализм (А. Камю, </w:t>
      </w:r>
      <w:r w:rsidR="0095274B">
        <w:rPr>
          <w:rFonts w:ascii="Times New Roman" w:hAnsi="Times New Roman" w:cs="Times New Roman"/>
          <w:sz w:val="28"/>
          <w:szCs w:val="28"/>
        </w:rPr>
        <w:t>К. Ясперс)</w:t>
      </w:r>
    </w:p>
    <w:p w:rsidR="003B28F5" w:rsidRPr="003B28F5" w:rsidRDefault="00426247" w:rsidP="007153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8F5">
        <w:rPr>
          <w:rFonts w:ascii="Times New Roman" w:hAnsi="Times New Roman" w:cs="Times New Roman"/>
          <w:sz w:val="28"/>
          <w:szCs w:val="28"/>
        </w:rPr>
        <w:t>Психоанализ и филос</w:t>
      </w:r>
      <w:r w:rsidR="003B28F5" w:rsidRPr="003B28F5">
        <w:rPr>
          <w:rFonts w:ascii="Times New Roman" w:hAnsi="Times New Roman" w:cs="Times New Roman"/>
          <w:sz w:val="28"/>
          <w:szCs w:val="28"/>
        </w:rPr>
        <w:t>офия неофрейдизма (Фрейд, Юнг, Фромм)</w:t>
      </w:r>
    </w:p>
    <w:p w:rsidR="003B28F5" w:rsidRPr="003B28F5" w:rsidRDefault="00426247" w:rsidP="007153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8F5">
        <w:rPr>
          <w:rFonts w:ascii="Times New Roman" w:hAnsi="Times New Roman" w:cs="Times New Roman"/>
          <w:sz w:val="28"/>
          <w:szCs w:val="28"/>
        </w:rPr>
        <w:t xml:space="preserve">Феноменология. </w:t>
      </w:r>
      <w:r w:rsidR="003B28F5">
        <w:rPr>
          <w:rFonts w:ascii="Times New Roman" w:hAnsi="Times New Roman" w:cs="Times New Roman"/>
          <w:sz w:val="28"/>
          <w:szCs w:val="28"/>
        </w:rPr>
        <w:t>(Э. Гуссерль)</w:t>
      </w:r>
    </w:p>
    <w:p w:rsidR="003B28F5" w:rsidRPr="003B28F5" w:rsidRDefault="00426247" w:rsidP="007153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8F5">
        <w:rPr>
          <w:rFonts w:ascii="Times New Roman" w:hAnsi="Times New Roman" w:cs="Times New Roman"/>
          <w:sz w:val="28"/>
          <w:szCs w:val="28"/>
        </w:rPr>
        <w:tab/>
        <w:t>Герменевтика</w:t>
      </w:r>
      <w:r w:rsidR="002E75C5" w:rsidRPr="003B28F5">
        <w:rPr>
          <w:rFonts w:ascii="Times New Roman" w:hAnsi="Times New Roman" w:cs="Times New Roman"/>
          <w:sz w:val="28"/>
          <w:szCs w:val="28"/>
        </w:rPr>
        <w:t xml:space="preserve"> </w:t>
      </w:r>
      <w:r w:rsidR="003B28F5">
        <w:rPr>
          <w:rFonts w:ascii="Times New Roman" w:hAnsi="Times New Roman" w:cs="Times New Roman"/>
          <w:sz w:val="28"/>
          <w:szCs w:val="28"/>
        </w:rPr>
        <w:t>(Шлейрмахер, Дильтей, Гадамер)</w:t>
      </w:r>
    </w:p>
    <w:p w:rsidR="003B28F5" w:rsidRPr="003B28F5" w:rsidRDefault="003B28F5" w:rsidP="007153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Структурализм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96C6E">
        <w:rPr>
          <w:rFonts w:ascii="Times New Roman" w:hAnsi="Times New Roman" w:cs="Times New Roman"/>
          <w:sz w:val="28"/>
          <w:szCs w:val="28"/>
        </w:rPr>
        <w:t>Ф. Де Соссюр</w:t>
      </w:r>
      <w:r>
        <w:rPr>
          <w:rFonts w:ascii="Times New Roman" w:hAnsi="Times New Roman" w:cs="Times New Roman"/>
          <w:sz w:val="28"/>
          <w:szCs w:val="28"/>
        </w:rPr>
        <w:t xml:space="preserve">. К. Леви-Стросс, </w:t>
      </w:r>
    </w:p>
    <w:p w:rsidR="00426247" w:rsidRPr="003B28F5" w:rsidRDefault="002E75C5" w:rsidP="007153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8F5">
        <w:rPr>
          <w:rFonts w:ascii="Times New Roman" w:hAnsi="Times New Roman" w:cs="Times New Roman"/>
          <w:sz w:val="28"/>
          <w:szCs w:val="28"/>
        </w:rPr>
        <w:t xml:space="preserve">      </w:t>
      </w:r>
      <w:r w:rsidR="00426247" w:rsidRPr="003B28F5">
        <w:rPr>
          <w:rFonts w:ascii="Times New Roman" w:hAnsi="Times New Roman" w:cs="Times New Roman"/>
          <w:sz w:val="28"/>
          <w:szCs w:val="28"/>
        </w:rPr>
        <w:t>Постмодернизм. (Деррида, Рорти</w:t>
      </w:r>
      <w:r w:rsidR="003B28F5">
        <w:rPr>
          <w:rFonts w:ascii="Times New Roman" w:hAnsi="Times New Roman" w:cs="Times New Roman"/>
          <w:sz w:val="28"/>
          <w:szCs w:val="28"/>
        </w:rPr>
        <w:t>, Р. Барт, М. Фуко,Бодрийар</w:t>
      </w:r>
      <w:r w:rsidR="00426247" w:rsidRPr="003B28F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5274B" w:rsidRPr="0095274B" w:rsidRDefault="00426247" w:rsidP="007153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4B">
        <w:rPr>
          <w:rFonts w:ascii="Times New Roman" w:hAnsi="Times New Roman" w:cs="Times New Roman"/>
          <w:sz w:val="28"/>
          <w:szCs w:val="28"/>
        </w:rPr>
        <w:t xml:space="preserve">                  Философская компаративистика</w:t>
      </w:r>
      <w:r w:rsidR="0095274B" w:rsidRPr="0095274B">
        <w:rPr>
          <w:rFonts w:ascii="Times New Roman" w:hAnsi="Times New Roman" w:cs="Times New Roman"/>
          <w:sz w:val="28"/>
          <w:szCs w:val="28"/>
        </w:rPr>
        <w:t xml:space="preserve"> (О. Шпенглер, </w:t>
      </w:r>
      <w:r w:rsidRPr="0095274B">
        <w:rPr>
          <w:rFonts w:ascii="Times New Roman" w:hAnsi="Times New Roman" w:cs="Times New Roman"/>
          <w:sz w:val="28"/>
          <w:szCs w:val="28"/>
        </w:rPr>
        <w:t>П. Наторп</w:t>
      </w:r>
      <w:r w:rsidR="0095274B" w:rsidRPr="0095274B">
        <w:rPr>
          <w:rFonts w:ascii="Times New Roman" w:hAnsi="Times New Roman" w:cs="Times New Roman"/>
          <w:sz w:val="28"/>
          <w:szCs w:val="28"/>
        </w:rPr>
        <w:t>, Г. Казерлинг)</w:t>
      </w:r>
    </w:p>
    <w:p w:rsidR="004B279E" w:rsidRPr="00E96C6E" w:rsidRDefault="004B279E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279E" w:rsidRPr="00E96C6E" w:rsidSect="00E96C6E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B23" w:rsidRDefault="00464B23" w:rsidP="008A4922">
      <w:pPr>
        <w:spacing w:after="0" w:line="240" w:lineRule="auto"/>
      </w:pPr>
      <w:r>
        <w:separator/>
      </w:r>
    </w:p>
  </w:endnote>
  <w:endnote w:type="continuationSeparator" w:id="1">
    <w:p w:rsidR="00464B23" w:rsidRDefault="00464B23" w:rsidP="008A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3446"/>
    </w:sdtPr>
    <w:sdtContent>
      <w:p w:rsidR="004454A8" w:rsidRDefault="00A016C8">
        <w:pPr>
          <w:pStyle w:val="a6"/>
          <w:jc w:val="center"/>
        </w:pPr>
        <w:fldSimple w:instr=" PAGE   \* MERGEFORMAT ">
          <w:r w:rsidR="0095274B">
            <w:rPr>
              <w:noProof/>
            </w:rPr>
            <w:t>1</w:t>
          </w:r>
        </w:fldSimple>
      </w:p>
    </w:sdtContent>
  </w:sdt>
  <w:p w:rsidR="004454A8" w:rsidRDefault="00445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B23" w:rsidRDefault="00464B23" w:rsidP="008A4922">
      <w:pPr>
        <w:spacing w:after="0" w:line="240" w:lineRule="auto"/>
      </w:pPr>
      <w:r>
        <w:separator/>
      </w:r>
    </w:p>
  </w:footnote>
  <w:footnote w:type="continuationSeparator" w:id="1">
    <w:p w:rsidR="00464B23" w:rsidRDefault="00464B23" w:rsidP="008A4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1EE4"/>
    <w:multiLevelType w:val="hybridMultilevel"/>
    <w:tmpl w:val="B830AAD6"/>
    <w:lvl w:ilvl="0" w:tplc="7CE61B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5D3D"/>
    <w:rsid w:val="00005974"/>
    <w:rsid w:val="00012EAC"/>
    <w:rsid w:val="00042FAA"/>
    <w:rsid w:val="000631C7"/>
    <w:rsid w:val="00080B59"/>
    <w:rsid w:val="00092C77"/>
    <w:rsid w:val="00095D3D"/>
    <w:rsid w:val="000D779B"/>
    <w:rsid w:val="000E55AC"/>
    <w:rsid w:val="000F0C66"/>
    <w:rsid w:val="000F41FB"/>
    <w:rsid w:val="000F4E1D"/>
    <w:rsid w:val="000F6C4F"/>
    <w:rsid w:val="000F7EFB"/>
    <w:rsid w:val="001357AE"/>
    <w:rsid w:val="0016249D"/>
    <w:rsid w:val="00171296"/>
    <w:rsid w:val="001752A3"/>
    <w:rsid w:val="001A09DF"/>
    <w:rsid w:val="001A3FDE"/>
    <w:rsid w:val="001A563C"/>
    <w:rsid w:val="001A69BB"/>
    <w:rsid w:val="001A7094"/>
    <w:rsid w:val="001B3D20"/>
    <w:rsid w:val="001C265C"/>
    <w:rsid w:val="001C2BE9"/>
    <w:rsid w:val="001E5BF4"/>
    <w:rsid w:val="001F3896"/>
    <w:rsid w:val="00203405"/>
    <w:rsid w:val="00212681"/>
    <w:rsid w:val="00225C76"/>
    <w:rsid w:val="00292146"/>
    <w:rsid w:val="002D77B4"/>
    <w:rsid w:val="002E75C5"/>
    <w:rsid w:val="002F79D0"/>
    <w:rsid w:val="003115C4"/>
    <w:rsid w:val="003223E6"/>
    <w:rsid w:val="00341C7C"/>
    <w:rsid w:val="00391241"/>
    <w:rsid w:val="003A4AB1"/>
    <w:rsid w:val="003B28F5"/>
    <w:rsid w:val="003D0381"/>
    <w:rsid w:val="00421834"/>
    <w:rsid w:val="00424252"/>
    <w:rsid w:val="004245E7"/>
    <w:rsid w:val="00426247"/>
    <w:rsid w:val="00436C8F"/>
    <w:rsid w:val="00437295"/>
    <w:rsid w:val="004454A8"/>
    <w:rsid w:val="00451722"/>
    <w:rsid w:val="00451EDE"/>
    <w:rsid w:val="00464B23"/>
    <w:rsid w:val="004861C3"/>
    <w:rsid w:val="00486AD9"/>
    <w:rsid w:val="004932EC"/>
    <w:rsid w:val="00495F38"/>
    <w:rsid w:val="004B1451"/>
    <w:rsid w:val="004B1F08"/>
    <w:rsid w:val="004B279E"/>
    <w:rsid w:val="004B4E96"/>
    <w:rsid w:val="004D2510"/>
    <w:rsid w:val="004E39E3"/>
    <w:rsid w:val="004F2D06"/>
    <w:rsid w:val="005142FA"/>
    <w:rsid w:val="0051506A"/>
    <w:rsid w:val="005518A2"/>
    <w:rsid w:val="00563AB5"/>
    <w:rsid w:val="00575A8A"/>
    <w:rsid w:val="00585DA5"/>
    <w:rsid w:val="00590013"/>
    <w:rsid w:val="00592198"/>
    <w:rsid w:val="005E56EE"/>
    <w:rsid w:val="005F5B42"/>
    <w:rsid w:val="0060558C"/>
    <w:rsid w:val="006141A1"/>
    <w:rsid w:val="006148AC"/>
    <w:rsid w:val="00626B5F"/>
    <w:rsid w:val="006458CE"/>
    <w:rsid w:val="00663F37"/>
    <w:rsid w:val="00670D9F"/>
    <w:rsid w:val="006C1049"/>
    <w:rsid w:val="006C4500"/>
    <w:rsid w:val="00700BA3"/>
    <w:rsid w:val="007020DD"/>
    <w:rsid w:val="00702F03"/>
    <w:rsid w:val="007047FA"/>
    <w:rsid w:val="00715307"/>
    <w:rsid w:val="007279D5"/>
    <w:rsid w:val="00730807"/>
    <w:rsid w:val="007310CD"/>
    <w:rsid w:val="007317E6"/>
    <w:rsid w:val="007426FB"/>
    <w:rsid w:val="00756EE2"/>
    <w:rsid w:val="007621BD"/>
    <w:rsid w:val="0078218B"/>
    <w:rsid w:val="007930C7"/>
    <w:rsid w:val="007C2D8F"/>
    <w:rsid w:val="007C5C64"/>
    <w:rsid w:val="007C5D59"/>
    <w:rsid w:val="007D73FF"/>
    <w:rsid w:val="007E73FE"/>
    <w:rsid w:val="007F2A73"/>
    <w:rsid w:val="007F5E97"/>
    <w:rsid w:val="00802FC9"/>
    <w:rsid w:val="0081283C"/>
    <w:rsid w:val="0082339E"/>
    <w:rsid w:val="00823F51"/>
    <w:rsid w:val="0083534E"/>
    <w:rsid w:val="00851849"/>
    <w:rsid w:val="00860E12"/>
    <w:rsid w:val="008635F7"/>
    <w:rsid w:val="008745CC"/>
    <w:rsid w:val="00881447"/>
    <w:rsid w:val="008A4922"/>
    <w:rsid w:val="008B102D"/>
    <w:rsid w:val="008C3FDD"/>
    <w:rsid w:val="008E68D2"/>
    <w:rsid w:val="0091496C"/>
    <w:rsid w:val="00917E63"/>
    <w:rsid w:val="0095274B"/>
    <w:rsid w:val="00954152"/>
    <w:rsid w:val="00957899"/>
    <w:rsid w:val="00982413"/>
    <w:rsid w:val="009B61ED"/>
    <w:rsid w:val="009D1476"/>
    <w:rsid w:val="009D719A"/>
    <w:rsid w:val="009F2103"/>
    <w:rsid w:val="00A0098B"/>
    <w:rsid w:val="00A00AB4"/>
    <w:rsid w:val="00A016C8"/>
    <w:rsid w:val="00A03C0C"/>
    <w:rsid w:val="00A13ADD"/>
    <w:rsid w:val="00A43A61"/>
    <w:rsid w:val="00A662EE"/>
    <w:rsid w:val="00A8093B"/>
    <w:rsid w:val="00A8180C"/>
    <w:rsid w:val="00A93FDD"/>
    <w:rsid w:val="00A96830"/>
    <w:rsid w:val="00AA1763"/>
    <w:rsid w:val="00AA242A"/>
    <w:rsid w:val="00AB17AA"/>
    <w:rsid w:val="00B01137"/>
    <w:rsid w:val="00B02061"/>
    <w:rsid w:val="00B0354F"/>
    <w:rsid w:val="00B20853"/>
    <w:rsid w:val="00B25A62"/>
    <w:rsid w:val="00B26982"/>
    <w:rsid w:val="00B4293F"/>
    <w:rsid w:val="00B5637D"/>
    <w:rsid w:val="00B56E32"/>
    <w:rsid w:val="00B634F3"/>
    <w:rsid w:val="00B80D33"/>
    <w:rsid w:val="00BA04AF"/>
    <w:rsid w:val="00BA6A48"/>
    <w:rsid w:val="00BB008E"/>
    <w:rsid w:val="00BB4BFE"/>
    <w:rsid w:val="00BD0073"/>
    <w:rsid w:val="00BE2D93"/>
    <w:rsid w:val="00C13B78"/>
    <w:rsid w:val="00C21C65"/>
    <w:rsid w:val="00C27C7C"/>
    <w:rsid w:val="00C540E9"/>
    <w:rsid w:val="00C70F9E"/>
    <w:rsid w:val="00C90F42"/>
    <w:rsid w:val="00CA5B95"/>
    <w:rsid w:val="00CA7AF2"/>
    <w:rsid w:val="00CC0F8F"/>
    <w:rsid w:val="00CC50FA"/>
    <w:rsid w:val="00CD4646"/>
    <w:rsid w:val="00CE0194"/>
    <w:rsid w:val="00CE095B"/>
    <w:rsid w:val="00CE639F"/>
    <w:rsid w:val="00CF48F7"/>
    <w:rsid w:val="00CF6C91"/>
    <w:rsid w:val="00D23B29"/>
    <w:rsid w:val="00D24666"/>
    <w:rsid w:val="00D36678"/>
    <w:rsid w:val="00D544D9"/>
    <w:rsid w:val="00D54CC3"/>
    <w:rsid w:val="00D60B39"/>
    <w:rsid w:val="00D649C4"/>
    <w:rsid w:val="00D6512D"/>
    <w:rsid w:val="00D72DCA"/>
    <w:rsid w:val="00D85F09"/>
    <w:rsid w:val="00D864F0"/>
    <w:rsid w:val="00DA4060"/>
    <w:rsid w:val="00DB58E8"/>
    <w:rsid w:val="00DD1765"/>
    <w:rsid w:val="00DF5ED2"/>
    <w:rsid w:val="00E10551"/>
    <w:rsid w:val="00E54A6D"/>
    <w:rsid w:val="00E60C6A"/>
    <w:rsid w:val="00E86907"/>
    <w:rsid w:val="00E92AE3"/>
    <w:rsid w:val="00E96C6E"/>
    <w:rsid w:val="00EB462B"/>
    <w:rsid w:val="00EC6B31"/>
    <w:rsid w:val="00EE5C5C"/>
    <w:rsid w:val="00EF1808"/>
    <w:rsid w:val="00EF1A0A"/>
    <w:rsid w:val="00EF3819"/>
    <w:rsid w:val="00F205BE"/>
    <w:rsid w:val="00F212CC"/>
    <w:rsid w:val="00F4607C"/>
    <w:rsid w:val="00F73D64"/>
    <w:rsid w:val="00F84CB9"/>
    <w:rsid w:val="00F967CC"/>
    <w:rsid w:val="00FA6594"/>
    <w:rsid w:val="00FC1525"/>
    <w:rsid w:val="00FC7D3A"/>
    <w:rsid w:val="00FF6B76"/>
    <w:rsid w:val="00FF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98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A4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4922"/>
  </w:style>
  <w:style w:type="paragraph" w:styleId="a6">
    <w:name w:val="footer"/>
    <w:basedOn w:val="a"/>
    <w:link w:val="a7"/>
    <w:uiPriority w:val="99"/>
    <w:unhideWhenUsed/>
    <w:rsid w:val="008A4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4922"/>
  </w:style>
  <w:style w:type="paragraph" w:styleId="a8">
    <w:name w:val="Normal (Web)"/>
    <w:basedOn w:val="a"/>
    <w:uiPriority w:val="99"/>
    <w:semiHidden/>
    <w:unhideWhenUsed/>
    <w:rsid w:val="00FA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A6594"/>
    <w:rPr>
      <w:b/>
      <w:bCs/>
    </w:rPr>
  </w:style>
  <w:style w:type="character" w:customStyle="1" w:styleId="apple-converted-space">
    <w:name w:val="apple-converted-space"/>
    <w:basedOn w:val="a0"/>
    <w:rsid w:val="00FA6594"/>
  </w:style>
  <w:style w:type="character" w:styleId="aa">
    <w:name w:val="Hyperlink"/>
    <w:basedOn w:val="a0"/>
    <w:uiPriority w:val="99"/>
    <w:semiHidden/>
    <w:unhideWhenUsed/>
    <w:rsid w:val="00F84CB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B2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2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9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3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91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25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4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01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1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2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19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7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9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6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17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3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95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62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6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59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56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9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86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5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7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69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07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27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35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10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44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2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0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0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34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9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4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12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70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4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25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16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0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98D8D-05EA-424E-9A04-A1CC018C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94</cp:revision>
  <dcterms:created xsi:type="dcterms:W3CDTF">2015-04-14T21:31:00Z</dcterms:created>
  <dcterms:modified xsi:type="dcterms:W3CDTF">2020-11-05T00:54:00Z</dcterms:modified>
</cp:coreProperties>
</file>