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3" w:rsidRDefault="00D34086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Метрология и стандартизация</w:t>
      </w:r>
    </w:p>
    <w:p w:rsidR="00EA1FE0" w:rsidRDefault="008F7C86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1FE0">
        <w:rPr>
          <w:rFonts w:ascii="Times New Roman" w:hAnsi="Times New Roman" w:cs="Times New Roman"/>
          <w:sz w:val="28"/>
          <w:szCs w:val="28"/>
        </w:rPr>
        <w:t>.02.22 г.</w:t>
      </w:r>
    </w:p>
    <w:p w:rsidR="00EA1FE0" w:rsidRPr="00EA1FE0" w:rsidRDefault="00D34086" w:rsidP="00EA1F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</w:t>
      </w:r>
      <w:r w:rsidR="00EA1FE0">
        <w:rPr>
          <w:rFonts w:ascii="Times New Roman" w:hAnsi="Times New Roman" w:cs="Times New Roman"/>
          <w:sz w:val="28"/>
          <w:szCs w:val="28"/>
        </w:rPr>
        <w:t xml:space="preserve">огласно </w:t>
      </w:r>
      <w:r>
        <w:rPr>
          <w:rFonts w:ascii="Times New Roman" w:hAnsi="Times New Roman" w:cs="Times New Roman"/>
          <w:sz w:val="28"/>
          <w:szCs w:val="28"/>
        </w:rPr>
        <w:t>курсу лекций основные понятия  и определения.</w:t>
      </w:r>
    </w:p>
    <w:sectPr w:rsidR="00EA1FE0" w:rsidRPr="00EA1FE0" w:rsidSect="0015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E0"/>
    <w:rsid w:val="00056B38"/>
    <w:rsid w:val="00154D73"/>
    <w:rsid w:val="001B12CA"/>
    <w:rsid w:val="001D4807"/>
    <w:rsid w:val="001D5528"/>
    <w:rsid w:val="003B6294"/>
    <w:rsid w:val="00414E2A"/>
    <w:rsid w:val="004F6EAE"/>
    <w:rsid w:val="007C43D4"/>
    <w:rsid w:val="008F7C86"/>
    <w:rsid w:val="00B536AE"/>
    <w:rsid w:val="00C03788"/>
    <w:rsid w:val="00CA1F66"/>
    <w:rsid w:val="00CE25FE"/>
    <w:rsid w:val="00D34086"/>
    <w:rsid w:val="00E5286F"/>
    <w:rsid w:val="00EA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VinogradovaTR</dc:creator>
  <cp:lastModifiedBy>VinogradovaTR</cp:lastModifiedBy>
  <cp:revision>2</cp:revision>
  <dcterms:created xsi:type="dcterms:W3CDTF">2022-02-08T02:50:00Z</dcterms:created>
  <dcterms:modified xsi:type="dcterms:W3CDTF">2022-02-08T02:50:00Z</dcterms:modified>
</cp:coreProperties>
</file>