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33FF" w14:textId="38B26D7E" w:rsidR="00AA6A41" w:rsidRDefault="0071528A" w:rsidP="00AA6A41">
      <w:pPr>
        <w:pStyle w:val="a7"/>
        <w:spacing w:after="20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A6A41">
        <w:rPr>
          <w:rFonts w:ascii="Times New Roman" w:hAnsi="Times New Roman" w:cs="Times New Roman"/>
          <w:sz w:val="28"/>
          <w:szCs w:val="28"/>
        </w:rPr>
        <w:t>.11.21 г.</w:t>
      </w:r>
    </w:p>
    <w:p w14:paraId="738DF2A0" w14:textId="675D4A37" w:rsidR="0071528A" w:rsidRDefault="0071528A" w:rsidP="0071528A">
      <w:pPr>
        <w:pStyle w:val="a7"/>
        <w:spacing w:after="20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Смятие</w:t>
      </w:r>
    </w:p>
    <w:p w14:paraId="11E88034" w14:textId="56D4FD43" w:rsidR="00522C01" w:rsidRPr="0071528A" w:rsidRDefault="00522C01" w:rsidP="00522C01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Смятие</w:t>
      </w:r>
      <w:r w:rsidR="0071528A"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–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это сжатие, которое происходит у поверхности в месте </w:t>
      </w:r>
      <w:proofErr w:type="spellStart"/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соприкасания</w:t>
      </w:r>
      <w:proofErr w:type="spellEnd"/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двух нажимающих одно на другое тел</w:t>
      </w:r>
      <w:r w:rsidRPr="0071528A">
        <w:rPr>
          <w:b/>
          <w:bCs/>
          <w:sz w:val="28"/>
          <w:szCs w:val="28"/>
        </w:rPr>
        <w:t>.</w:t>
      </w:r>
      <w:r w:rsidRPr="009435A7">
        <w:rPr>
          <w:sz w:val="28"/>
          <w:szCs w:val="28"/>
        </w:rPr>
        <w:t xml:space="preserve"> Различают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два вида смятия</w:t>
      </w:r>
      <w:r w:rsidRPr="0071528A">
        <w:rPr>
          <w:b/>
          <w:bCs/>
          <w:sz w:val="28"/>
          <w:szCs w:val="28"/>
        </w:rPr>
        <w:t>.</w:t>
      </w:r>
    </w:p>
    <w:p w14:paraId="1F8AFFDE" w14:textId="0EA3795F" w:rsidR="00522C01" w:rsidRPr="009435A7" w:rsidRDefault="00522C01" w:rsidP="0071528A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Первый вид</w:t>
      </w:r>
      <w:r w:rsid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</w:t>
      </w:r>
      <w:r w:rsidRPr="009435A7">
        <w:rPr>
          <w:sz w:val="28"/>
          <w:szCs w:val="28"/>
        </w:rPr>
        <w:t xml:space="preserve"> это когда тела соприкасаются по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весьма малой площадке</w:t>
      </w:r>
      <w:r w:rsidRPr="009435A7">
        <w:rPr>
          <w:rStyle w:val="a4"/>
          <w:rFonts w:eastAsiaTheme="majorEastAsia"/>
          <w:sz w:val="28"/>
          <w:szCs w:val="28"/>
          <w:bdr w:val="none" w:sz="0" w:space="0" w:color="auto" w:frame="1"/>
        </w:rPr>
        <w:t>.</w:t>
      </w:r>
      <w:r w:rsidR="0071528A">
        <w:rPr>
          <w:sz w:val="28"/>
          <w:szCs w:val="28"/>
        </w:rPr>
        <w:t xml:space="preserve"> </w:t>
      </w:r>
      <w:r w:rsidRPr="009435A7">
        <w:rPr>
          <w:sz w:val="28"/>
          <w:szCs w:val="28"/>
        </w:rPr>
        <w:t xml:space="preserve">В этом случае в непосредственной близости от места </w:t>
      </w:r>
      <w:proofErr w:type="spellStart"/>
      <w:r w:rsidRPr="009435A7">
        <w:rPr>
          <w:sz w:val="28"/>
          <w:szCs w:val="28"/>
        </w:rPr>
        <w:t>соприкасания</w:t>
      </w:r>
      <w:proofErr w:type="spellEnd"/>
      <w:r w:rsidRPr="009435A7">
        <w:rPr>
          <w:sz w:val="28"/>
          <w:szCs w:val="28"/>
        </w:rPr>
        <w:t xml:space="preserve"> тел возникают очень большие напряжения, но по мере удаления от места </w:t>
      </w:r>
      <w:proofErr w:type="spellStart"/>
      <w:r w:rsidRPr="009435A7">
        <w:rPr>
          <w:sz w:val="28"/>
          <w:szCs w:val="28"/>
        </w:rPr>
        <w:t>соприкасания</w:t>
      </w:r>
      <w:proofErr w:type="spellEnd"/>
      <w:r w:rsidRPr="009435A7">
        <w:rPr>
          <w:sz w:val="28"/>
          <w:szCs w:val="28"/>
        </w:rPr>
        <w:t xml:space="preserve"> они быстро убывают, так как площадь, на которую они распределяются, быстро увеличивается.</w:t>
      </w:r>
    </w:p>
    <w:p w14:paraId="3286AB3C" w14:textId="14B50F08" w:rsidR="00522C01" w:rsidRPr="009435A7" w:rsidRDefault="00522C01" w:rsidP="0071528A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35A7">
        <w:rPr>
          <w:sz w:val="28"/>
          <w:szCs w:val="28"/>
        </w:rPr>
        <w:t>Если рассмотреть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давление колеса локомотива на рельс</w:t>
      </w:r>
      <w:r w:rsidRPr="009435A7">
        <w:rPr>
          <w:sz w:val="28"/>
          <w:szCs w:val="28"/>
        </w:rPr>
        <w:t xml:space="preserve">, то в этом случае большая нагрузка порядка 15-20 тонн передается с колеса на рельс по очень маленькой площадке </w:t>
      </w:r>
      <w:proofErr w:type="spellStart"/>
      <w:r w:rsidRPr="009435A7">
        <w:rPr>
          <w:sz w:val="28"/>
          <w:szCs w:val="28"/>
        </w:rPr>
        <w:t>соприкасания</w:t>
      </w:r>
      <w:proofErr w:type="spellEnd"/>
      <w:r w:rsidRPr="009435A7">
        <w:rPr>
          <w:sz w:val="28"/>
          <w:szCs w:val="28"/>
        </w:rPr>
        <w:t>. Напряжение на этой площадке получается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очень большим</w:t>
      </w:r>
      <w:r w:rsidRPr="009435A7">
        <w:rPr>
          <w:sz w:val="28"/>
          <w:szCs w:val="28"/>
        </w:rPr>
        <w:t>. Если бы такое напряжение возникло при простом сжатии, то оно привело бы к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разрушению</w:t>
      </w:r>
      <w:r w:rsidRPr="009435A7">
        <w:rPr>
          <w:sz w:val="28"/>
          <w:szCs w:val="28"/>
        </w:rPr>
        <w:t>, так как оно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выше предела прочности</w:t>
      </w:r>
      <w:r w:rsidRPr="009435A7">
        <w:rPr>
          <w:sz w:val="28"/>
          <w:szCs w:val="28"/>
        </w:rPr>
        <w:t>. Однако разрушения в данном случае не происходит,</w:t>
      </w:r>
      <w:r w:rsidR="0071528A">
        <w:rPr>
          <w:sz w:val="28"/>
          <w:szCs w:val="28"/>
        </w:rPr>
        <w:t xml:space="preserve"> </w:t>
      </w:r>
      <w:r w:rsidRPr="009435A7">
        <w:rPr>
          <w:sz w:val="28"/>
          <w:szCs w:val="28"/>
        </w:rPr>
        <w:t xml:space="preserve">поскольку большие напряжения возникают лишь у самой поверхности </w:t>
      </w:r>
      <w:proofErr w:type="spellStart"/>
      <w:r w:rsidRPr="009435A7">
        <w:rPr>
          <w:sz w:val="28"/>
          <w:szCs w:val="28"/>
        </w:rPr>
        <w:t>соприкасания</w:t>
      </w:r>
      <w:proofErr w:type="spellEnd"/>
      <w:r w:rsidRPr="009435A7">
        <w:rPr>
          <w:sz w:val="28"/>
          <w:szCs w:val="28"/>
        </w:rPr>
        <w:t>, а при небольшом удалении вглубь они</w:t>
      </w:r>
      <w:r w:rsidR="0071528A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быстро убывают</w:t>
      </w:r>
      <w:r w:rsidRPr="0071528A">
        <w:rPr>
          <w:b/>
          <w:bCs/>
          <w:sz w:val="28"/>
          <w:szCs w:val="28"/>
        </w:rPr>
        <w:t>.</w:t>
      </w:r>
      <w:r w:rsidRPr="009435A7">
        <w:rPr>
          <w:sz w:val="28"/>
          <w:szCs w:val="28"/>
        </w:rPr>
        <w:t xml:space="preserve"> Вследствие таких напряжений происходит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снашивание лишь верхней части головки рельса.</w:t>
      </w:r>
    </w:p>
    <w:p w14:paraId="7363F07D" w14:textId="4F26D849" w:rsidR="00522C01" w:rsidRPr="009435A7" w:rsidRDefault="00522C01" w:rsidP="00522C0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35A7">
        <w:rPr>
          <w:sz w:val="28"/>
          <w:szCs w:val="28"/>
        </w:rPr>
        <w:t>Такое же явление имеет место в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зубчатых колесах</w:t>
      </w:r>
      <w:r w:rsidR="0071528A">
        <w:rPr>
          <w:b/>
          <w:bCs/>
          <w:sz w:val="28"/>
          <w:szCs w:val="28"/>
        </w:rPr>
        <w:t xml:space="preserve"> </w:t>
      </w:r>
      <w:r w:rsidRPr="0071528A">
        <w:rPr>
          <w:b/>
          <w:bCs/>
          <w:sz w:val="28"/>
          <w:szCs w:val="28"/>
        </w:rPr>
        <w:t>(</w:t>
      </w:r>
      <w:r w:rsidRPr="009435A7">
        <w:rPr>
          <w:sz w:val="28"/>
          <w:szCs w:val="28"/>
        </w:rPr>
        <w:t xml:space="preserve">в местах </w:t>
      </w:r>
      <w:proofErr w:type="spellStart"/>
      <w:r w:rsidRPr="009435A7">
        <w:rPr>
          <w:sz w:val="28"/>
          <w:szCs w:val="28"/>
        </w:rPr>
        <w:t>соприкасания</w:t>
      </w:r>
      <w:proofErr w:type="spellEnd"/>
      <w:r w:rsidRPr="009435A7">
        <w:rPr>
          <w:sz w:val="28"/>
          <w:szCs w:val="28"/>
        </w:rPr>
        <w:t xml:space="preserve"> зубьев), в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местах давления вала на</w:t>
      </w:r>
      <w:r w:rsidRPr="009435A7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подшипники</w:t>
      </w:r>
      <w:r w:rsidR="0071528A"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435A7">
        <w:rPr>
          <w:sz w:val="28"/>
          <w:szCs w:val="28"/>
        </w:rPr>
        <w:t>и т.д.</w:t>
      </w:r>
    </w:p>
    <w:p w14:paraId="75ACBBA8" w14:textId="2CAA3295" w:rsidR="00522C01" w:rsidRPr="0071528A" w:rsidRDefault="00522C01" w:rsidP="0071528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Второй вид</w:t>
      </w:r>
      <w:r w:rsidR="0071528A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9435A7">
        <w:rPr>
          <w:sz w:val="28"/>
          <w:szCs w:val="28"/>
        </w:rPr>
        <w:t xml:space="preserve">смятия имеет место при </w:t>
      </w:r>
      <w:proofErr w:type="spellStart"/>
      <w:r w:rsidRPr="009435A7">
        <w:rPr>
          <w:sz w:val="28"/>
          <w:szCs w:val="28"/>
        </w:rPr>
        <w:t>соприкасании</w:t>
      </w:r>
      <w:proofErr w:type="spellEnd"/>
      <w:r w:rsidRPr="009435A7">
        <w:rPr>
          <w:sz w:val="28"/>
          <w:szCs w:val="28"/>
        </w:rPr>
        <w:t xml:space="preserve"> тел на</w:t>
      </w:r>
      <w:r w:rsidR="0071528A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большой площади</w:t>
      </w:r>
      <w:r w:rsidRPr="009435A7">
        <w:rPr>
          <w:sz w:val="28"/>
          <w:szCs w:val="28"/>
        </w:rPr>
        <w:t>. В этом случае уже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не будет быстрого понижения напряжений</w:t>
      </w:r>
      <w:r w:rsid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435A7">
        <w:rPr>
          <w:sz w:val="28"/>
          <w:szCs w:val="28"/>
        </w:rPr>
        <w:t>по мере удаления от места соприкосновения, так как площадь, на которую распределяется давление, увеличивается незначительно, а иногда и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совсем не увеличивается</w:t>
      </w:r>
      <w:r w:rsidRPr="0071528A">
        <w:rPr>
          <w:b/>
          <w:bCs/>
          <w:sz w:val="28"/>
          <w:szCs w:val="28"/>
        </w:rPr>
        <w:t>.</w:t>
      </w:r>
      <w:r w:rsidRPr="009435A7">
        <w:rPr>
          <w:sz w:val="28"/>
          <w:szCs w:val="28"/>
        </w:rPr>
        <w:t xml:space="preserve"> Это, например, деревянная балка прямоугольного сечения (прогон),</w:t>
      </w:r>
      <w:r w:rsidR="0071528A">
        <w:rPr>
          <w:sz w:val="28"/>
          <w:szCs w:val="28"/>
        </w:rPr>
        <w:t xml:space="preserve"> </w:t>
      </w:r>
      <w:r w:rsidRPr="009435A7">
        <w:rPr>
          <w:sz w:val="28"/>
          <w:szCs w:val="28"/>
        </w:rPr>
        <w:t>которая опирается на стойки.</w:t>
      </w:r>
      <w:r w:rsid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Смятие возникает в местах опирания балки на стойки.</w:t>
      </w:r>
    </w:p>
    <w:p w14:paraId="66ED0E06" w14:textId="102213F8" w:rsidR="006778EC" w:rsidRPr="00AA6A41" w:rsidRDefault="006778EC" w:rsidP="00AA6A41">
      <w:pPr>
        <w:pStyle w:val="a3"/>
        <w:spacing w:before="0" w:after="0"/>
        <w:ind w:firstLine="709"/>
        <w:textAlignment w:val="baseline"/>
        <w:rPr>
          <w:rStyle w:val="a4"/>
          <w:rFonts w:eastAsiaTheme="majorEastAsia"/>
          <w:sz w:val="32"/>
          <w:szCs w:val="32"/>
          <w:bdr w:val="none" w:sz="0" w:space="0" w:color="auto" w:frame="1"/>
        </w:rPr>
      </w:pPr>
      <w:r w:rsidRPr="0061055D">
        <w:rPr>
          <w:rStyle w:val="a4"/>
          <w:rFonts w:eastAsiaTheme="majorEastAsia"/>
          <w:sz w:val="32"/>
          <w:szCs w:val="32"/>
          <w:bdr w:val="none" w:sz="0" w:space="0" w:color="auto" w:frame="1"/>
        </w:rPr>
        <w:t>Расчет болтовых соединений на срез и смятие</w:t>
      </w:r>
    </w:p>
    <w:p w14:paraId="2F3FDE1D" w14:textId="77777777" w:rsidR="006778EC" w:rsidRPr="0071528A" w:rsidRDefault="006778EC" w:rsidP="00AA6A41">
      <w:pPr>
        <w:pStyle w:val="a3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Болтовые соединения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851D94">
        <w:rPr>
          <w:sz w:val="28"/>
          <w:szCs w:val="28"/>
        </w:rPr>
        <w:t>используются в фермах, металлических балочных конструкциях, колоннах и других конструкциях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для крепления двух или трех отдельных элементов </w:t>
      </w:r>
      <w:r w:rsidRPr="0071528A">
        <w:rPr>
          <w:sz w:val="28"/>
          <w:szCs w:val="28"/>
        </w:rPr>
        <w:t>между собой.</w:t>
      </w:r>
    </w:p>
    <w:p w14:paraId="4038C185" w14:textId="77777777" w:rsidR="006778EC" w:rsidRDefault="006778EC" w:rsidP="006778EC">
      <w:pPr>
        <w:pStyle w:val="a3"/>
        <w:spacing w:before="0" w:after="0"/>
        <w:textAlignment w:val="baseline"/>
        <w:rPr>
          <w:sz w:val="21"/>
          <w:szCs w:val="21"/>
        </w:rPr>
      </w:pPr>
      <w:r w:rsidRPr="00F278E7">
        <w:rPr>
          <w:noProof/>
          <w:sz w:val="21"/>
          <w:szCs w:val="21"/>
        </w:rPr>
        <w:drawing>
          <wp:inline distT="0" distB="0" distL="0" distR="0" wp14:anchorId="48ADCC90" wp14:editId="4E8D825C">
            <wp:extent cx="5924550" cy="1447800"/>
            <wp:effectExtent l="0" t="0" r="0" b="0"/>
            <wp:docPr id="94" name="Рисунок 268" descr="D:\рис1\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D:\рис1\Б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F3FD" w14:textId="77777777" w:rsidR="006778EC" w:rsidRPr="0061055D" w:rsidRDefault="006778EC" w:rsidP="006778EC">
      <w:pPr>
        <w:pStyle w:val="a3"/>
        <w:spacing w:before="0" w:after="0"/>
        <w:textAlignment w:val="baseline"/>
        <w:rPr>
          <w:i/>
          <w:iCs/>
        </w:rPr>
      </w:pPr>
      <w:r w:rsidRPr="0061055D">
        <w:rPr>
          <w:i/>
          <w:iCs/>
        </w:rPr>
        <w:t>Рис</w:t>
      </w:r>
      <w:r>
        <w:rPr>
          <w:i/>
          <w:iCs/>
        </w:rPr>
        <w:t xml:space="preserve"> 13.1</w:t>
      </w:r>
      <w:r w:rsidRPr="0061055D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0C63AC">
        <w:rPr>
          <w:rStyle w:val="a4"/>
          <w:rFonts w:eastAsiaTheme="majorEastAsia"/>
          <w:bdr w:val="none" w:sz="0" w:space="0" w:color="auto" w:frame="1"/>
        </w:rPr>
        <w:t>Срез</w:t>
      </w:r>
      <w:r w:rsidRPr="000C63AC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б</w:t>
      </w:r>
      <w:r w:rsidRPr="000C63AC">
        <w:rPr>
          <w:rStyle w:val="a4"/>
          <w:rFonts w:eastAsiaTheme="majorEastAsia"/>
          <w:bdr w:val="none" w:sz="0" w:space="0" w:color="auto" w:frame="1"/>
        </w:rPr>
        <w:t>олтовых соединений</w:t>
      </w:r>
    </w:p>
    <w:p w14:paraId="27F12799" w14:textId="77777777" w:rsidR="006778EC" w:rsidRPr="006378B4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378B4">
        <w:rPr>
          <w:sz w:val="28"/>
          <w:szCs w:val="28"/>
        </w:rPr>
        <w:lastRenderedPageBreak/>
        <w:t>При соединении элементов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на каждый болт передаются две равные и противоположно направленные силы от первого и второго элементов (рис13.1, а)</w:t>
      </w:r>
      <w:r w:rsidRPr="0071528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6378B4">
        <w:rPr>
          <w:sz w:val="28"/>
          <w:szCs w:val="28"/>
        </w:rPr>
        <w:t>Болт</w:t>
      </w:r>
      <w:r w:rsidRPr="0071528A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перерезается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в плоскости соединения двух элементов, силы от которых образуют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пару,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уравновешиваемую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другой парой сил – реакцией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со стороны головки и гайки болта. Однако эти реакции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не опасны</w:t>
      </w:r>
      <w:r w:rsidRPr="006378B4">
        <w:rPr>
          <w:sz w:val="28"/>
          <w:szCs w:val="28"/>
        </w:rPr>
        <w:t>, ибо для изготовления болтов используютс</w:t>
      </w:r>
      <w:r w:rsidRPr="0071528A">
        <w:rPr>
          <w:sz w:val="28"/>
          <w:szCs w:val="28"/>
        </w:rPr>
        <w:t>я</w:t>
      </w:r>
      <w:r w:rsidRPr="0071528A">
        <w:rPr>
          <w:b/>
          <w:bCs/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высококачественная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сталь.</w:t>
      </w:r>
    </w:p>
    <w:p w14:paraId="6988E7A1" w14:textId="77777777" w:rsidR="006778EC" w:rsidRPr="0071528A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6378B4">
        <w:rPr>
          <w:sz w:val="28"/>
          <w:szCs w:val="28"/>
        </w:rPr>
        <w:t>Два элемента могут также соединяться с использованием одной или двух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накладок</w:t>
      </w:r>
      <w:r w:rsidRPr="006378B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78B4">
        <w:rPr>
          <w:sz w:val="28"/>
          <w:szCs w:val="28"/>
        </w:rPr>
        <w:t>ри наличии двух накладок болт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перерезается в двух плоскостях</w:t>
      </w:r>
      <w:r w:rsidRPr="0071528A">
        <w:rPr>
          <w:b/>
          <w:bCs/>
          <w:sz w:val="28"/>
          <w:szCs w:val="28"/>
        </w:rPr>
        <w:t xml:space="preserve"> (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рис 13.1, б).</w:t>
      </w:r>
      <w:r w:rsidRPr="0071528A">
        <w:rPr>
          <w:b/>
          <w:bCs/>
        </w:rPr>
        <w:t xml:space="preserve"> </w:t>
      </w:r>
    </w:p>
    <w:p w14:paraId="442AFD87" w14:textId="77777777" w:rsidR="006778EC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Расчетное усилие</w:t>
      </w:r>
      <w:r w:rsidRPr="0071528A">
        <w:rPr>
          <w:b/>
          <w:bCs/>
          <w:sz w:val="28"/>
          <w:szCs w:val="28"/>
        </w:rPr>
        <w:t>,</w:t>
      </w:r>
      <w:r w:rsidRPr="006378B4">
        <w:rPr>
          <w:sz w:val="28"/>
          <w:szCs w:val="28"/>
        </w:rPr>
        <w:t xml:space="preserve"> которое может быть воспринято одним болтом при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работе его на срез</w:t>
      </w:r>
      <w:r w:rsidRPr="0071528A">
        <w:rPr>
          <w:b/>
          <w:bCs/>
          <w:sz w:val="28"/>
          <w:szCs w:val="28"/>
        </w:rPr>
        <w:t>,</w:t>
      </w:r>
      <w:r w:rsidRPr="006378B4">
        <w:rPr>
          <w:sz w:val="28"/>
          <w:szCs w:val="28"/>
        </w:rPr>
        <w:t xml:space="preserve"> определяется по формуле:</w:t>
      </w:r>
    </w:p>
    <w:p w14:paraId="404D0F6A" w14:textId="77777777" w:rsidR="006778EC" w:rsidRPr="0014470A" w:rsidRDefault="006778EC" w:rsidP="006778EC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  <w:lang w:val="en-US"/>
        </w:rPr>
        <w:t>b</w:t>
      </w:r>
      <w:r w:rsidRPr="0014470A">
        <w:rPr>
          <w:i/>
          <w:sz w:val="28"/>
          <w:szCs w:val="28"/>
        </w:rPr>
        <w:t>=</w:t>
      </w:r>
      <w:proofErr w:type="spellStart"/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  <w:vertAlign w:val="subscript"/>
          <w:lang w:val="en-US"/>
        </w:rPr>
        <w:t>bs</w:t>
      </w:r>
      <w:r w:rsidRPr="0014470A">
        <w:rPr>
          <w:i/>
          <w:sz w:val="36"/>
          <w:szCs w:val="28"/>
          <w:lang w:val="en-US"/>
        </w:rPr>
        <w:t>γ</w:t>
      </w:r>
      <w:r>
        <w:rPr>
          <w:i/>
          <w:sz w:val="28"/>
          <w:szCs w:val="28"/>
          <w:vertAlign w:val="subscript"/>
          <w:lang w:val="en-US"/>
        </w:rPr>
        <w:t>b</w:t>
      </w:r>
      <w:r>
        <w:rPr>
          <w:i/>
          <w:sz w:val="28"/>
          <w:szCs w:val="28"/>
          <w:lang w:val="en-US"/>
        </w:rPr>
        <w:t>An</w:t>
      </w:r>
      <w:r>
        <w:rPr>
          <w:i/>
          <w:sz w:val="28"/>
          <w:szCs w:val="28"/>
          <w:vertAlign w:val="subscript"/>
          <w:lang w:val="en-US"/>
        </w:rPr>
        <w:t>s</w:t>
      </w:r>
      <w:proofErr w:type="spellEnd"/>
    </w:p>
    <w:p w14:paraId="67553A82" w14:textId="77777777" w:rsidR="006778EC" w:rsidRPr="0071528A" w:rsidRDefault="006778EC" w:rsidP="006778EC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6378B4">
        <w:rPr>
          <w:sz w:val="28"/>
          <w:szCs w:val="28"/>
        </w:rPr>
        <w:t>де</w:t>
      </w:r>
      <w:r w:rsidRPr="0014470A">
        <w:rPr>
          <w:sz w:val="28"/>
          <w:szCs w:val="28"/>
        </w:rPr>
        <w:t xml:space="preserve"> </w:t>
      </w:r>
      <w:proofErr w:type="spellStart"/>
      <w:r w:rsidRPr="0014470A">
        <w:rPr>
          <w:i/>
          <w:sz w:val="36"/>
          <w:szCs w:val="28"/>
          <w:lang w:val="en-US"/>
        </w:rPr>
        <w:t>γ</w:t>
      </w:r>
      <w:r>
        <w:rPr>
          <w:i/>
          <w:sz w:val="28"/>
          <w:szCs w:val="28"/>
          <w:vertAlign w:val="subscript"/>
          <w:lang w:val="en-US"/>
        </w:rPr>
        <w:t>b</w:t>
      </w:r>
      <w:proofErr w:type="spellEnd"/>
      <w:r w:rsidRPr="0014470A">
        <w:rPr>
          <w:i/>
          <w:sz w:val="28"/>
          <w:szCs w:val="28"/>
          <w:vertAlign w:val="subscript"/>
        </w:rPr>
        <w:t xml:space="preserve"> </w:t>
      </w:r>
      <w:r w:rsidRPr="006378B4">
        <w:rPr>
          <w:b/>
          <w:sz w:val="28"/>
          <w:szCs w:val="28"/>
        </w:rPr>
        <w:t>–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коэффициент условий работы болта</w:t>
      </w:r>
      <w:r w:rsidRPr="0071528A">
        <w:rPr>
          <w:sz w:val="28"/>
          <w:szCs w:val="28"/>
        </w:rPr>
        <w:t>;</w:t>
      </w:r>
    </w:p>
    <w:p w14:paraId="4BB287BC" w14:textId="77777777" w:rsidR="006778EC" w:rsidRPr="0071528A" w:rsidRDefault="006778EC" w:rsidP="006778EC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1528A">
        <w:rPr>
          <w:noProof/>
          <w:sz w:val="28"/>
          <w:szCs w:val="28"/>
          <w:bdr w:val="none" w:sz="0" w:space="0" w:color="auto" w:frame="1"/>
        </w:rPr>
        <w:t>А</w:t>
      </w:r>
      <w:r w:rsidRPr="0071528A">
        <w:rPr>
          <w:sz w:val="28"/>
          <w:szCs w:val="28"/>
        </w:rPr>
        <w:t>–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расчетная площадь сечения стержня болта, принимаемая. равной </w:t>
      </w:r>
      <w:r w:rsidRPr="0071528A">
        <w:rPr>
          <w:rStyle w:val="a5"/>
          <w:sz w:val="28"/>
          <w:szCs w:val="28"/>
          <w:bdr w:val="none" w:sz="0" w:space="0" w:color="auto" w:frame="1"/>
        </w:rPr>
        <w:t>πd</w:t>
      </w:r>
      <w:r w:rsidRPr="0071528A">
        <w:rPr>
          <w:rStyle w:val="a5"/>
          <w:sz w:val="28"/>
          <w:szCs w:val="28"/>
          <w:bdr w:val="none" w:sz="0" w:space="0" w:color="auto" w:frame="1"/>
          <w:vertAlign w:val="superscript"/>
        </w:rPr>
        <w:t>2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/4;</w:t>
      </w:r>
    </w:p>
    <w:p w14:paraId="1B0E1077" w14:textId="77777777" w:rsidR="006778EC" w:rsidRPr="0071528A" w:rsidRDefault="006778EC" w:rsidP="006778EC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1528A">
        <w:rPr>
          <w:noProof/>
          <w:sz w:val="28"/>
          <w:szCs w:val="28"/>
          <w:bdr w:val="none" w:sz="0" w:space="0" w:color="auto" w:frame="1"/>
          <w:lang w:val="en-US"/>
        </w:rPr>
        <w:t>n</w:t>
      </w:r>
      <w:r w:rsidRPr="0071528A">
        <w:rPr>
          <w:noProof/>
          <w:sz w:val="28"/>
          <w:szCs w:val="28"/>
          <w:bdr w:val="none" w:sz="0" w:space="0" w:color="auto" w:frame="1"/>
          <w:vertAlign w:val="subscript"/>
          <w:lang w:val="en-US"/>
        </w:rPr>
        <w:t>s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количество плоскостей среза.</w:t>
      </w:r>
    </w:p>
    <w:p w14:paraId="059A5E8E" w14:textId="77777777" w:rsidR="006778EC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Условие прочности болтового соединения на срез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записывается в виде:</w:t>
      </w:r>
    </w:p>
    <w:p w14:paraId="0E2A1F57" w14:textId="77777777" w:rsidR="006778EC" w:rsidRPr="006378B4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τ=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/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bs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</m:oMath>
      </m:oMathPara>
    </w:p>
    <w:p w14:paraId="01011777" w14:textId="77777777" w:rsidR="006778EC" w:rsidRPr="0071528A" w:rsidRDefault="006778EC" w:rsidP="006778E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6378B4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6378B4">
        <w:rPr>
          <w:sz w:val="28"/>
          <w:szCs w:val="28"/>
          <w:lang w:val="en-US"/>
        </w:rPr>
        <w:t>N</w:t>
      </w:r>
      <w:r w:rsidRPr="006378B4"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 xml:space="preserve"> </w:t>
      </w:r>
      <w:r w:rsidRPr="006378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расчетное усилие в соединении;</w:t>
      </w:r>
    </w:p>
    <w:p w14:paraId="21EDCEF4" w14:textId="77777777" w:rsidR="006778EC" w:rsidRPr="0071528A" w:rsidRDefault="006778EC" w:rsidP="006778EC">
      <w:pPr>
        <w:pStyle w:val="a3"/>
        <w:spacing w:before="0" w:after="0"/>
        <w:textAlignment w:val="baseline"/>
        <w:rPr>
          <w:sz w:val="28"/>
          <w:szCs w:val="28"/>
        </w:rPr>
      </w:pPr>
      <w:r w:rsidRPr="0071528A">
        <w:rPr>
          <w:noProof/>
          <w:sz w:val="28"/>
          <w:szCs w:val="28"/>
          <w:bdr w:val="none" w:sz="0" w:space="0" w:color="auto" w:frame="1"/>
          <w:lang w:val="en-US"/>
        </w:rPr>
        <w:t>n</w:t>
      </w:r>
      <w:r w:rsidRPr="0071528A">
        <w:rPr>
          <w:noProof/>
          <w:sz w:val="28"/>
          <w:szCs w:val="28"/>
          <w:bdr w:val="none" w:sz="0" w:space="0" w:color="auto" w:frame="1"/>
        </w:rPr>
        <w:t xml:space="preserve"> </w:t>
      </w:r>
      <w:r w:rsidRPr="0071528A">
        <w:rPr>
          <w:sz w:val="28"/>
          <w:szCs w:val="28"/>
        </w:rPr>
        <w:t xml:space="preserve">–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количество болтов</w:t>
      </w:r>
      <w:r w:rsidRPr="0071528A">
        <w:rPr>
          <w:sz w:val="28"/>
          <w:szCs w:val="28"/>
        </w:rPr>
        <w:t>.</w:t>
      </w:r>
    </w:p>
    <w:p w14:paraId="3B292C40" w14:textId="77777777" w:rsidR="006778EC" w:rsidRDefault="006778EC" w:rsidP="006778EC">
      <w:pPr>
        <w:pStyle w:val="a3"/>
        <w:spacing w:before="0"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6378B4">
        <w:rPr>
          <w:sz w:val="28"/>
          <w:szCs w:val="28"/>
        </w:rPr>
        <w:t>Используя эту формулу, можно определить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количество болтов в соединении </w:t>
      </w:r>
      <w:r w:rsidRPr="0071528A">
        <w:rPr>
          <w:sz w:val="28"/>
          <w:szCs w:val="28"/>
        </w:rPr>
        <w:t>или</w:t>
      </w:r>
      <w:r w:rsidRPr="0071528A">
        <w:rPr>
          <w:b/>
          <w:bCs/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их диаметр </w:t>
      </w:r>
      <w:r w:rsidRPr="0071528A">
        <w:rPr>
          <w:rStyle w:val="a5"/>
          <w:sz w:val="28"/>
          <w:szCs w:val="28"/>
          <w:bdr w:val="none" w:sz="0" w:space="0" w:color="auto" w:frame="1"/>
        </w:rPr>
        <w:t>d</w:t>
      </w:r>
      <w:r w:rsidRPr="0071528A">
        <w:rPr>
          <w:rStyle w:val="a4"/>
          <w:rFonts w:eastAsiaTheme="majorEastAsia"/>
          <w:b w:val="0"/>
          <w:bCs w:val="0"/>
          <w:i/>
          <w:iCs/>
          <w:sz w:val="28"/>
          <w:szCs w:val="28"/>
          <w:bdr w:val="none" w:sz="0" w:space="0" w:color="auto" w:frame="1"/>
        </w:rPr>
        <w:t xml:space="preserve">,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проверить прочность соединения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и т.д. Например</w:t>
      </w:r>
      <w:r w:rsidRPr="006378B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расчетное усилие</w:t>
      </w:r>
      <w:r w:rsidRPr="0071528A">
        <w:rPr>
          <w:b/>
          <w:bCs/>
          <w:sz w:val="28"/>
          <w:szCs w:val="28"/>
        </w:rPr>
        <w:t xml:space="preserve">,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которое может выдерживать болтовое соединение</w:t>
      </w:r>
      <w:r w:rsidRPr="0071528A">
        <w:rPr>
          <w:b/>
          <w:bCs/>
          <w:sz w:val="28"/>
          <w:szCs w:val="28"/>
        </w:rPr>
        <w:t xml:space="preserve">, </w:t>
      </w:r>
      <w:r w:rsidRPr="006378B4">
        <w:rPr>
          <w:sz w:val="28"/>
          <w:szCs w:val="28"/>
        </w:rPr>
        <w:t>находится следующим образом:</w:t>
      </w:r>
    </w:p>
    <w:p w14:paraId="35936EC7" w14:textId="77777777" w:rsidR="006778EC" w:rsidRPr="00FF5B1E" w:rsidRDefault="0071528A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bs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14:paraId="740D8A14" w14:textId="77777777" w:rsidR="006778EC" w:rsidRPr="006378B4" w:rsidRDefault="006778EC" w:rsidP="006778E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</w:rPr>
      </w:pPr>
      <w:r w:rsidRPr="00F278E7">
        <w:rPr>
          <w:b/>
          <w:noProof/>
        </w:rPr>
        <w:lastRenderedPageBreak/>
        <w:drawing>
          <wp:inline distT="0" distB="0" distL="0" distR="0" wp14:anchorId="25CED94B" wp14:editId="1DBA6CA4">
            <wp:extent cx="3057525" cy="4124325"/>
            <wp:effectExtent l="0" t="0" r="0" b="0"/>
            <wp:docPr id="99" name="Рисунок 273" descr="D:\рис1\б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D:\рис1\б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0D89" w14:textId="77777777" w:rsidR="006778EC" w:rsidRPr="000C63AC" w:rsidRDefault="006778EC" w:rsidP="006778EC">
      <w:pPr>
        <w:pStyle w:val="a3"/>
        <w:spacing w:before="0" w:beforeAutospacing="0" w:after="0" w:afterAutospacing="0" w:line="480" w:lineRule="auto"/>
        <w:jc w:val="center"/>
        <w:textAlignment w:val="baseline"/>
        <w:rPr>
          <w:b/>
          <w:bCs/>
          <w:sz w:val="28"/>
          <w:szCs w:val="28"/>
        </w:rPr>
      </w:pPr>
      <w:r w:rsidRPr="000C63AC">
        <w:rPr>
          <w:rStyle w:val="a4"/>
          <w:rFonts w:eastAsiaTheme="majorEastAsia"/>
          <w:i/>
          <w:iCs/>
          <w:bdr w:val="none" w:sz="0" w:space="0" w:color="auto" w:frame="1"/>
        </w:rPr>
        <w:t>Рис</w:t>
      </w:r>
      <w:r>
        <w:rPr>
          <w:rStyle w:val="a4"/>
          <w:rFonts w:eastAsiaTheme="majorEastAsia"/>
          <w:i/>
          <w:iCs/>
          <w:bdr w:val="none" w:sz="0" w:space="0" w:color="auto" w:frame="1"/>
        </w:rPr>
        <w:t>.</w:t>
      </w:r>
      <w:r w:rsidRPr="000C63AC">
        <w:rPr>
          <w:rStyle w:val="a4"/>
          <w:rFonts w:eastAsiaTheme="majorEastAsia"/>
          <w:i/>
          <w:iCs/>
          <w:bdr w:val="none" w:sz="0" w:space="0" w:color="auto" w:frame="1"/>
        </w:rPr>
        <w:t>13.2</w:t>
      </w:r>
      <w:r w:rsidRPr="000C63AC">
        <w:rPr>
          <w:rStyle w:val="a4"/>
          <w:rFonts w:eastAsiaTheme="majorEastAsia"/>
          <w:bdr w:val="none" w:sz="0" w:space="0" w:color="auto" w:frame="1"/>
        </w:rPr>
        <w:t>.</w:t>
      </w:r>
      <w:r w:rsidRPr="000C63AC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С</w:t>
      </w:r>
      <w:r w:rsidRPr="000C63AC">
        <w:rPr>
          <w:rStyle w:val="a4"/>
          <w:rFonts w:eastAsiaTheme="majorEastAsia"/>
          <w:bdr w:val="none" w:sz="0" w:space="0" w:color="auto" w:frame="1"/>
        </w:rPr>
        <w:t>мятие</w:t>
      </w:r>
      <w:r w:rsidRPr="000C63AC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0C63AC">
        <w:rPr>
          <w:rStyle w:val="a4"/>
          <w:rFonts w:eastAsiaTheme="majorEastAsia"/>
          <w:bdr w:val="none" w:sz="0" w:space="0" w:color="auto" w:frame="1"/>
        </w:rPr>
        <w:t>листов или болтов в зоне их контакта.</w:t>
      </w:r>
    </w:p>
    <w:p w14:paraId="604F2CBD" w14:textId="77777777" w:rsidR="006778EC" w:rsidRPr="008310E3" w:rsidRDefault="006778EC" w:rsidP="006778EC">
      <w:pPr>
        <w:pStyle w:val="a3"/>
        <w:spacing w:before="0" w:beforeAutospacing="0" w:after="0" w:afterAutospacing="0" w:line="480" w:lineRule="auto"/>
        <w:jc w:val="center"/>
        <w:textAlignment w:val="baseline"/>
        <w:rPr>
          <w:rStyle w:val="a4"/>
          <w:rFonts w:eastAsiaTheme="majorEastAsia"/>
          <w:b w:val="0"/>
          <w:bCs w:val="0"/>
          <w:bdr w:val="none" w:sz="0" w:space="0" w:color="auto" w:frame="1"/>
        </w:rPr>
      </w:pPr>
      <w:r w:rsidRPr="000C63AC">
        <w:rPr>
          <w:rStyle w:val="a4"/>
          <w:rFonts w:eastAsiaTheme="majorEastAsia"/>
          <w:bdr w:val="none" w:sz="0" w:space="0" w:color="auto" w:frame="1"/>
        </w:rPr>
        <w:t>1 – фактическая, 2 –условная поверхности смятия</w:t>
      </w:r>
    </w:p>
    <w:p w14:paraId="5874450C" w14:textId="77777777" w:rsidR="006778EC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ajorEastAsia"/>
          <w:sz w:val="28"/>
          <w:szCs w:val="28"/>
          <w:bdr w:val="none" w:sz="0" w:space="0" w:color="auto" w:frame="1"/>
        </w:rPr>
      </w:pPr>
      <w:r w:rsidRPr="00FF0F4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относительно тонких соединяемых элементах </w:t>
      </w:r>
      <w:r w:rsidRPr="0071528A">
        <w:rPr>
          <w:sz w:val="28"/>
          <w:szCs w:val="28"/>
        </w:rPr>
        <w:t xml:space="preserve">возможно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разрушение болтового соединения за счет смятия листов или болтов в зоне их контакта.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FF0F48">
        <w:rPr>
          <w:sz w:val="28"/>
          <w:szCs w:val="28"/>
        </w:rPr>
        <w:t>Поэтому необходимо проверить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прочность болтового соединения</w:t>
      </w:r>
      <w:r w:rsidRPr="00B92A45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на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смятие</w:t>
      </w:r>
      <w:r w:rsidRPr="0071528A">
        <w:rPr>
          <w:b/>
          <w:bCs/>
          <w:sz w:val="28"/>
          <w:szCs w:val="28"/>
        </w:rPr>
        <w:t>.</w:t>
      </w:r>
      <w:r w:rsidRPr="00FF0F48">
        <w:rPr>
          <w:sz w:val="28"/>
          <w:szCs w:val="28"/>
        </w:rPr>
        <w:t xml:space="preserve"> Фактическое распределение напряжений на поверхности контакта болта и листа весьма сложное. Приближенно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опасность смятия оценивается не по фактическим значениям контактных напряжений, а по средним, отнесенным к площади проекции поверхности контакта на диаметральную плоскость, называемую условной площадью смятия.</w:t>
      </w:r>
      <w:r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</w:p>
    <w:p w14:paraId="7F89B6E5" w14:textId="77777777" w:rsidR="006778EC" w:rsidRPr="008A3476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ajorEastAsia"/>
          <w:sz w:val="28"/>
          <w:szCs w:val="28"/>
          <w:bdr w:val="none" w:sz="0" w:space="0" w:color="auto" w:frame="1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Условные площади смятия: </w:t>
      </w:r>
      <w:r w:rsidRPr="0071528A">
        <w:rPr>
          <w:sz w:val="28"/>
          <w:szCs w:val="28"/>
        </w:rPr>
        <w:t xml:space="preserve">под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средним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 xml:space="preserve">листом </w:t>
      </w:r>
      <w:proofErr w:type="spellStart"/>
      <w:r w:rsidRPr="006378B4">
        <w:rPr>
          <w:rStyle w:val="a5"/>
          <w:sz w:val="28"/>
          <w:szCs w:val="28"/>
          <w:bdr w:val="none" w:sz="0" w:space="0" w:color="auto" w:frame="1"/>
        </w:rPr>
        <w:t>А</w:t>
      </w:r>
      <w:r w:rsidRPr="006378B4">
        <w:rPr>
          <w:rStyle w:val="a5"/>
          <w:sz w:val="28"/>
          <w:szCs w:val="28"/>
          <w:bdr w:val="none" w:sz="0" w:space="0" w:color="auto" w:frame="1"/>
          <w:vertAlign w:val="subscript"/>
        </w:rPr>
        <w:t>con</w:t>
      </w:r>
      <w:proofErr w:type="spellEnd"/>
      <w:r w:rsidRPr="006378B4">
        <w:rPr>
          <w:rStyle w:val="a5"/>
          <w:sz w:val="28"/>
          <w:szCs w:val="28"/>
          <w:bdr w:val="none" w:sz="0" w:space="0" w:color="auto" w:frame="1"/>
        </w:rPr>
        <w:t>=t</w:t>
      </w:r>
      <w:r w:rsidRPr="006378B4">
        <w:rPr>
          <w:rStyle w:val="a5"/>
          <w:sz w:val="28"/>
          <w:szCs w:val="28"/>
          <w:bdr w:val="none" w:sz="0" w:space="0" w:color="auto" w:frame="1"/>
          <w:vertAlign w:val="subscript"/>
        </w:rPr>
        <w:t>1</w:t>
      </w:r>
      <w:r w:rsidRPr="006378B4">
        <w:rPr>
          <w:rStyle w:val="a5"/>
          <w:sz w:val="28"/>
          <w:szCs w:val="28"/>
          <w:bdr w:val="none" w:sz="0" w:space="0" w:color="auto" w:frame="1"/>
        </w:rPr>
        <w:t>d,</w:t>
      </w:r>
    </w:p>
    <w:p w14:paraId="613A71B7" w14:textId="77777777" w:rsidR="006778EC" w:rsidRPr="006378B4" w:rsidRDefault="006778EC" w:rsidP="006778EC">
      <w:pPr>
        <w:pStyle w:val="a3"/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 w:rsidRPr="006378B4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крайними листами</w:t>
      </w:r>
      <w:r w:rsidRPr="000C63AC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8B4">
        <w:rPr>
          <w:rStyle w:val="a5"/>
          <w:sz w:val="28"/>
          <w:szCs w:val="28"/>
          <w:bdr w:val="none" w:sz="0" w:space="0" w:color="auto" w:frame="1"/>
        </w:rPr>
        <w:t>А</w:t>
      </w:r>
      <w:r w:rsidRPr="006378B4">
        <w:rPr>
          <w:rStyle w:val="a5"/>
          <w:sz w:val="28"/>
          <w:szCs w:val="28"/>
          <w:bdr w:val="none" w:sz="0" w:space="0" w:color="auto" w:frame="1"/>
          <w:vertAlign w:val="subscript"/>
        </w:rPr>
        <w:t>con</w:t>
      </w:r>
      <w:proofErr w:type="spellEnd"/>
      <w:r w:rsidRPr="006378B4">
        <w:rPr>
          <w:rStyle w:val="a5"/>
          <w:sz w:val="28"/>
          <w:szCs w:val="28"/>
          <w:bdr w:val="none" w:sz="0" w:space="0" w:color="auto" w:frame="1"/>
        </w:rPr>
        <w:t>=2t</w:t>
      </w:r>
      <w:r w:rsidRPr="006378B4">
        <w:rPr>
          <w:rStyle w:val="a5"/>
          <w:sz w:val="28"/>
          <w:szCs w:val="28"/>
          <w:bdr w:val="none" w:sz="0" w:space="0" w:color="auto" w:frame="1"/>
          <w:vertAlign w:val="subscript"/>
        </w:rPr>
        <w:t>2 </w:t>
      </w:r>
      <w:r w:rsidRPr="006378B4">
        <w:rPr>
          <w:rStyle w:val="a5"/>
          <w:sz w:val="28"/>
          <w:szCs w:val="28"/>
          <w:bdr w:val="none" w:sz="0" w:space="0" w:color="auto" w:frame="1"/>
        </w:rPr>
        <w:t>d.</w:t>
      </w:r>
    </w:p>
    <w:p w14:paraId="1A296382" w14:textId="77777777" w:rsidR="006778EC" w:rsidRPr="006378B4" w:rsidRDefault="006778EC" w:rsidP="006778EC">
      <w:pPr>
        <w:pStyle w:val="a3"/>
        <w:spacing w:before="0" w:beforeAutospacing="0" w:after="0" w:afterAutospacing="0" w:line="480" w:lineRule="auto"/>
        <w:ind w:firstLine="709"/>
        <w:jc w:val="both"/>
        <w:textAlignment w:val="baseline"/>
        <w:rPr>
          <w:sz w:val="28"/>
          <w:szCs w:val="28"/>
        </w:rPr>
      </w:pPr>
      <w:r w:rsidRPr="006378B4">
        <w:rPr>
          <w:sz w:val="28"/>
          <w:szCs w:val="28"/>
        </w:rPr>
        <w:t>На эти площади приходится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одна и та же сила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378B4">
        <w:rPr>
          <w:rStyle w:val="a5"/>
          <w:sz w:val="28"/>
          <w:szCs w:val="28"/>
          <w:bdr w:val="none" w:sz="0" w:space="0" w:color="auto" w:frame="1"/>
        </w:rPr>
        <w:t>N</w:t>
      </w:r>
      <w:r w:rsidRPr="006378B4">
        <w:rPr>
          <w:rStyle w:val="a5"/>
          <w:sz w:val="28"/>
          <w:szCs w:val="28"/>
          <w:bdr w:val="none" w:sz="0" w:space="0" w:color="auto" w:frame="1"/>
          <w:vertAlign w:val="subscript"/>
        </w:rPr>
        <w:t>b</w:t>
      </w:r>
      <w:proofErr w:type="spellEnd"/>
      <w:r>
        <w:rPr>
          <w:rStyle w:val="a5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6378B4">
        <w:rPr>
          <w:i/>
          <w:iCs/>
          <w:sz w:val="28"/>
          <w:szCs w:val="28"/>
        </w:rPr>
        <w:t>,</w:t>
      </w:r>
      <w:proofErr w:type="gramEnd"/>
      <w:r>
        <w:rPr>
          <w:i/>
          <w:iCs/>
          <w:sz w:val="28"/>
          <w:szCs w:val="28"/>
        </w:rPr>
        <w:t xml:space="preserve"> </w:t>
      </w:r>
      <w:r w:rsidRPr="006378B4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за расчетную</w:t>
      </w:r>
      <w:r w:rsidRPr="00B92A45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6378B4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минимальную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из указанных площадей.</w:t>
      </w:r>
    </w:p>
    <w:p w14:paraId="40DB2687" w14:textId="77777777" w:rsidR="006778EC" w:rsidRDefault="006778EC" w:rsidP="006778EC">
      <w:pPr>
        <w:pStyle w:val="a3"/>
        <w:spacing w:before="0" w:beforeAutospacing="0" w:after="0" w:afterAutospacing="0" w:line="480" w:lineRule="auto"/>
        <w:ind w:firstLine="709"/>
        <w:jc w:val="both"/>
        <w:textAlignment w:val="baseline"/>
        <w:rPr>
          <w:sz w:val="28"/>
          <w:szCs w:val="28"/>
        </w:rPr>
      </w:pP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Условие прочности болтового соединения на смятие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6378B4">
        <w:rPr>
          <w:sz w:val="28"/>
          <w:szCs w:val="28"/>
        </w:rPr>
        <w:t>имеет вид:</w:t>
      </w:r>
    </w:p>
    <w:p w14:paraId="3261DAA4" w14:textId="77777777" w:rsidR="006778EC" w:rsidRPr="006378B4" w:rsidRDefault="006778EC" w:rsidP="006778EC">
      <w:pPr>
        <w:pStyle w:val="a3"/>
        <w:spacing w:before="0" w:beforeAutospacing="0" w:after="0" w:afterAutospacing="0" w:line="480" w:lineRule="auto"/>
        <w:ind w:firstLine="709"/>
        <w:jc w:val="both"/>
        <w:textAlignment w:val="baseline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σ=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con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nd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bp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6F0D97FF" w14:textId="77777777" w:rsidR="006778EC" w:rsidRDefault="006778EC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378B4">
        <w:rPr>
          <w:sz w:val="28"/>
          <w:szCs w:val="28"/>
        </w:rPr>
        <w:t>Используя данную формулу, можно вычислить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количество болтов, их диаметр, наименьшую суммарную толщину элементов, сминающихся в одном направлении, </w:t>
      </w:r>
      <w:r w:rsidRPr="0071528A">
        <w:rPr>
          <w:sz w:val="28"/>
          <w:szCs w:val="28"/>
        </w:rPr>
        <w:t>и т.д. Например</w:t>
      </w:r>
      <w:r w:rsidRPr="0071528A">
        <w:rPr>
          <w:b/>
          <w:bCs/>
          <w:sz w:val="28"/>
          <w:szCs w:val="28"/>
        </w:rPr>
        <w:t xml:space="preserve">,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расчетное усилие</w:t>
      </w:r>
      <w:r w:rsidRPr="00B92A45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для болтового соединения</w:t>
      </w:r>
      <w:r w:rsidRPr="00B92A45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B92A45">
        <w:rPr>
          <w:sz w:val="28"/>
          <w:szCs w:val="28"/>
        </w:rPr>
        <w:t>определяется следующим образом:</w:t>
      </w:r>
    </w:p>
    <w:p w14:paraId="778D0A58" w14:textId="77777777" w:rsidR="006778EC" w:rsidRPr="00B92A45" w:rsidRDefault="0071528A" w:rsidP="006778E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ajorEastAsia"/>
          <w:b/>
          <w:bCs/>
          <w:sz w:val="28"/>
          <w:szCs w:val="28"/>
          <w:bdr w:val="none" w:sz="0" w:space="0" w:color="auto" w:frame="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con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=nd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bp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ajorEastAsia" w:hAnsi="Cambria Math"/>
              <w:sz w:val="28"/>
              <w:szCs w:val="28"/>
            </w:rPr>
            <m:t>.</m:t>
          </m:r>
        </m:oMath>
      </m:oMathPara>
    </w:p>
    <w:p w14:paraId="78D2C3C8" w14:textId="77777777" w:rsidR="006778EC" w:rsidRPr="003949B9" w:rsidRDefault="006778EC" w:rsidP="006778EC">
      <w:pPr>
        <w:pStyle w:val="a3"/>
        <w:spacing w:before="0"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3949B9">
        <w:rPr>
          <w:sz w:val="28"/>
          <w:szCs w:val="28"/>
        </w:rPr>
        <w:t>При расчетах на срез и смятие находятся</w:t>
      </w:r>
      <w:r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два значения расчетных усилий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3949B9">
        <w:rPr>
          <w:sz w:val="28"/>
          <w:szCs w:val="28"/>
        </w:rPr>
        <w:t>для болтовых соединений, но в качестве основного принимается</w:t>
      </w:r>
      <w:r w:rsidRPr="00B92A45">
        <w:rPr>
          <w:sz w:val="28"/>
          <w:szCs w:val="28"/>
        </w:rPr>
        <w:t xml:space="preserve"> </w:t>
      </w:r>
      <w:r w:rsidRPr="0071528A">
        <w:rPr>
          <w:rStyle w:val="a4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меньшее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3949B9">
        <w:rPr>
          <w:sz w:val="28"/>
          <w:szCs w:val="28"/>
        </w:rPr>
        <w:t>из них.</w:t>
      </w:r>
    </w:p>
    <w:p w14:paraId="23F1CED0" w14:textId="77777777" w:rsidR="00072F73" w:rsidRDefault="00072F73"/>
    <w:sectPr w:rsidR="0007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2D15"/>
    <w:multiLevelType w:val="hybridMultilevel"/>
    <w:tmpl w:val="5FC20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E2CA1"/>
    <w:multiLevelType w:val="hybridMultilevel"/>
    <w:tmpl w:val="D508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4"/>
    <w:rsid w:val="00024745"/>
    <w:rsid w:val="00072F73"/>
    <w:rsid w:val="00522C01"/>
    <w:rsid w:val="006778EC"/>
    <w:rsid w:val="0071528A"/>
    <w:rsid w:val="007E1BFF"/>
    <w:rsid w:val="00976F24"/>
    <w:rsid w:val="00A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68F9"/>
  <w15:chartTrackingRefBased/>
  <w15:docId w15:val="{AF1432D7-8649-4ED5-AC51-4B21A7E3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8EC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78EC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AA6A4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A6A41"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2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2021-11-08T23:35:00Z</cp:lastPrinted>
  <dcterms:created xsi:type="dcterms:W3CDTF">2021-11-08T13:01:00Z</dcterms:created>
  <dcterms:modified xsi:type="dcterms:W3CDTF">2021-11-10T06:17:00Z</dcterms:modified>
</cp:coreProperties>
</file>