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5084" w14:textId="769FF307" w:rsidR="0028395C" w:rsidRDefault="00370082" w:rsidP="00DD1C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EE5D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.11.21</w:t>
      </w:r>
    </w:p>
    <w:p w14:paraId="1F6391B6" w14:textId="038D9531" w:rsidR="00370082" w:rsidRPr="00DD1CAF" w:rsidRDefault="00370082" w:rsidP="00DD1C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CAF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CAF" w:rsidRPr="00DD1CAF">
        <w:rPr>
          <w:rFonts w:ascii="Times New Roman" w:hAnsi="Times New Roman" w:cs="Times New Roman"/>
          <w:b/>
          <w:bCs/>
          <w:sz w:val="28"/>
          <w:szCs w:val="28"/>
        </w:rPr>
        <w:t>Сообщества и популяции. Понятие популяции. Статические и динамические показатели популяции. Экологическая стратегия выживания популяции. Гомеостаз популяции.</w:t>
      </w:r>
    </w:p>
    <w:p w14:paraId="3EC96232" w14:textId="77777777" w:rsidR="00370082" w:rsidRPr="001154F2" w:rsidRDefault="00370082" w:rsidP="0037008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154F2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14:paraId="4EC8FB4B" w14:textId="77777777" w:rsidR="00370082" w:rsidRPr="001154F2" w:rsidRDefault="00370082" w:rsidP="003700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1CAF">
        <w:rPr>
          <w:rFonts w:ascii="Times New Roman" w:hAnsi="Times New Roman" w:cs="Times New Roman"/>
          <w:sz w:val="28"/>
          <w:szCs w:val="28"/>
        </w:rPr>
        <w:t xml:space="preserve">Резник Ю.Н. Основы общей </w:t>
      </w:r>
      <w:proofErr w:type="gramStart"/>
      <w:r w:rsidRPr="00DD1CAF"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 w:rsidRPr="00DD1CAF"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 w:rsidRPr="00DD1CAF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DD1CAF">
        <w:rPr>
          <w:rFonts w:ascii="Times New Roman" w:hAnsi="Times New Roman" w:cs="Times New Roman"/>
          <w:sz w:val="28"/>
          <w:szCs w:val="28"/>
        </w:rPr>
        <w:t xml:space="preserve"> ЧитГУ, 2009. - 287с. - ISBN 978-5-9293-0354-</w:t>
      </w:r>
      <w:proofErr w:type="gramStart"/>
      <w:r w:rsidRPr="00DD1CAF">
        <w:rPr>
          <w:rFonts w:ascii="Times New Roman" w:hAnsi="Times New Roman" w:cs="Times New Roman"/>
          <w:sz w:val="28"/>
          <w:szCs w:val="28"/>
        </w:rPr>
        <w:t>8 :</w:t>
      </w:r>
      <w:proofErr w:type="gramEnd"/>
      <w:r w:rsidRPr="00DD1CAF">
        <w:rPr>
          <w:rFonts w:ascii="Times New Roman" w:hAnsi="Times New Roman" w:cs="Times New Roman"/>
          <w:sz w:val="28"/>
          <w:szCs w:val="28"/>
        </w:rPr>
        <w:t xml:space="preserve"> б/ц </w:t>
      </w:r>
      <w:r w:rsidRPr="001154F2">
        <w:rPr>
          <w:rFonts w:ascii="Times New Roman" w:hAnsi="Times New Roman" w:cs="Times New Roman"/>
          <w:b/>
          <w:bCs/>
          <w:sz w:val="28"/>
          <w:szCs w:val="28"/>
          <w:u w:val="single"/>
        </w:rPr>
        <w:t>[Электронный ресурс] http://library.zabgu.ru, http://mpro.zabgu.ru</w:t>
      </w:r>
    </w:p>
    <w:p w14:paraId="0F5D5201" w14:textId="14500E7A" w:rsidR="00370082" w:rsidRPr="00DD1CAF" w:rsidRDefault="00370082" w:rsidP="00370082">
      <w:pPr>
        <w:rPr>
          <w:rFonts w:ascii="Times New Roman" w:hAnsi="Times New Roman" w:cs="Times New Roman"/>
          <w:sz w:val="28"/>
          <w:szCs w:val="28"/>
        </w:rPr>
      </w:pPr>
      <w:r w:rsidRPr="00DD1CAF">
        <w:rPr>
          <w:rFonts w:ascii="Times New Roman" w:hAnsi="Times New Roman" w:cs="Times New Roman"/>
          <w:sz w:val="28"/>
          <w:szCs w:val="28"/>
        </w:rPr>
        <w:t>Стр.</w:t>
      </w:r>
      <w:r w:rsidR="00DD1CAF" w:rsidRPr="00DD1CAF">
        <w:rPr>
          <w:rFonts w:ascii="Times New Roman" w:hAnsi="Times New Roman" w:cs="Times New Roman"/>
          <w:sz w:val="28"/>
          <w:szCs w:val="28"/>
        </w:rPr>
        <w:t>60 - 80</w:t>
      </w:r>
      <w:proofErr w:type="gramStart"/>
      <w:r w:rsidRPr="00DD1CA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D1CAF">
        <w:rPr>
          <w:rFonts w:ascii="Times New Roman" w:hAnsi="Times New Roman" w:cs="Times New Roman"/>
          <w:sz w:val="28"/>
          <w:szCs w:val="28"/>
        </w:rPr>
        <w:t>конспект)</w:t>
      </w:r>
    </w:p>
    <w:p w14:paraId="4F4C5799" w14:textId="77777777" w:rsidR="00370082" w:rsidRPr="00370082" w:rsidRDefault="00370082">
      <w:pPr>
        <w:rPr>
          <w:rFonts w:ascii="Times New Roman" w:hAnsi="Times New Roman" w:cs="Times New Roman"/>
          <w:sz w:val="28"/>
          <w:szCs w:val="28"/>
        </w:rPr>
      </w:pPr>
    </w:p>
    <w:sectPr w:rsidR="00370082" w:rsidRPr="0037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D7"/>
    <w:rsid w:val="001154F2"/>
    <w:rsid w:val="0028395C"/>
    <w:rsid w:val="00370082"/>
    <w:rsid w:val="007667D7"/>
    <w:rsid w:val="00DD1CAF"/>
    <w:rsid w:val="00E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62BE"/>
  <w15:chartTrackingRefBased/>
  <w15:docId w15:val="{F75183B1-B4C0-4183-A6EC-1F810CC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2021-11-01T04:46:00Z</dcterms:created>
  <dcterms:modified xsi:type="dcterms:W3CDTF">2021-11-01T10:44:00Z</dcterms:modified>
</cp:coreProperties>
</file>