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42" w:rsidRPr="00C26ADA" w:rsidRDefault="00681DB8" w:rsidP="00C26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18</w:t>
      </w:r>
      <w:r w:rsidR="00C26ADA" w:rsidRPr="00C26ADA"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C26ADA" w:rsidRPr="00C26ADA" w:rsidRDefault="00C26ADA" w:rsidP="00C26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DA">
        <w:rPr>
          <w:rFonts w:ascii="Times New Roman" w:hAnsi="Times New Roman" w:cs="Times New Roman"/>
          <w:b/>
          <w:sz w:val="28"/>
          <w:szCs w:val="28"/>
        </w:rPr>
        <w:t>РГ-20</w:t>
      </w:r>
    </w:p>
    <w:p w:rsidR="00C26ADA" w:rsidRDefault="00C26ADA" w:rsidP="00C26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Горное дело</w:t>
      </w:r>
      <w:r w:rsidRPr="00C26ADA">
        <w:rPr>
          <w:rFonts w:ascii="Times New Roman" w:hAnsi="Times New Roman" w:cs="Times New Roman"/>
          <w:b/>
          <w:sz w:val="28"/>
          <w:szCs w:val="28"/>
        </w:rPr>
        <w:t>, проведение горных выработок и буровзрывные работы</w:t>
      </w:r>
    </w:p>
    <w:p w:rsidR="00C26ADA" w:rsidRDefault="00C26ADA" w:rsidP="00C26ADA">
      <w:pPr>
        <w:rPr>
          <w:rFonts w:ascii="Times New Roman" w:hAnsi="Times New Roman" w:cs="Times New Roman"/>
          <w:b/>
          <w:sz w:val="28"/>
          <w:szCs w:val="28"/>
        </w:rPr>
      </w:pPr>
    </w:p>
    <w:p w:rsidR="00C26ADA" w:rsidRDefault="00C26ADA" w:rsidP="00C26A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пара.</w:t>
      </w:r>
    </w:p>
    <w:p w:rsidR="00681DB8" w:rsidRDefault="00C26ADA" w:rsidP="00C26ADA">
      <w:pPr>
        <w:rPr>
          <w:rFonts w:ascii="Times New Roman" w:hAnsi="Times New Roman" w:cs="Times New Roman"/>
          <w:sz w:val="28"/>
          <w:szCs w:val="28"/>
        </w:rPr>
      </w:pPr>
      <w:r w:rsidRPr="00C26A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681DB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DB8" w:rsidRPr="00681DB8" w:rsidRDefault="00C26ADA" w:rsidP="00C2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81DB8" w:rsidRPr="00681DB8">
        <w:rPr>
          <w:rFonts w:ascii="Times New Roman" w:hAnsi="Times New Roman" w:cs="Times New Roman"/>
          <w:bCs/>
          <w:sz w:val="28"/>
          <w:szCs w:val="28"/>
        </w:rPr>
        <w:t>Горно-геологические характеристики  и классификация горных пород</w:t>
      </w:r>
      <w:r w:rsidR="00681DB8">
        <w:rPr>
          <w:rFonts w:ascii="Times New Roman" w:hAnsi="Times New Roman" w:cs="Times New Roman"/>
          <w:bCs/>
          <w:sz w:val="28"/>
          <w:szCs w:val="28"/>
        </w:rPr>
        <w:t>.</w:t>
      </w:r>
    </w:p>
    <w:p w:rsidR="00C26ADA" w:rsidRPr="00C26ADA" w:rsidRDefault="00C26ADA" w:rsidP="00C2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Лабораторная работа</w:t>
      </w:r>
      <w:r w:rsidRPr="00C26ADA">
        <w:rPr>
          <w:rFonts w:ascii="Times New Roman" w:hAnsi="Times New Roman" w:cs="Times New Roman"/>
          <w:sz w:val="28"/>
          <w:szCs w:val="28"/>
        </w:rPr>
        <w:t>. Разработка паспорта процессов проходческих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6ADA" w:rsidRPr="00C2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DA"/>
    <w:rsid w:val="005F1AD2"/>
    <w:rsid w:val="00681DB8"/>
    <w:rsid w:val="00C26ADA"/>
    <w:rsid w:val="00E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47100-5D53-4D54-BC55-1A92E818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Сергей</cp:lastModifiedBy>
  <cp:revision>2</cp:revision>
  <dcterms:created xsi:type="dcterms:W3CDTF">2022-02-13T06:04:00Z</dcterms:created>
  <dcterms:modified xsi:type="dcterms:W3CDTF">2022-02-13T06:04:00Z</dcterms:modified>
</cp:coreProperties>
</file>