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7AFC" w14:textId="3D04EF2B" w:rsidR="00F22A24" w:rsidRDefault="00F22A24" w:rsidP="00312AD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Все задачи нужно решать в отдельной тетради, которую </w:t>
      </w:r>
      <w:r w:rsidRPr="001463D9">
        <w:rPr>
          <w:b/>
          <w:bCs/>
          <w:sz w:val="28"/>
          <w:szCs w:val="28"/>
        </w:rPr>
        <w:t>после окончания дистанционного обучения нужно сдать Белкину С.Ю. на проверку</w:t>
      </w:r>
      <w:r>
        <w:rPr>
          <w:sz w:val="28"/>
          <w:szCs w:val="28"/>
        </w:rPr>
        <w:t xml:space="preserve">. Тетрадь с задачами оформить </w:t>
      </w:r>
      <w:r w:rsidR="001463D9">
        <w:rPr>
          <w:sz w:val="28"/>
          <w:szCs w:val="28"/>
        </w:rPr>
        <w:t xml:space="preserve">в установленном порядке, аккуратно </w:t>
      </w:r>
      <w:r>
        <w:rPr>
          <w:sz w:val="28"/>
          <w:szCs w:val="28"/>
        </w:rPr>
        <w:t>как контрольную, подписать её (ФИО, группа, номер зачётки).</w:t>
      </w:r>
    </w:p>
    <w:p w14:paraId="295BCE79" w14:textId="01580C42" w:rsidR="00312AD5" w:rsidRDefault="00312AD5" w:rsidP="00312AD5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</w:t>
      </w:r>
      <w:r w:rsidR="001463D9">
        <w:rPr>
          <w:sz w:val="28"/>
          <w:szCs w:val="28"/>
        </w:rPr>
        <w:t>а</w:t>
      </w:r>
      <w:r w:rsidRPr="000100AA">
        <w:rPr>
          <w:sz w:val="28"/>
          <w:szCs w:val="28"/>
        </w:rPr>
        <w:t>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 w:rsidR="001463D9">
        <w:rPr>
          <w:sz w:val="28"/>
          <w:szCs w:val="28"/>
        </w:rPr>
        <w:t>.</w:t>
      </w:r>
    </w:p>
    <w:p w14:paraId="29DAE5F8" w14:textId="2F1E3A95" w:rsidR="001463D9" w:rsidRDefault="001463D9" w:rsidP="00312AD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Также нужно выкладывать решённые задачи в личный кабинет.</w:t>
      </w:r>
    </w:p>
    <w:p w14:paraId="35BA44FE" w14:textId="7BDD4CC5" w:rsidR="001463D9" w:rsidRPr="00F27A7D" w:rsidRDefault="001463D9" w:rsidP="00312AD5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F27A7D">
        <w:rPr>
          <w:b/>
          <w:bCs/>
          <w:sz w:val="28"/>
          <w:szCs w:val="28"/>
        </w:rPr>
        <w:t xml:space="preserve">Отправлять задачи мне на почту </w:t>
      </w:r>
      <w:hyperlink r:id="rId7" w:history="1"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study</w:t>
        </w:r>
        <w:r w:rsidR="00F27A7D" w:rsidRPr="00F27A7D">
          <w:rPr>
            <w:rStyle w:val="a4"/>
            <w:b/>
            <w:bCs/>
            <w:sz w:val="28"/>
            <w:szCs w:val="28"/>
          </w:rPr>
          <w:t>.67@</w:t>
        </w:r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F27A7D" w:rsidRPr="00F27A7D">
          <w:rPr>
            <w:rStyle w:val="a4"/>
            <w:b/>
            <w:bCs/>
            <w:sz w:val="28"/>
            <w:szCs w:val="28"/>
          </w:rPr>
          <w:t>.</w:t>
        </w:r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="00F27A7D" w:rsidRPr="00F27A7D">
        <w:rPr>
          <w:b/>
          <w:bCs/>
          <w:sz w:val="28"/>
          <w:szCs w:val="28"/>
        </w:rPr>
        <w:t xml:space="preserve"> не нужно!</w:t>
      </w:r>
    </w:p>
    <w:p w14:paraId="102A7CA3" w14:textId="77777777" w:rsidR="001463D9" w:rsidRDefault="001463D9" w:rsidP="00312AD5">
      <w:pPr>
        <w:pBdr>
          <w:bottom w:val="single" w:sz="12" w:space="1" w:color="auto"/>
        </w:pBdr>
        <w:rPr>
          <w:sz w:val="28"/>
          <w:szCs w:val="28"/>
        </w:rPr>
      </w:pPr>
    </w:p>
    <w:p w14:paraId="420CD16C" w14:textId="77777777" w:rsidR="00312AD5" w:rsidRDefault="00312AD5" w:rsidP="00312AD5">
      <w:pPr>
        <w:rPr>
          <w:sz w:val="28"/>
          <w:szCs w:val="28"/>
        </w:rPr>
      </w:pPr>
    </w:p>
    <w:p w14:paraId="00CAF16F" w14:textId="760CDF53" w:rsidR="00312AD5" w:rsidRDefault="00312AD5" w:rsidP="00312AD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66E06D95" w14:textId="5542C6DD" w:rsidR="00827DC6" w:rsidRDefault="00827DC6" w:rsidP="00312AD5">
      <w:pPr>
        <w:rPr>
          <w:sz w:val="28"/>
          <w:szCs w:val="28"/>
        </w:rPr>
      </w:pPr>
    </w:p>
    <w:p w14:paraId="7DD3F82E" w14:textId="3D415516" w:rsidR="00622C98" w:rsidRDefault="00622C98" w:rsidP="00312AD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3EB9">
        <w:rPr>
          <w:sz w:val="28"/>
          <w:szCs w:val="28"/>
        </w:rPr>
        <w:t xml:space="preserve">На горизонтальном дне бассейна глубиной </w:t>
      </w:r>
      <w:r w:rsidR="00FE3EB9">
        <w:rPr>
          <w:sz w:val="28"/>
          <w:szCs w:val="28"/>
          <w:lang w:val="en-US"/>
        </w:rPr>
        <w:t>h</w:t>
      </w:r>
      <w:r w:rsidR="00FE3EB9">
        <w:rPr>
          <w:sz w:val="28"/>
          <w:szCs w:val="28"/>
        </w:rPr>
        <w:t xml:space="preserve"> = 1,5 м лежит плоское</w:t>
      </w:r>
      <w:r w:rsidR="00564456">
        <w:rPr>
          <w:sz w:val="28"/>
          <w:szCs w:val="28"/>
        </w:rPr>
        <w:t xml:space="preserve"> зеркало. Луч света входит в воду под углом </w:t>
      </w:r>
      <w:r w:rsidR="00564456">
        <w:rPr>
          <w:sz w:val="28"/>
          <w:szCs w:val="28"/>
          <w:lang w:val="en-US"/>
        </w:rPr>
        <w:t>i</w:t>
      </w:r>
      <w:r w:rsidR="00564456" w:rsidRPr="00564456">
        <w:rPr>
          <w:sz w:val="28"/>
          <w:szCs w:val="28"/>
          <w:vertAlign w:val="subscript"/>
        </w:rPr>
        <w:t>1</w:t>
      </w:r>
      <w:r w:rsidR="00564456" w:rsidRPr="00564456">
        <w:rPr>
          <w:sz w:val="28"/>
          <w:szCs w:val="28"/>
        </w:rPr>
        <w:t xml:space="preserve"> = 45</w:t>
      </w:r>
      <w:r w:rsidR="00564456" w:rsidRPr="00564456">
        <w:rPr>
          <w:sz w:val="28"/>
          <w:szCs w:val="28"/>
          <w:vertAlign w:val="superscript"/>
        </w:rPr>
        <w:t>0</w:t>
      </w:r>
      <w:r w:rsidR="00564456">
        <w:rPr>
          <w:sz w:val="28"/>
          <w:szCs w:val="28"/>
        </w:rPr>
        <w:t xml:space="preserve">. Определите расстояние </w:t>
      </w:r>
      <w:r w:rsidR="00564456">
        <w:rPr>
          <w:sz w:val="28"/>
          <w:szCs w:val="28"/>
          <w:lang w:val="en-US"/>
        </w:rPr>
        <w:t>s</w:t>
      </w:r>
      <w:r w:rsidR="00564456">
        <w:rPr>
          <w:sz w:val="28"/>
          <w:szCs w:val="28"/>
        </w:rPr>
        <w:t xml:space="preserve"> от места вхождения луча в воду до места выхода его на поверхность воды после отражения от зеркала. Показатель преломления воды </w:t>
      </w:r>
      <w:r w:rsidR="00564456">
        <w:rPr>
          <w:sz w:val="28"/>
          <w:szCs w:val="28"/>
          <w:lang w:val="en-US"/>
        </w:rPr>
        <w:t xml:space="preserve">n </w:t>
      </w:r>
      <w:r w:rsidR="00564456">
        <w:rPr>
          <w:sz w:val="28"/>
          <w:szCs w:val="28"/>
        </w:rPr>
        <w:t>= 1,33.</w:t>
      </w:r>
    </w:p>
    <w:p w14:paraId="0E6A05A3" w14:textId="1466ED1F" w:rsidR="00564456" w:rsidRDefault="00564456" w:rsidP="00312AD5">
      <w:pPr>
        <w:rPr>
          <w:sz w:val="28"/>
          <w:szCs w:val="28"/>
        </w:rPr>
      </w:pPr>
    </w:p>
    <w:p w14:paraId="4BA38CDC" w14:textId="26315D8D" w:rsidR="00564456" w:rsidRDefault="00564456" w:rsidP="00312AD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111AA">
        <w:rPr>
          <w:sz w:val="28"/>
          <w:szCs w:val="28"/>
        </w:rPr>
        <w:t>Луч света падает на плоскую границу раздела двух сред</w:t>
      </w:r>
      <w:r w:rsidR="008C4127">
        <w:rPr>
          <w:sz w:val="28"/>
          <w:szCs w:val="28"/>
        </w:rPr>
        <w:t>, частично отражается и частично преломляется. Определите угол падения, при котором отражённый луч перпендикулярен преломлённому лучу.</w:t>
      </w:r>
    </w:p>
    <w:p w14:paraId="4EDEB706" w14:textId="512041FC" w:rsidR="006B06F5" w:rsidRDefault="006B06F5" w:rsidP="00312AD5">
      <w:pPr>
        <w:rPr>
          <w:sz w:val="28"/>
          <w:szCs w:val="28"/>
        </w:rPr>
      </w:pPr>
    </w:p>
    <w:p w14:paraId="5D905476" w14:textId="71360842" w:rsidR="006B06F5" w:rsidRPr="00E86E39" w:rsidRDefault="006B06F5" w:rsidP="00312AD5">
      <w:pPr>
        <w:rPr>
          <w:sz w:val="28"/>
          <w:szCs w:val="28"/>
        </w:rPr>
      </w:pPr>
      <w:r>
        <w:rPr>
          <w:sz w:val="28"/>
          <w:szCs w:val="28"/>
        </w:rPr>
        <w:t>3. На плоскопараллельную стеклянную (</w:t>
      </w:r>
      <w:r>
        <w:rPr>
          <w:sz w:val="28"/>
          <w:szCs w:val="28"/>
          <w:lang w:val="en-US"/>
        </w:rPr>
        <w:t>n</w:t>
      </w:r>
      <w:r w:rsidRPr="006B06F5">
        <w:rPr>
          <w:sz w:val="28"/>
          <w:szCs w:val="28"/>
        </w:rPr>
        <w:t xml:space="preserve"> = 1</w:t>
      </w:r>
      <w:r>
        <w:rPr>
          <w:sz w:val="28"/>
          <w:szCs w:val="28"/>
        </w:rPr>
        <w:t>,</w:t>
      </w:r>
      <w:r w:rsidRPr="006B06F5">
        <w:rPr>
          <w:sz w:val="28"/>
          <w:szCs w:val="28"/>
        </w:rPr>
        <w:t>5)</w:t>
      </w:r>
      <w:r>
        <w:rPr>
          <w:sz w:val="28"/>
          <w:szCs w:val="28"/>
        </w:rPr>
        <w:t xml:space="preserve"> пластинку толщиной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5 см падает под</w:t>
      </w:r>
      <w:r w:rsidR="00E86E39">
        <w:rPr>
          <w:sz w:val="28"/>
          <w:szCs w:val="28"/>
        </w:rPr>
        <w:t xml:space="preserve"> углом </w:t>
      </w:r>
      <w:r w:rsidR="00E86E39">
        <w:rPr>
          <w:sz w:val="28"/>
          <w:szCs w:val="28"/>
          <w:lang w:val="en-US"/>
        </w:rPr>
        <w:t>i</w:t>
      </w:r>
      <w:r w:rsidR="00E86E39">
        <w:rPr>
          <w:sz w:val="28"/>
          <w:szCs w:val="28"/>
        </w:rPr>
        <w:t xml:space="preserve"> = 30</w:t>
      </w:r>
      <w:r w:rsidR="00E86E39">
        <w:rPr>
          <w:sz w:val="28"/>
          <w:szCs w:val="28"/>
          <w:vertAlign w:val="superscript"/>
        </w:rPr>
        <w:t>0</w:t>
      </w:r>
      <w:r w:rsidR="00E86E39">
        <w:rPr>
          <w:sz w:val="28"/>
          <w:szCs w:val="28"/>
        </w:rPr>
        <w:t xml:space="preserve"> луч света. Определите боковое смещение луча, прошедшего сквозь эту пластинку.</w:t>
      </w:r>
    </w:p>
    <w:sectPr w:rsidR="006B06F5" w:rsidRPr="00E86E39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0CFE" w14:textId="77777777" w:rsidR="00E14C4B" w:rsidRDefault="00E14C4B" w:rsidP="00A209DC">
      <w:r>
        <w:separator/>
      </w:r>
    </w:p>
  </w:endnote>
  <w:endnote w:type="continuationSeparator" w:id="0">
    <w:p w14:paraId="44886549" w14:textId="77777777" w:rsidR="00E14C4B" w:rsidRDefault="00E14C4B" w:rsidP="00A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FDAF" w14:textId="77777777" w:rsidR="00E14C4B" w:rsidRDefault="00E14C4B" w:rsidP="00A209DC">
      <w:r>
        <w:separator/>
      </w:r>
    </w:p>
  </w:footnote>
  <w:footnote w:type="continuationSeparator" w:id="0">
    <w:p w14:paraId="36C08580" w14:textId="77777777" w:rsidR="00E14C4B" w:rsidRDefault="00E14C4B" w:rsidP="00A2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B7"/>
    <w:rsid w:val="001463D9"/>
    <w:rsid w:val="002111AA"/>
    <w:rsid w:val="002B267A"/>
    <w:rsid w:val="00312AD5"/>
    <w:rsid w:val="00461211"/>
    <w:rsid w:val="004D48CB"/>
    <w:rsid w:val="00564456"/>
    <w:rsid w:val="00565134"/>
    <w:rsid w:val="0060290D"/>
    <w:rsid w:val="00622C98"/>
    <w:rsid w:val="006B06F5"/>
    <w:rsid w:val="006B1BB6"/>
    <w:rsid w:val="007B2128"/>
    <w:rsid w:val="007C435E"/>
    <w:rsid w:val="00827DC6"/>
    <w:rsid w:val="008C4127"/>
    <w:rsid w:val="00A209DC"/>
    <w:rsid w:val="00A40956"/>
    <w:rsid w:val="00AF7F38"/>
    <w:rsid w:val="00CB325D"/>
    <w:rsid w:val="00D60A70"/>
    <w:rsid w:val="00E14C4B"/>
    <w:rsid w:val="00E86E39"/>
    <w:rsid w:val="00F22A24"/>
    <w:rsid w:val="00F27A7D"/>
    <w:rsid w:val="00FE3EB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CDE6"/>
  <w15:chartTrackingRefBased/>
  <w15:docId w15:val="{BD3943FD-7C2E-49C7-BBD6-F9E7163E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5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A40956"/>
    <w:pPr>
      <w:ind w:left="284" w:hanging="284"/>
      <w:jc w:val="both"/>
    </w:pPr>
    <w:rPr>
      <w:sz w:val="24"/>
    </w:rPr>
  </w:style>
  <w:style w:type="character" w:styleId="a4">
    <w:name w:val="Hyperlink"/>
    <w:basedOn w:val="a0"/>
    <w:uiPriority w:val="99"/>
    <w:unhideWhenUsed/>
    <w:rsid w:val="00312A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7A7D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A209DC"/>
  </w:style>
  <w:style w:type="character" w:customStyle="1" w:styleId="a7">
    <w:name w:val="Текст концевой сноски Знак"/>
    <w:basedOn w:val="a0"/>
    <w:link w:val="a6"/>
    <w:uiPriority w:val="99"/>
    <w:semiHidden/>
    <w:rsid w:val="00A209DC"/>
    <w:rPr>
      <w:rFonts w:eastAsia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A20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y.6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69B7-A0E3-4FB5-AE25-80B31CD7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16</cp:revision>
  <dcterms:created xsi:type="dcterms:W3CDTF">2020-11-07T03:44:00Z</dcterms:created>
  <dcterms:modified xsi:type="dcterms:W3CDTF">2022-02-04T15:47:00Z</dcterms:modified>
</cp:coreProperties>
</file>