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B9950" w14:textId="77777777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ЗАДАНИЕ ДЛЯ РАБОТЫ</w:t>
      </w:r>
    </w:p>
    <w:p w14:paraId="79F56C0C" w14:textId="77777777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УСЛОВИЯХ ДИСТАНЦИОННОГО ОБУЧЕНИЯ</w:t>
      </w:r>
    </w:p>
    <w:p w14:paraId="573F0E54" w14:textId="6E9FC9F1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ДИСЦИПЛИНЕ: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ЭКОНОМИКА ОРГАНИЗАЦИИ</w:t>
      </w:r>
    </w:p>
    <w:p w14:paraId="3E426F85" w14:textId="363402D2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C862BF">
        <w:rPr>
          <w:rFonts w:ascii="Times New Roman" w:hAnsi="Times New Roman" w:cs="Times New Roman"/>
          <w:b/>
          <w:sz w:val="28"/>
          <w:szCs w:val="28"/>
        </w:rPr>
        <w:t>ФК</w:t>
      </w:r>
      <w:r>
        <w:rPr>
          <w:rFonts w:ascii="Times New Roman" w:hAnsi="Times New Roman" w:cs="Times New Roman"/>
          <w:b/>
          <w:sz w:val="28"/>
          <w:szCs w:val="28"/>
        </w:rPr>
        <w:t>-21-2</w:t>
      </w:r>
    </w:p>
    <w:p w14:paraId="7AFB9AD4" w14:textId="77777777" w:rsidR="00CB1495" w:rsidRDefault="00CB1495" w:rsidP="00934E2A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14:paraId="15BD0607" w14:textId="4373D38E" w:rsidR="00934E2A" w:rsidRDefault="00934E2A" w:rsidP="00934E2A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Тематика занятия </w:t>
      </w:r>
      <w:r w:rsidR="005C640B">
        <w:rPr>
          <w:rFonts w:ascii="Times New Roman" w:hAnsi="Times New Roman" w:cs="Times New Roman"/>
          <w:b/>
          <w:bCs/>
          <w:snapToGrid w:val="0"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.02.2022 г.</w:t>
      </w:r>
    </w:p>
    <w:p w14:paraId="0F9D03AD" w14:textId="416FE863" w:rsidR="00934E2A" w:rsidRDefault="000E344E" w:rsidP="00934E2A">
      <w:pPr>
        <w:pStyle w:val="a3"/>
        <w:numPr>
          <w:ilvl w:val="0"/>
          <w:numId w:val="1"/>
        </w:num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Практика</w:t>
      </w:r>
      <w:r w:rsidR="00934E2A">
        <w:rPr>
          <w:rFonts w:ascii="Times New Roman" w:hAnsi="Times New Roman"/>
          <w:snapToGrid w:val="0"/>
          <w:sz w:val="28"/>
          <w:szCs w:val="28"/>
        </w:rPr>
        <w:t xml:space="preserve"> (2 часа)</w:t>
      </w:r>
    </w:p>
    <w:p w14:paraId="1FFDAA34" w14:textId="33B5F6D8" w:rsidR="00934E2A" w:rsidRDefault="00934E2A" w:rsidP="00934E2A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Содержание </w:t>
      </w:r>
      <w:r w:rsidR="000E344E">
        <w:rPr>
          <w:snapToGrid w:val="0"/>
          <w:sz w:val="28"/>
          <w:szCs w:val="28"/>
        </w:rPr>
        <w:t>практического занятия</w:t>
      </w:r>
      <w:r>
        <w:rPr>
          <w:snapToGrid w:val="0"/>
          <w:sz w:val="28"/>
          <w:szCs w:val="28"/>
        </w:rPr>
        <w:t xml:space="preserve">: </w:t>
      </w:r>
      <w:r w:rsidR="000E344E">
        <w:rPr>
          <w:sz w:val="28"/>
          <w:szCs w:val="28"/>
        </w:rPr>
        <w:t xml:space="preserve">решение задач по теме </w:t>
      </w:r>
      <w:r w:rsidR="00C862BF">
        <w:rPr>
          <w:sz w:val="28"/>
          <w:szCs w:val="28"/>
        </w:rPr>
        <w:t>«Основные фонды».</w:t>
      </w:r>
    </w:p>
    <w:p w14:paraId="6177544C" w14:textId="77777777" w:rsidR="00934E2A" w:rsidRDefault="00934E2A" w:rsidP="00934E2A">
      <w:pPr>
        <w:ind w:firstLine="709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</w:p>
    <w:p w14:paraId="308FF4CB" w14:textId="66AB611E" w:rsidR="00A22353" w:rsidRDefault="00934E2A" w:rsidP="00A22353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>
        <w:rPr>
          <w:rFonts w:ascii="Times New Roman" w:hAnsi="Times New Roman" w:cs="Times New Roman"/>
          <w:snapToGrid w:val="0"/>
          <w:sz w:val="28"/>
          <w:szCs w:val="28"/>
          <w:u w:val="single"/>
        </w:rPr>
        <w:t xml:space="preserve">Проверка выполнения задания будет осуществляться по расписанию занятий, то есть </w:t>
      </w:r>
      <w:r w:rsidR="005C640B">
        <w:rPr>
          <w:rFonts w:ascii="Times New Roman" w:hAnsi="Times New Roman" w:cs="Times New Roman"/>
          <w:snapToGrid w:val="0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napToGrid w:val="0"/>
          <w:sz w:val="28"/>
          <w:szCs w:val="28"/>
          <w:u w:val="single"/>
        </w:rPr>
        <w:t>.02.2022 г.!</w:t>
      </w:r>
    </w:p>
    <w:p w14:paraId="03FF224C" w14:textId="6A8E5388" w:rsidR="00A22353" w:rsidRDefault="00934E2A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ahoma" w:eastAsia="Times New Roman" w:hAnsi="Tahoma" w:cs="Tahoma"/>
          <w:color w:val="333333"/>
          <w:sz w:val="26"/>
          <w:szCs w:val="26"/>
          <w:lang w:eastAsia="ru-RU"/>
        </w:rPr>
        <w:br/>
      </w:r>
      <w:r w:rsidR="00E01A0A" w:rsidRPr="00A2235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A22353" w:rsidRPr="00A22353">
        <w:rPr>
          <w:rFonts w:ascii="Times New Roman" w:hAnsi="Times New Roman" w:cs="Times New Roman"/>
          <w:b/>
          <w:bCs/>
          <w:sz w:val="28"/>
          <w:szCs w:val="28"/>
        </w:rPr>
        <w:t>Задача № 1</w:t>
      </w:r>
    </w:p>
    <w:p w14:paraId="7127871B" w14:textId="5BF3D504" w:rsidR="002A46D4" w:rsidRPr="002A46D4" w:rsidRDefault="002A46D4" w:rsidP="002A46D4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6D4">
        <w:rPr>
          <w:rFonts w:ascii="Times New Roman" w:hAnsi="Times New Roman" w:cs="Times New Roman"/>
          <w:sz w:val="28"/>
          <w:szCs w:val="28"/>
        </w:rPr>
        <w:t>Основные производственные фонды на начало года составили 15250 тыс. руб.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>За год поступило ОПФ на 4500 тыс. руб.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>За год выбыло ОПФ на 1900 тыс. руб.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>Накопленный износ к концу года составил 5250 тыс. руб.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>Определить: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6D4">
        <w:rPr>
          <w:rFonts w:ascii="Times New Roman" w:hAnsi="Times New Roman" w:cs="Times New Roman"/>
          <w:sz w:val="28"/>
          <w:szCs w:val="28"/>
        </w:rPr>
        <w:t>К</w:t>
      </w:r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вв</w:t>
      </w:r>
      <w:proofErr w:type="spellEnd"/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2A46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6D4">
        <w:rPr>
          <w:rFonts w:ascii="Times New Roman" w:hAnsi="Times New Roman" w:cs="Times New Roman"/>
          <w:sz w:val="28"/>
          <w:szCs w:val="28"/>
        </w:rPr>
        <w:t>К</w:t>
      </w:r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вб</w:t>
      </w:r>
      <w:proofErr w:type="spellEnd"/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.,</w:t>
      </w:r>
      <w:r w:rsidRPr="002A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D4">
        <w:rPr>
          <w:rFonts w:ascii="Times New Roman" w:hAnsi="Times New Roman" w:cs="Times New Roman"/>
          <w:sz w:val="28"/>
          <w:szCs w:val="28"/>
        </w:rPr>
        <w:t>К</w:t>
      </w:r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прир</w:t>
      </w:r>
      <w:proofErr w:type="spellEnd"/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.,</w:t>
      </w:r>
      <w:r w:rsidRPr="002A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D4">
        <w:rPr>
          <w:rFonts w:ascii="Times New Roman" w:hAnsi="Times New Roman" w:cs="Times New Roman"/>
          <w:sz w:val="28"/>
          <w:szCs w:val="28"/>
        </w:rPr>
        <w:t>К</w:t>
      </w:r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износа</w:t>
      </w:r>
      <w:proofErr w:type="spellEnd"/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proofErr w:type="spellStart"/>
      <w:r w:rsidRPr="002A46D4">
        <w:rPr>
          <w:rFonts w:ascii="Times New Roman" w:hAnsi="Times New Roman" w:cs="Times New Roman"/>
          <w:sz w:val="28"/>
          <w:szCs w:val="28"/>
        </w:rPr>
        <w:t>К</w:t>
      </w:r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годности</w:t>
      </w:r>
      <w:proofErr w:type="spellEnd"/>
      <w:r w:rsidRPr="002A46D4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14:paraId="2EA1FEBF" w14:textId="6E73B0FD" w:rsid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353">
        <w:rPr>
          <w:rFonts w:ascii="Times New Roman" w:hAnsi="Times New Roman" w:cs="Times New Roman"/>
          <w:b/>
          <w:bCs/>
          <w:sz w:val="28"/>
          <w:szCs w:val="28"/>
        </w:rPr>
        <w:t>Задача № 2</w:t>
      </w:r>
    </w:p>
    <w:p w14:paraId="6759CEB9" w14:textId="0833990D" w:rsidR="002A46D4" w:rsidRPr="002A46D4" w:rsidRDefault="002A46D4" w:rsidP="002A46D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6D4">
        <w:rPr>
          <w:rFonts w:ascii="Times New Roman" w:hAnsi="Times New Roman" w:cs="Times New Roman"/>
          <w:sz w:val="28"/>
          <w:szCs w:val="28"/>
        </w:rPr>
        <w:t>Среднегодовая стоимость основных производственных фондов составляет 7550 тыс. руб.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>Стоимость товарной продукции составляет 25000 тыс. руб. Прибыль предприятия составляет 1500 тыс. руб.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 xml:space="preserve">Определить: </w:t>
      </w:r>
      <w:r w:rsidRPr="002A46D4">
        <w:rPr>
          <w:rFonts w:ascii="Times New Roman" w:hAnsi="Times New Roman" w:cs="Times New Roman"/>
          <w:bCs/>
          <w:sz w:val="28"/>
          <w:szCs w:val="28"/>
        </w:rPr>
        <w:t>фондоотдачу</w:t>
      </w:r>
      <w:r w:rsidRPr="002A46D4">
        <w:rPr>
          <w:rFonts w:ascii="Times New Roman" w:hAnsi="Times New Roman" w:cs="Times New Roman"/>
          <w:sz w:val="28"/>
          <w:szCs w:val="28"/>
        </w:rPr>
        <w:t xml:space="preserve"> основных производственных фондов;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6D4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2A46D4">
        <w:rPr>
          <w:rFonts w:ascii="Times New Roman" w:hAnsi="Times New Roman" w:cs="Times New Roman"/>
          <w:sz w:val="28"/>
          <w:szCs w:val="28"/>
        </w:rPr>
        <w:t xml:space="preserve"> продукции;</w:t>
      </w:r>
      <w:r w:rsidRPr="002A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D4">
        <w:rPr>
          <w:rFonts w:ascii="Times New Roman" w:hAnsi="Times New Roman" w:cs="Times New Roman"/>
          <w:sz w:val="28"/>
          <w:szCs w:val="28"/>
        </w:rPr>
        <w:t>рентабельность основных производственных фондов.</w:t>
      </w:r>
    </w:p>
    <w:p w14:paraId="4466B73D" w14:textId="400FE04C" w:rsid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353">
        <w:rPr>
          <w:rFonts w:ascii="Times New Roman" w:hAnsi="Times New Roman" w:cs="Times New Roman"/>
          <w:b/>
          <w:bCs/>
          <w:sz w:val="28"/>
          <w:szCs w:val="28"/>
        </w:rPr>
        <w:t>Задача № 3</w:t>
      </w:r>
    </w:p>
    <w:p w14:paraId="2DF4176E" w14:textId="2FAE039E" w:rsidR="002A46D4" w:rsidRPr="00833941" w:rsidRDefault="002A46D4" w:rsidP="002A46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41">
        <w:rPr>
          <w:rFonts w:ascii="Times New Roman" w:hAnsi="Times New Roman" w:cs="Times New Roman"/>
          <w:sz w:val="28"/>
          <w:szCs w:val="28"/>
        </w:rPr>
        <w:t xml:space="preserve">Дано: </w:t>
      </w:r>
      <w:proofErr w:type="gramStart"/>
      <w:r w:rsidRPr="00833941">
        <w:rPr>
          <w:rFonts w:ascii="Times New Roman" w:hAnsi="Times New Roman" w:cs="Times New Roman"/>
          <w:sz w:val="28"/>
          <w:szCs w:val="28"/>
        </w:rPr>
        <w:t>Ф</w:t>
      </w:r>
      <w:r w:rsidRPr="0083394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33941">
        <w:rPr>
          <w:rFonts w:ascii="Times New Roman" w:hAnsi="Times New Roman" w:cs="Times New Roman"/>
          <w:sz w:val="28"/>
          <w:szCs w:val="28"/>
          <w:vertAlign w:val="superscript"/>
        </w:rPr>
        <w:t>нг</w:t>
      </w:r>
      <w:r w:rsidRPr="00833941">
        <w:rPr>
          <w:rFonts w:ascii="Times New Roman" w:hAnsi="Times New Roman" w:cs="Times New Roman"/>
          <w:sz w:val="28"/>
          <w:szCs w:val="28"/>
        </w:rPr>
        <w:t xml:space="preserve"> = 12500 тыс. руб. В течение года введено в эксплуатацию оборудование: 1 апреля – 450 тыс. р</w:t>
      </w:r>
      <w:r w:rsidR="00833941" w:rsidRPr="00833941">
        <w:rPr>
          <w:rFonts w:ascii="Times New Roman" w:hAnsi="Times New Roman" w:cs="Times New Roman"/>
          <w:sz w:val="28"/>
          <w:szCs w:val="28"/>
        </w:rPr>
        <w:t>уб</w:t>
      </w:r>
      <w:r w:rsidRPr="00833941">
        <w:rPr>
          <w:rFonts w:ascii="Times New Roman" w:hAnsi="Times New Roman" w:cs="Times New Roman"/>
          <w:sz w:val="28"/>
          <w:szCs w:val="28"/>
        </w:rPr>
        <w:t>.; 1 июля – 150 тыс. р</w:t>
      </w:r>
      <w:r w:rsidR="00833941" w:rsidRPr="00833941">
        <w:rPr>
          <w:rFonts w:ascii="Times New Roman" w:hAnsi="Times New Roman" w:cs="Times New Roman"/>
          <w:sz w:val="28"/>
          <w:szCs w:val="28"/>
        </w:rPr>
        <w:t>уб</w:t>
      </w:r>
      <w:r w:rsidRPr="00833941">
        <w:rPr>
          <w:rFonts w:ascii="Times New Roman" w:hAnsi="Times New Roman" w:cs="Times New Roman"/>
          <w:sz w:val="28"/>
          <w:szCs w:val="28"/>
        </w:rPr>
        <w:t>. Ликвидированы ОФ: 1 сентября – 40 тыс. р</w:t>
      </w:r>
      <w:r w:rsidR="00833941" w:rsidRPr="00833941">
        <w:rPr>
          <w:rFonts w:ascii="Times New Roman" w:hAnsi="Times New Roman" w:cs="Times New Roman"/>
          <w:sz w:val="28"/>
          <w:szCs w:val="28"/>
        </w:rPr>
        <w:t>уб</w:t>
      </w:r>
      <w:r w:rsidRPr="00833941">
        <w:rPr>
          <w:rFonts w:ascii="Times New Roman" w:hAnsi="Times New Roman" w:cs="Times New Roman"/>
          <w:sz w:val="28"/>
          <w:szCs w:val="28"/>
        </w:rPr>
        <w:t>.; 1 декабря – 10 тыс. р</w:t>
      </w:r>
      <w:r w:rsidR="00833941" w:rsidRPr="00833941">
        <w:rPr>
          <w:rFonts w:ascii="Times New Roman" w:hAnsi="Times New Roman" w:cs="Times New Roman"/>
          <w:sz w:val="28"/>
          <w:szCs w:val="28"/>
        </w:rPr>
        <w:t>уб</w:t>
      </w:r>
      <w:r w:rsidRPr="00833941">
        <w:rPr>
          <w:rFonts w:ascii="Times New Roman" w:hAnsi="Times New Roman" w:cs="Times New Roman"/>
          <w:sz w:val="28"/>
          <w:szCs w:val="28"/>
        </w:rPr>
        <w:t>. Определить среднегодовую стоимость ОФ.</w:t>
      </w:r>
      <w:proofErr w:type="gramEnd"/>
    </w:p>
    <w:p w14:paraId="3C1C8A58" w14:textId="77777777" w:rsidR="002A46D4" w:rsidRPr="00A22353" w:rsidRDefault="002A46D4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623E0" w14:textId="16770207" w:rsidR="00A22353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3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№ 4</w:t>
      </w:r>
    </w:p>
    <w:p w14:paraId="419A209A" w14:textId="77777777" w:rsidR="00833941" w:rsidRPr="00833941" w:rsidRDefault="00833941" w:rsidP="008339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3941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14:paraId="50E1877D" w14:textId="5E9FBCAF" w:rsidR="00833941" w:rsidRPr="00833941" w:rsidRDefault="00833941" w:rsidP="0083394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33941">
        <w:rPr>
          <w:rFonts w:ascii="Times New Roman" w:hAnsi="Times New Roman" w:cs="Times New Roman"/>
          <w:iCs/>
          <w:sz w:val="24"/>
          <w:szCs w:val="24"/>
        </w:rPr>
        <w:t>Таблица 1 - Данные для решения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2888"/>
        <w:gridCol w:w="1589"/>
        <w:gridCol w:w="1589"/>
        <w:gridCol w:w="1741"/>
      </w:tblGrid>
      <w:tr w:rsidR="00833941" w:rsidRPr="00833941" w14:paraId="4AF7741A" w14:textId="77777777" w:rsidTr="00EE53F9">
        <w:tc>
          <w:tcPr>
            <w:tcW w:w="913" w:type="dxa"/>
            <w:vAlign w:val="center"/>
          </w:tcPr>
          <w:p w14:paraId="7717B48D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2888" w:type="dxa"/>
            <w:vAlign w:val="center"/>
          </w:tcPr>
          <w:p w14:paraId="637685DF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89" w:type="dxa"/>
            <w:vAlign w:val="center"/>
          </w:tcPr>
          <w:p w14:paraId="54FAB791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89" w:type="dxa"/>
            <w:vAlign w:val="center"/>
          </w:tcPr>
          <w:p w14:paraId="316123AC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741" w:type="dxa"/>
            <w:vAlign w:val="center"/>
          </w:tcPr>
          <w:p w14:paraId="76A249D5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Измерение, ±</w:t>
            </w:r>
          </w:p>
        </w:tc>
      </w:tr>
      <w:tr w:rsidR="00833941" w:rsidRPr="00833941" w14:paraId="6C7AE3F1" w14:textId="77777777" w:rsidTr="00EE53F9">
        <w:tc>
          <w:tcPr>
            <w:tcW w:w="913" w:type="dxa"/>
          </w:tcPr>
          <w:p w14:paraId="122DEFE0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</w:tcPr>
          <w:p w14:paraId="07582378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14:paraId="5B5563D2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9" w:type="dxa"/>
          </w:tcPr>
          <w:p w14:paraId="75E35616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</w:tcPr>
          <w:p w14:paraId="2D6A924A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3941" w:rsidRPr="00833941" w14:paraId="424933F7" w14:textId="77777777" w:rsidTr="00EE53F9">
        <w:tc>
          <w:tcPr>
            <w:tcW w:w="913" w:type="dxa"/>
            <w:vAlign w:val="center"/>
          </w:tcPr>
          <w:p w14:paraId="41878432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vAlign w:val="center"/>
          </w:tcPr>
          <w:p w14:paraId="06E73E85" w14:textId="771BEA3D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ТП, </w:t>
            </w:r>
            <w:proofErr w:type="spellStart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  <w:vAlign w:val="center"/>
          </w:tcPr>
          <w:p w14:paraId="70562B50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40800</w:t>
            </w:r>
          </w:p>
        </w:tc>
        <w:tc>
          <w:tcPr>
            <w:tcW w:w="1589" w:type="dxa"/>
            <w:vAlign w:val="center"/>
          </w:tcPr>
          <w:p w14:paraId="34C88257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55875</w:t>
            </w:r>
          </w:p>
        </w:tc>
        <w:tc>
          <w:tcPr>
            <w:tcW w:w="1741" w:type="dxa"/>
            <w:vAlign w:val="center"/>
          </w:tcPr>
          <w:p w14:paraId="0B3D1B33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833941" w:rsidRPr="00833941" w14:paraId="40118B2F" w14:textId="77777777" w:rsidTr="00EE53F9">
        <w:tc>
          <w:tcPr>
            <w:tcW w:w="913" w:type="dxa"/>
            <w:vAlign w:val="center"/>
          </w:tcPr>
          <w:p w14:paraId="0D5B6CAA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vAlign w:val="center"/>
          </w:tcPr>
          <w:p w14:paraId="076478BF" w14:textId="5C9CA5DF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фондов</w:t>
            </w: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78F9B3" w14:textId="5A769FC5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2B517" wp14:editId="59914B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-8255</wp:posOffset>
                      </wp:positionV>
                      <wp:extent cx="2393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93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EF292B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.65pt" to="18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" strokeweight="1.5pt"/>
                  </w:pict>
                </mc:Fallback>
              </mc:AlternateContent>
            </w: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394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0 </w:t>
            </w: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  <w:vAlign w:val="center"/>
          </w:tcPr>
          <w:p w14:paraId="2010185A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9210</w:t>
            </w:r>
          </w:p>
        </w:tc>
        <w:tc>
          <w:tcPr>
            <w:tcW w:w="1589" w:type="dxa"/>
            <w:vAlign w:val="center"/>
          </w:tcPr>
          <w:p w14:paraId="248303BF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10200</w:t>
            </w:r>
          </w:p>
        </w:tc>
        <w:tc>
          <w:tcPr>
            <w:tcW w:w="1741" w:type="dxa"/>
            <w:vAlign w:val="center"/>
          </w:tcPr>
          <w:p w14:paraId="51338210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833941" w:rsidRPr="00833941" w14:paraId="6C668DE6" w14:textId="77777777" w:rsidTr="00EE53F9">
        <w:tc>
          <w:tcPr>
            <w:tcW w:w="913" w:type="dxa"/>
            <w:vAlign w:val="center"/>
          </w:tcPr>
          <w:p w14:paraId="7C156F13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vAlign w:val="center"/>
          </w:tcPr>
          <w:p w14:paraId="5D532669" w14:textId="696F3281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Фондоотдача основных фондов (стр.1/стр.2), </w:t>
            </w:r>
            <w:proofErr w:type="gramStart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  <w:tc>
          <w:tcPr>
            <w:tcW w:w="1589" w:type="dxa"/>
            <w:vAlign w:val="center"/>
          </w:tcPr>
          <w:p w14:paraId="59F56362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589" w:type="dxa"/>
            <w:vAlign w:val="center"/>
          </w:tcPr>
          <w:p w14:paraId="35F28D41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741" w:type="dxa"/>
            <w:vAlign w:val="center"/>
          </w:tcPr>
          <w:p w14:paraId="3521CA9C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833941" w:rsidRPr="00833941" w14:paraId="1AE43A4A" w14:textId="77777777" w:rsidTr="00EE53F9">
        <w:tc>
          <w:tcPr>
            <w:tcW w:w="913" w:type="dxa"/>
            <w:vAlign w:val="center"/>
          </w:tcPr>
          <w:p w14:paraId="355E987B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8" w:type="dxa"/>
            <w:vAlign w:val="center"/>
          </w:tcPr>
          <w:p w14:paraId="090C7E21" w14:textId="77777777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оборудования </w:t>
            </w:r>
            <w:proofErr w:type="gramStart"/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  <w:r w:rsidRPr="0083394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об.</w:t>
            </w: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589" w:type="dxa"/>
            <w:vAlign w:val="center"/>
          </w:tcPr>
          <w:p w14:paraId="3F4F6A7E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589" w:type="dxa"/>
            <w:vAlign w:val="center"/>
          </w:tcPr>
          <w:p w14:paraId="64B52795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741" w:type="dxa"/>
            <w:vAlign w:val="center"/>
          </w:tcPr>
          <w:p w14:paraId="14BC67BB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833941" w:rsidRPr="00833941" w14:paraId="23E8139A" w14:textId="77777777" w:rsidTr="00EE53F9">
        <w:tc>
          <w:tcPr>
            <w:tcW w:w="913" w:type="dxa"/>
            <w:vAlign w:val="center"/>
          </w:tcPr>
          <w:p w14:paraId="409CFC0E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vAlign w:val="center"/>
          </w:tcPr>
          <w:p w14:paraId="617E7063" w14:textId="77777777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Фонд времени работы оборудования, </w:t>
            </w:r>
            <w:proofErr w:type="gramStart"/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proofErr w:type="gramEnd"/>
            <w:r w:rsidRPr="0083394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р.о</w:t>
            </w:r>
            <w:proofErr w:type="spellEnd"/>
            <w:r w:rsidRPr="0083394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, тыс. машино-часы</w:t>
            </w:r>
          </w:p>
        </w:tc>
        <w:tc>
          <w:tcPr>
            <w:tcW w:w="1589" w:type="dxa"/>
            <w:vAlign w:val="center"/>
          </w:tcPr>
          <w:p w14:paraId="4AAA74DC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441000</w:t>
            </w:r>
          </w:p>
        </w:tc>
        <w:tc>
          <w:tcPr>
            <w:tcW w:w="1589" w:type="dxa"/>
            <w:vAlign w:val="center"/>
          </w:tcPr>
          <w:p w14:paraId="0851EF2C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372000</w:t>
            </w:r>
          </w:p>
        </w:tc>
        <w:tc>
          <w:tcPr>
            <w:tcW w:w="1741" w:type="dxa"/>
            <w:vAlign w:val="center"/>
          </w:tcPr>
          <w:p w14:paraId="4A5116E4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833941" w:rsidRPr="00833941" w14:paraId="5B5E9181" w14:textId="77777777" w:rsidTr="00EE53F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E91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F6C" w14:textId="77777777" w:rsidR="00833941" w:rsidRPr="00833941" w:rsidRDefault="00833941" w:rsidP="0083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Обработанные часы единицы оборудования t0, (стр.5/стр.4), тыс. машино-часы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EC3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6AD8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D1FD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833941" w:rsidRPr="00833941" w14:paraId="4CE7B4A1" w14:textId="77777777" w:rsidTr="00EE53F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D5A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737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 xml:space="preserve">Часовая производительность единицы оборудования, </w:t>
            </w:r>
            <w:proofErr w:type="spellStart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Поб</w:t>
            </w:r>
            <w:proofErr w:type="spellEnd"/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., (стр.1/стр.6), р./машино-часы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ACB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AA6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AA3" w14:textId="77777777" w:rsidR="00833941" w:rsidRPr="00833941" w:rsidRDefault="00833941" w:rsidP="0083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14:paraId="3D176338" w14:textId="77777777" w:rsidR="00A22353" w:rsidRPr="000E344E" w:rsidRDefault="00A22353" w:rsidP="000E344E">
      <w:pPr>
        <w:jc w:val="both"/>
        <w:rPr>
          <w:rFonts w:ascii="Times New Roman" w:hAnsi="Times New Roman" w:cs="Times New Roman"/>
        </w:rPr>
      </w:pPr>
    </w:p>
    <w:sectPr w:rsidR="00A22353" w:rsidRPr="000E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8FE"/>
    <w:multiLevelType w:val="hybridMultilevel"/>
    <w:tmpl w:val="A050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C4"/>
    <w:rsid w:val="000E344E"/>
    <w:rsid w:val="002A46D4"/>
    <w:rsid w:val="00402DD2"/>
    <w:rsid w:val="004A1EA7"/>
    <w:rsid w:val="005C640B"/>
    <w:rsid w:val="00626E5E"/>
    <w:rsid w:val="00677D9E"/>
    <w:rsid w:val="00833941"/>
    <w:rsid w:val="00934E2A"/>
    <w:rsid w:val="00A22353"/>
    <w:rsid w:val="00C862BF"/>
    <w:rsid w:val="00CB1495"/>
    <w:rsid w:val="00D675C4"/>
    <w:rsid w:val="00E01A0A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2A"/>
    <w:pPr>
      <w:spacing w:after="160" w:line="254" w:lineRule="auto"/>
      <w:ind w:left="720"/>
      <w:contextualSpacing/>
    </w:pPr>
  </w:style>
  <w:style w:type="paragraph" w:customStyle="1" w:styleId="1">
    <w:name w:val="Обычный1"/>
    <w:rsid w:val="00934E2A"/>
    <w:pPr>
      <w:widowControl w:val="0"/>
      <w:snapToGrid w:val="0"/>
      <w:spacing w:after="0" w:line="316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4">
    <w:name w:val="Table Grid"/>
    <w:basedOn w:val="a1"/>
    <w:uiPriority w:val="39"/>
    <w:rsid w:val="000E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2A"/>
    <w:pPr>
      <w:spacing w:after="160" w:line="254" w:lineRule="auto"/>
      <w:ind w:left="720"/>
      <w:contextualSpacing/>
    </w:pPr>
  </w:style>
  <w:style w:type="paragraph" w:customStyle="1" w:styleId="1">
    <w:name w:val="Обычный1"/>
    <w:rsid w:val="00934E2A"/>
    <w:pPr>
      <w:widowControl w:val="0"/>
      <w:snapToGrid w:val="0"/>
      <w:spacing w:after="0" w:line="316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4">
    <w:name w:val="Table Grid"/>
    <w:basedOn w:val="a1"/>
    <w:uiPriority w:val="39"/>
    <w:rsid w:val="000E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Попова Ирина Александровна</cp:lastModifiedBy>
  <cp:revision>2</cp:revision>
  <dcterms:created xsi:type="dcterms:W3CDTF">2022-02-09T08:01:00Z</dcterms:created>
  <dcterms:modified xsi:type="dcterms:W3CDTF">2022-02-09T08:01:00Z</dcterms:modified>
</cp:coreProperties>
</file>