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16B" w:rsidRPr="005D6FCD" w:rsidRDefault="00EC516B" w:rsidP="005D6F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D6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и организация ТО деятельности</w:t>
      </w:r>
    </w:p>
    <w:p w:rsidR="00EC516B" w:rsidRPr="005D6FCD" w:rsidRDefault="00EC516B" w:rsidP="005D6F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16B" w:rsidRPr="005D6FCD" w:rsidRDefault="00CF4FDD" w:rsidP="005D6F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EC516B" w:rsidRPr="005D6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.02.2022.</w:t>
      </w:r>
    </w:p>
    <w:p w:rsidR="00EC516B" w:rsidRPr="005D6FCD" w:rsidRDefault="00EC516B" w:rsidP="005D6F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16B" w:rsidRPr="005D6FCD" w:rsidRDefault="00EC516B" w:rsidP="005D6F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занятию можно подключиться по следующей ссылке:</w:t>
      </w:r>
    </w:p>
    <w:p w:rsidR="00EC516B" w:rsidRPr="005D6FCD" w:rsidRDefault="00EC516B" w:rsidP="005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https://us05web.zoom.us/j/82587031158?pwd=TnBLNDRza2UxTDZWZnl3d0ZPQVJUdz09</w:t>
      </w:r>
    </w:p>
    <w:p w:rsidR="00EC516B" w:rsidRPr="005D6FCD" w:rsidRDefault="00EC516B" w:rsidP="005D6F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16B" w:rsidRPr="005D6FCD" w:rsidRDefault="00EC516B" w:rsidP="005D6F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Идентификатор конференции: 825 8703 1158</w:t>
      </w:r>
    </w:p>
    <w:p w:rsidR="00EC516B" w:rsidRDefault="00EC516B" w:rsidP="005D6F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доступа: ZtTb4Q</w:t>
      </w:r>
    </w:p>
    <w:p w:rsidR="009A1DFB" w:rsidRPr="005D6FCD" w:rsidRDefault="009A1DFB" w:rsidP="005D6F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DFB" w:rsidRDefault="009A1DFB" w:rsidP="00010A51">
      <w:pPr>
        <w:shd w:val="clear" w:color="auto" w:fill="FFFFFF"/>
        <w:spacing w:after="0" w:line="360" w:lineRule="auto"/>
        <w:ind w:firstLine="708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</w:rPr>
      </w:pPr>
      <w:r w:rsidRPr="00DA43B1">
        <w:rPr>
          <w:rFonts w:ascii="Times New Roman" w:hAnsi="Times New Roman"/>
          <w:b/>
          <w:bCs/>
          <w:color w:val="000000"/>
          <w:sz w:val="28"/>
          <w:szCs w:val="28"/>
        </w:rPr>
        <w:t>Лекция:</w:t>
      </w:r>
      <w:r w:rsidRPr="009D5AB0">
        <w:rPr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Сделать конспект лекции; </w:t>
      </w:r>
      <w:r w:rsidRPr="009D5AB0">
        <w:rPr>
          <w:rFonts w:ascii="Times New Roman" w:hAnsi="Times New Roman"/>
          <w:bCs/>
          <w:color w:val="000000"/>
          <w:sz w:val="28"/>
          <w:szCs w:val="28"/>
        </w:rPr>
        <w:t>подготовить по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5 вопросов к дискуссии по теме.</w:t>
      </w:r>
    </w:p>
    <w:p w:rsidR="005E57A1" w:rsidRDefault="005E57A1" w:rsidP="00010A5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1DFB" w:rsidRDefault="009A1DFB" w:rsidP="00010A5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</w:t>
      </w:r>
      <w:r w:rsidRPr="00596913">
        <w:rPr>
          <w:rFonts w:ascii="Times New Roman" w:eastAsia="Calibri" w:hAnsi="Times New Roman" w:cs="Times New Roman"/>
          <w:b/>
          <w:sz w:val="28"/>
          <w:szCs w:val="28"/>
        </w:rPr>
        <w:t xml:space="preserve"> 3. Технология формирования туристского продукта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(продолжение)</w:t>
      </w:r>
    </w:p>
    <w:p w:rsidR="005D6FCD" w:rsidRPr="005D6FCD" w:rsidRDefault="005D6FCD" w:rsidP="00010A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894" w:rsidRPr="005D6FCD" w:rsidRDefault="00903894" w:rsidP="00010A51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Проектирование тура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5E57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ГОСТ Р 50681-94 «Туристско-экскурсионное обслуживание. Проектирование туристских услуг»</w:t>
      </w: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проектирование тура предусматривает согласование возможностей предприятия, осуществляющего это проектирование, с запросами туристов.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E5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 4.1</w:t>
      </w: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ГОСТа указывается, что проектная документация должна содержать требования безопасности, обеспечивающие в соответствии с Федеральным законом «О защите прав потребителей» (от 9 января 1996 г.) безопасность жизни, здоровья и имущества туристов, охрану окружающей среды.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Основой для проектирования услуги является ее </w:t>
      </w:r>
      <w:r w:rsidRPr="005E57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вербальная модель</w:t>
      </w: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краткое описание) - набор требований, выявленных в результате исследования рынка услуг, согласованных с заказчиком, и учитывающих возможности исполнителя услуг.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 услуги должны быть не ниже требований государственного стандарта на соответствующий вид услуги. В проект необходимо включать конкретные требования по обеспечению безопасности услуги, минимизации рисков для потребителей услуги и их имущества, обслуживающего персонала и для окружающей среды.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7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Документация, отражающая требования к любому виду обслуживания туристов, должна содержать</w:t>
      </w: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описание процессов, форм и методов обслуживания туристов;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- характеристики процессов обслуживания туристов;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требования к типу, количеству и пропускной способности используемого оборудования;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необходимое количество персонала и уровень его профессиональной подготовки;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договорное обеспечение обслуживания;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- гарантии обслуживания туристов;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согласования с собственниками рекреационных ресурсов, органами санитарно-эпидемиологического контроля, пожарного надзора и др.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Конкретные требования к процессу обслуживания туристов не могут быть ниже требований действующих нормативных документов.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7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Проектирование процесса обслуживания туристов</w:t>
      </w: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 отдельным этапам предоставления услуги и с обязательным составлением для каждого из них технологических карт. </w:t>
      </w:r>
      <w:r w:rsidRPr="005E57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Результатом проектирования туристской услуги является технологическая документация</w:t>
      </w: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(технологические карты, инструкции, правила, регламенты и пр.).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7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Проектирование услуги «туристское путешествие»</w:t>
      </w: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два этапа: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проектирование каждого тура, включаемого в услугу «туристское путешествие», в соответствии с программой обслуживания туристов;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проектирование услуги «туристское путешествие» в целом.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5E57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проектировании услуги</w:t>
      </w: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запросам туриста необходимо учитывать возможности предприятия - исполнителя услуги.</w:t>
      </w:r>
    </w:p>
    <w:p w:rsidR="00903894" w:rsidRPr="009A1DFB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Краткое описание услуги «туристское путешествие» составляется на основе изучения потребностей и платежеспособности населения, спроса на виды туристских путешествий, а также на основе изучения возможностей рекреационных ресурсов в конкретном районе. Оно конкретизируется в проекте программы обслуживания туристов. 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6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Результатом проектирования тура</w:t>
      </w: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правильное содержание: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технологической карты туристского путешествия;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графика загрузки предприятия - поставщика услуг;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информационного листка к туристской путевке;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программы обслуживания туристов.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6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Общие требования к туристской услуге</w:t>
      </w: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изложенные в ГОСТ Р 50690-94 «Туристско-экскурсионное обслуживание. Туристские услуги. Общие требования», подразделяются на </w:t>
      </w:r>
      <w:r w:rsidRPr="007046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обязательные и рекомендуемые</w:t>
      </w: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6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Обязательные </w:t>
      </w: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безопасность жизни и здоровья, сохранность имущества туристов и охрана окружающей среды.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6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Рекомендуемые </w:t>
      </w: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назначению, точность и своевременность исполнения, комплексность, этичность обслуживающего персонала, комфортность, эстетичность, эргономичность.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Предоставляемые </w:t>
      </w:r>
      <w:r w:rsidRPr="00FC34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туристские услуги должны соответствовать требованиям</w:t>
      </w: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предусматривающим дополнительные удобства для потребителей, привлекательность и престижность услуг. Несмотря на то что в ГОСТе эти требования обозначены как рекомендуемые, надо помнить, что на самом деле они являются обязательными к исполнению.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документе даны и разъяснения этих требований.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B0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Соответствие назначению.</w:t>
      </w:r>
      <w:r w:rsidRPr="005D6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Туристские услуги должны соответствовать ожиданиям и физическим возможностям потребителей, которым адресуется услуга.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B0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Точность и своевременность исполнения</w:t>
      </w:r>
      <w:r w:rsidRPr="008A7B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Предоставляемые потребителю туристские услуги по объему, срокам и условиям обслуживания должны соответствовать требованиям, предусмотренным в путевке, билете, квитанции и т.п.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B0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Комплексность.</w:t>
      </w:r>
      <w:r w:rsidRPr="005D6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туристских услуг должно обеспечивать возможность получения не только основных, но и дополнительных услуг (бытовых, связи, торговых и др.), создающих нормальные условия для жизнеобеспечения потребителей.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B0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Этичность обслуживающего персонала.</w:t>
      </w:r>
      <w:r w:rsidRPr="005D6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Обслуживающий персонал должен соблюдать этические нормы поведения. Потребителю должны быть гарантированы вежливость, доброжелательность, коммуникабельность персонала.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B0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Комфортность.</w:t>
      </w:r>
      <w:r w:rsidRPr="005D6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Туристские услуги должны предоставляться в комфортных условиях обслуживания, созданных для потребителя (удобная планировка помещений, рациональное их оборудование, отделка, оснащение и т. п.).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B0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Эстетичность.</w:t>
      </w:r>
      <w:r w:rsidRPr="005D6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Художественное решение зданий, территории туристского предприятия, пространственная организация маршрута, оформление интерьеров помещений обслуживания должны соответствовать требованиям композиционной </w:t>
      </w: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гармоничности и архитектурной целостности. Внешний вид и культура речи обслуживающего персонала должны соответствовать требованиям эстетичности.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B0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Эргономичность.</w:t>
      </w:r>
      <w:r w:rsidRPr="005D6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обслуживания, протяженность и сложность туристских и экскурсионных маршрутов, предоставляемые туристам снаряжение и инвентарь, используемые транспортные средства, мебель и другие предметы оснащения должны соответствовать физиологическим и психологическим возможностям туристов.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проектировании услуг в туризме обязательно должны быть предусмотрены методы контроля качества обслуживания туристов.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3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Проектирование контроля качества включает</w:t>
      </w: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ключевых моментов в процессе обслуживания, существенно влияющих на характеристики услуги;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методов корректировки характеристик услуги;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методов оценки контролируемых характеристик. Методами контроля могут быть: визуальные (осмотр маршрутов и объектов); аналитические (анализ документации); социологические (опрос туристов, персонала) и др.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3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Завершающим этапом проектирования услуги</w:t>
      </w: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анализ проекта, направленный на выявление и своевременное устранение в нем несоответствий. Он осуществляется представителями соответствующих функциональных подразделений туристского предприятия. Результат анализа проекта - правильное содержание технологической документации туристского предприятия.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F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Документацию на спроектированные туристские услуги и процессы обслуживания туристов утверждает руководитель туристского предприятия по согласованию с заказчиком. Изменение проекта допускается только в обоснованных случаях по согласованию с заказчиком и утверждается руководителем туристского предприятия.</w:t>
      </w:r>
    </w:p>
    <w:p w:rsidR="00903894" w:rsidRPr="005D6FCD" w:rsidRDefault="00903894" w:rsidP="00010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56F0" w:rsidRPr="005D6FCD" w:rsidRDefault="002E56F0" w:rsidP="00010A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E56F0" w:rsidRPr="005D6FCD" w:rsidSect="00D252C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727"/>
    <w:multiLevelType w:val="hybridMultilevel"/>
    <w:tmpl w:val="F454BBFC"/>
    <w:lvl w:ilvl="0" w:tplc="7D9C58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C60429"/>
    <w:multiLevelType w:val="hybridMultilevel"/>
    <w:tmpl w:val="5EC2B5FC"/>
    <w:lvl w:ilvl="0" w:tplc="7D9C58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C1"/>
    <w:rsid w:val="00010A51"/>
    <w:rsid w:val="00150C99"/>
    <w:rsid w:val="00217CE8"/>
    <w:rsid w:val="002A4A1B"/>
    <w:rsid w:val="002E56F0"/>
    <w:rsid w:val="003758D7"/>
    <w:rsid w:val="005D6FCD"/>
    <w:rsid w:val="005E57A1"/>
    <w:rsid w:val="007046F4"/>
    <w:rsid w:val="00761D56"/>
    <w:rsid w:val="008A7B03"/>
    <w:rsid w:val="00903894"/>
    <w:rsid w:val="009A1DFB"/>
    <w:rsid w:val="009E0204"/>
    <w:rsid w:val="009F4BCB"/>
    <w:rsid w:val="00CF4FDD"/>
    <w:rsid w:val="00D252C1"/>
    <w:rsid w:val="00D973DC"/>
    <w:rsid w:val="00EC516B"/>
    <w:rsid w:val="00FC34C0"/>
    <w:rsid w:val="00FE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Попова Ирина Александровна</cp:lastModifiedBy>
  <cp:revision>2</cp:revision>
  <dcterms:created xsi:type="dcterms:W3CDTF">2022-02-14T01:40:00Z</dcterms:created>
  <dcterms:modified xsi:type="dcterms:W3CDTF">2022-02-14T01:40:00Z</dcterms:modified>
</cp:coreProperties>
</file>