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C4" w:rsidRPr="00032029" w:rsidRDefault="00D224E9" w:rsidP="0083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2029">
        <w:rPr>
          <w:rFonts w:ascii="Times New Roman" w:hAnsi="Times New Roman" w:cs="Times New Roman"/>
          <w:b/>
          <w:sz w:val="26"/>
          <w:szCs w:val="26"/>
        </w:rPr>
        <w:t xml:space="preserve">15.02.2022 </w:t>
      </w:r>
    </w:p>
    <w:p w:rsidR="00D224E9" w:rsidRPr="00032029" w:rsidRDefault="00D224E9" w:rsidP="0083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2029">
        <w:rPr>
          <w:rFonts w:ascii="Times New Roman" w:hAnsi="Times New Roman" w:cs="Times New Roman"/>
          <w:b/>
          <w:sz w:val="26"/>
          <w:szCs w:val="26"/>
        </w:rPr>
        <w:t>Прошу подключиться к лекционному курсу</w:t>
      </w:r>
    </w:p>
    <w:p w:rsidR="00D224E9" w:rsidRPr="00032029" w:rsidRDefault="00D224E9" w:rsidP="0083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2029">
        <w:rPr>
          <w:rFonts w:ascii="Times New Roman" w:hAnsi="Times New Roman" w:cs="Times New Roman"/>
          <w:b/>
          <w:sz w:val="26"/>
          <w:szCs w:val="26"/>
        </w:rPr>
        <w:t>1 пара 8.30 – Культура первобытного общества</w:t>
      </w:r>
    </w:p>
    <w:p w:rsidR="00D224E9" w:rsidRPr="00032029" w:rsidRDefault="00D224E9" w:rsidP="0083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2029">
        <w:rPr>
          <w:rFonts w:ascii="Times New Roman" w:hAnsi="Times New Roman" w:cs="Times New Roman"/>
          <w:b/>
          <w:sz w:val="26"/>
          <w:szCs w:val="26"/>
        </w:rPr>
        <w:t>3 пара 10.15 – История древнего мира</w:t>
      </w:r>
    </w:p>
    <w:p w:rsidR="00D224E9" w:rsidRPr="00032029" w:rsidRDefault="00D224E9" w:rsidP="00837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2029">
        <w:rPr>
          <w:rFonts w:ascii="Times New Roman" w:hAnsi="Times New Roman" w:cs="Times New Roman"/>
          <w:sz w:val="26"/>
          <w:szCs w:val="26"/>
        </w:rPr>
        <w:t>На лекции необходимо наличие таблиц</w:t>
      </w:r>
    </w:p>
    <w:p w:rsidR="00032029" w:rsidRPr="00032029" w:rsidRDefault="00032029" w:rsidP="000320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2029" w:rsidRPr="00032029" w:rsidRDefault="00032029" w:rsidP="0003202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2029">
        <w:rPr>
          <w:rFonts w:ascii="Times New Roman" w:hAnsi="Times New Roman" w:cs="Times New Roman"/>
          <w:b/>
          <w:sz w:val="26"/>
          <w:szCs w:val="26"/>
        </w:rPr>
        <w:t>Сводная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5"/>
        <w:gridCol w:w="2163"/>
        <w:gridCol w:w="3591"/>
        <w:gridCol w:w="3119"/>
      </w:tblGrid>
      <w:tr w:rsidR="00032029" w:rsidRPr="00032029" w:rsidTr="00A22B63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837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 xml:space="preserve">    Исторические эпохи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837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Археологические          эпохи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8377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Палеоантропологические эпохи</w:t>
            </w:r>
          </w:p>
        </w:tc>
      </w:tr>
      <w:tr w:rsidR="00032029" w:rsidRPr="00032029" w:rsidTr="00A22B63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837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Эпоха праобщины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837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Нижний и средний палеолит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837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Время архантропов и палеоантропов</w:t>
            </w:r>
          </w:p>
        </w:tc>
      </w:tr>
      <w:tr w:rsidR="00032029" w:rsidRPr="00032029" w:rsidTr="00A22B63"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837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Эпоха первобытной родовой общины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837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Стадия ранне-первобытной (раннеродовой)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837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Верхний палеолит и мезолит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9" w:rsidRPr="00032029" w:rsidRDefault="00032029" w:rsidP="00837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032029" w:rsidRPr="00032029" w:rsidRDefault="00032029" w:rsidP="00837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032029" w:rsidRPr="00032029" w:rsidRDefault="00032029" w:rsidP="00837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032029" w:rsidRPr="00032029" w:rsidRDefault="00032029" w:rsidP="00837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Время неоантропов</w:t>
            </w:r>
          </w:p>
          <w:p w:rsidR="00032029" w:rsidRPr="00032029" w:rsidRDefault="00032029" w:rsidP="00837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32029" w:rsidRPr="00032029" w:rsidTr="00A22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29" w:rsidRPr="00032029" w:rsidRDefault="00032029" w:rsidP="0083779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837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Стадия поздне-</w:t>
            </w:r>
          </w:p>
          <w:p w:rsidR="00032029" w:rsidRPr="00032029" w:rsidRDefault="00032029" w:rsidP="00837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первобытной (позднеродовой)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837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Неолит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29" w:rsidRPr="00032029" w:rsidRDefault="00032029" w:rsidP="0083779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32029" w:rsidRPr="00032029" w:rsidTr="00A22B63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837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Эпоха классообразования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837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Поздний неолит, энеолит или век раннего металла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29" w:rsidRPr="00032029" w:rsidRDefault="00032029" w:rsidP="0083779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032029" w:rsidRPr="00032029" w:rsidRDefault="00032029" w:rsidP="00032029">
      <w:pPr>
        <w:rPr>
          <w:rFonts w:ascii="Times New Roman" w:hAnsi="Times New Roman" w:cs="Times New Roman"/>
          <w:b/>
        </w:rPr>
      </w:pPr>
    </w:p>
    <w:p w:rsidR="00032029" w:rsidRPr="00032029" w:rsidRDefault="00032029" w:rsidP="00032029">
      <w:pPr>
        <w:jc w:val="center"/>
        <w:rPr>
          <w:rFonts w:ascii="Times New Roman" w:hAnsi="Times New Roman" w:cs="Times New Roman"/>
          <w:sz w:val="26"/>
          <w:szCs w:val="26"/>
        </w:rPr>
      </w:pPr>
      <w:r w:rsidRPr="00032029">
        <w:rPr>
          <w:rFonts w:ascii="Times New Roman" w:hAnsi="Times New Roman" w:cs="Times New Roman"/>
          <w:b/>
          <w:bCs/>
          <w:sz w:val="26"/>
          <w:szCs w:val="26"/>
        </w:rPr>
        <w:t>Таблица «Древо человека»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0"/>
        <w:gridCol w:w="4182"/>
        <w:gridCol w:w="3686"/>
      </w:tblGrid>
      <w:tr w:rsidR="00032029" w:rsidRPr="00032029" w:rsidTr="003E510D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Сущностная особенность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Месторасположе</w:t>
            </w:r>
            <w:r w:rsidRPr="00032029">
              <w:rPr>
                <w:rFonts w:ascii="Times New Roman" w:hAnsi="Times New Roman" w:cs="Times New Roman"/>
                <w:b/>
              </w:rPr>
              <w:softHyphen/>
              <w:t>ние археологических находок</w:t>
            </w:r>
          </w:p>
        </w:tc>
      </w:tr>
      <w:tr w:rsidR="00032029" w:rsidRPr="00032029" w:rsidTr="003E510D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Австралопитек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"Южная обезьяна", ходи</w:t>
            </w:r>
            <w:r w:rsidRPr="00032029">
              <w:rPr>
                <w:rFonts w:ascii="Times New Roman" w:hAnsi="Times New Roman" w:cs="Times New Roman"/>
                <w:b/>
              </w:rPr>
              <w:softHyphen/>
              <w:t>ла на двух передних ко</w:t>
            </w:r>
            <w:r w:rsidRPr="00032029">
              <w:rPr>
                <w:rFonts w:ascii="Times New Roman" w:hAnsi="Times New Roman" w:cs="Times New Roman"/>
                <w:b/>
              </w:rPr>
              <w:softHyphen/>
              <w:t>нечностях - для добыва</w:t>
            </w:r>
            <w:r w:rsidRPr="00032029">
              <w:rPr>
                <w:rFonts w:ascii="Times New Roman" w:hAnsi="Times New Roman" w:cs="Times New Roman"/>
                <w:b/>
              </w:rPr>
              <w:softHyphen/>
              <w:t>ния пищи и защиты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 xml:space="preserve">Южная Африка.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032029">
                <w:rPr>
                  <w:rFonts w:ascii="Times New Roman" w:hAnsi="Times New Roman" w:cs="Times New Roman"/>
                  <w:b/>
                </w:rPr>
                <w:t>1924 г</w:t>
              </w:r>
            </w:smartTag>
            <w:r w:rsidRPr="0003202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032029" w:rsidRPr="00032029" w:rsidTr="003E510D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Питекантроп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3E510D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Древний обезьяно</w:t>
            </w:r>
            <w:bookmarkStart w:id="0" w:name="_GoBack"/>
            <w:bookmarkEnd w:id="0"/>
            <w:r w:rsidR="00032029" w:rsidRPr="00032029"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 xml:space="preserve">О-в Ява, </w:t>
            </w:r>
            <w:smartTag w:uri="urn:schemas-microsoft-com:office:smarttags" w:element="metricconverter">
              <w:smartTagPr>
                <w:attr w:name="ProductID" w:val="1891 г"/>
              </w:smartTagPr>
              <w:r w:rsidRPr="00032029">
                <w:rPr>
                  <w:rFonts w:ascii="Times New Roman" w:hAnsi="Times New Roman" w:cs="Times New Roman"/>
                  <w:b/>
                </w:rPr>
                <w:t>1891 г</w:t>
              </w:r>
            </w:smartTag>
          </w:p>
        </w:tc>
      </w:tr>
      <w:tr w:rsidR="00032029" w:rsidRPr="00032029" w:rsidTr="003E510D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Синантроп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Древний предок современного человека.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 xml:space="preserve">Около Пекина,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032029">
                <w:rPr>
                  <w:rFonts w:ascii="Times New Roman" w:hAnsi="Times New Roman" w:cs="Times New Roman"/>
                  <w:b/>
                </w:rPr>
                <w:t>1930 г</w:t>
              </w:r>
            </w:smartTag>
            <w:r w:rsidRPr="0003202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032029" w:rsidRPr="00032029" w:rsidTr="003E510D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Неандерталец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Первобытный человек охотник эпохи палеолита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Долина Неандерталь, Германия, конец XIX в.</w:t>
            </w:r>
          </w:p>
        </w:tc>
      </w:tr>
      <w:tr w:rsidR="00032029" w:rsidRPr="00032029" w:rsidTr="003E510D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Кроманьонец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Потомок неандертальца. Сложился 30 – 25 тыс. лет назад. Homosapiens –  "человек разумный"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Деревня Кро-Маньон, Франция,1868г.</w:t>
            </w:r>
          </w:p>
        </w:tc>
      </w:tr>
      <w:tr w:rsidR="00032029" w:rsidRPr="00032029" w:rsidTr="003E510D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Трипольцы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Предки праславян. Племена высокой земледельческой культуры эпохи эне</w:t>
            </w:r>
            <w:r w:rsidRPr="00032029">
              <w:rPr>
                <w:rFonts w:ascii="Times New Roman" w:hAnsi="Times New Roman" w:cs="Times New Roman"/>
                <w:b/>
              </w:rPr>
              <w:softHyphen/>
              <w:t>олита.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29" w:rsidRPr="00032029" w:rsidRDefault="00032029" w:rsidP="009947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Село Триполье, Украина, конец XIXв. Село Детчино</w:t>
            </w:r>
            <w:r w:rsidRPr="00032029">
              <w:rPr>
                <w:rFonts w:ascii="Times New Roman" w:hAnsi="Times New Roman" w:cs="Times New Roman"/>
                <w:b/>
              </w:rPr>
              <w:footnoteReference w:id="2"/>
            </w:r>
            <w:r w:rsidRPr="00032029">
              <w:rPr>
                <w:rFonts w:ascii="Times New Roman" w:hAnsi="Times New Roman" w:cs="Times New Roman"/>
                <w:b/>
              </w:rPr>
              <w:t>, Малоярославецкого р-на (1880г.), д. ГремячевоПеремышльского р-на (</w:t>
            </w:r>
            <w:smartTag w:uri="urn:schemas-microsoft-com:office:smarttags" w:element="metricconverter">
              <w:smartTagPr>
                <w:attr w:name="ProductID" w:val="1898 г"/>
              </w:smartTagPr>
              <w:r w:rsidRPr="00032029">
                <w:rPr>
                  <w:rFonts w:ascii="Times New Roman" w:hAnsi="Times New Roman" w:cs="Times New Roman"/>
                  <w:b/>
                </w:rPr>
                <w:t>1898 г</w:t>
              </w:r>
            </w:smartTag>
            <w:r w:rsidRPr="00032029">
              <w:rPr>
                <w:rFonts w:ascii="Times New Roman" w:hAnsi="Times New Roman" w:cs="Times New Roman"/>
                <w:b/>
              </w:rPr>
              <w:t>.) Калужской области</w:t>
            </w:r>
          </w:p>
        </w:tc>
      </w:tr>
    </w:tbl>
    <w:p w:rsidR="00032029" w:rsidRPr="00032029" w:rsidRDefault="00032029" w:rsidP="003E510D">
      <w:pPr>
        <w:rPr>
          <w:rFonts w:ascii="Times New Roman" w:hAnsi="Times New Roman" w:cs="Times New Roman"/>
          <w:b/>
        </w:rPr>
      </w:pPr>
    </w:p>
    <w:sectPr w:rsidR="00032029" w:rsidRPr="00032029" w:rsidSect="000320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0AF" w:rsidRDefault="00FA50AF" w:rsidP="00032029">
      <w:pPr>
        <w:spacing w:after="0" w:line="240" w:lineRule="auto"/>
      </w:pPr>
      <w:r>
        <w:separator/>
      </w:r>
    </w:p>
  </w:endnote>
  <w:endnote w:type="continuationSeparator" w:id="1">
    <w:p w:rsidR="00FA50AF" w:rsidRDefault="00FA50AF" w:rsidP="000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0AF" w:rsidRDefault="00FA50AF" w:rsidP="00032029">
      <w:pPr>
        <w:spacing w:after="0" w:line="240" w:lineRule="auto"/>
      </w:pPr>
      <w:r>
        <w:separator/>
      </w:r>
    </w:p>
  </w:footnote>
  <w:footnote w:type="continuationSeparator" w:id="1">
    <w:p w:rsidR="00FA50AF" w:rsidRDefault="00FA50AF" w:rsidP="00032029">
      <w:pPr>
        <w:spacing w:after="0" w:line="240" w:lineRule="auto"/>
      </w:pPr>
      <w:r>
        <w:continuationSeparator/>
      </w:r>
    </w:p>
  </w:footnote>
  <w:footnote w:id="2">
    <w:p w:rsidR="00032029" w:rsidRPr="003E510D" w:rsidRDefault="00032029" w:rsidP="003E510D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43B"/>
    <w:rsid w:val="00032029"/>
    <w:rsid w:val="003E510D"/>
    <w:rsid w:val="007453C4"/>
    <w:rsid w:val="0077443B"/>
    <w:rsid w:val="00837798"/>
    <w:rsid w:val="008A0804"/>
    <w:rsid w:val="00A22B63"/>
    <w:rsid w:val="00B405F1"/>
    <w:rsid w:val="00B74AB3"/>
    <w:rsid w:val="00D224E9"/>
    <w:rsid w:val="00FA5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F1"/>
  </w:style>
  <w:style w:type="paragraph" w:styleId="1">
    <w:name w:val="heading 1"/>
    <w:basedOn w:val="a"/>
    <w:next w:val="a"/>
    <w:link w:val="10"/>
    <w:qFormat/>
    <w:rsid w:val="0003202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20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032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0320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0320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320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202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20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032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0320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0320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320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секретарь</cp:lastModifiedBy>
  <cp:revision>2</cp:revision>
  <dcterms:created xsi:type="dcterms:W3CDTF">2022-02-13T23:31:00Z</dcterms:created>
  <dcterms:modified xsi:type="dcterms:W3CDTF">2022-02-13T23:31:00Z</dcterms:modified>
</cp:coreProperties>
</file>