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78717F" w:rsidRPr="0078717F">
        <w:rPr>
          <w:rFonts w:ascii="Times New Roman" w:hAnsi="Times New Roman" w:cs="Times New Roman"/>
          <w:b/>
          <w:sz w:val="28"/>
          <w:szCs w:val="28"/>
        </w:rPr>
        <w:t>Организация учебно-исследовательской деятельности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717F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ИСТ-21-2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717F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717F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5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2D6525" w:rsidRPr="002D6525">
        <w:rPr>
          <w:rFonts w:ascii="Times New Roman" w:hAnsi="Times New Roman" w:cs="Times New Roman"/>
          <w:sz w:val="28"/>
          <w:szCs w:val="28"/>
        </w:rPr>
        <w:t>Практическое зан</w:t>
      </w:r>
      <w:r w:rsidR="002D6525">
        <w:rPr>
          <w:rFonts w:ascii="Times New Roman" w:hAnsi="Times New Roman" w:cs="Times New Roman"/>
          <w:sz w:val="28"/>
          <w:szCs w:val="28"/>
        </w:rPr>
        <w:t xml:space="preserve">ятие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2D6525" w:rsidRPr="002D6525">
        <w:rPr>
          <w:rFonts w:ascii="Times New Roman" w:hAnsi="Times New Roman" w:cs="Times New Roman"/>
          <w:sz w:val="28"/>
          <w:szCs w:val="28"/>
        </w:rPr>
        <w:t>http://disrm1.zabgu.ru/b/wha-gkn-w2x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2D6525">
        <w:rPr>
          <w:rFonts w:ascii="Times New Roman" w:eastAsia="Times New Roman" w:hAnsi="Times New Roman" w:cs="Times New Roman"/>
          <w:sz w:val="28"/>
          <w:szCs w:val="28"/>
          <w:lang w:eastAsia="ru-RU"/>
        </w:rPr>
        <w:t>11.55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2D6525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04494D"/>
    <w:rsid w:val="00202A11"/>
    <w:rsid w:val="0024321A"/>
    <w:rsid w:val="002D6525"/>
    <w:rsid w:val="0031071F"/>
    <w:rsid w:val="00347AEF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CC17FA"/>
    <w:rsid w:val="00D325EF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DG Win&amp;Soft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4</cp:revision>
  <dcterms:created xsi:type="dcterms:W3CDTF">2022-02-08T06:21:00Z</dcterms:created>
  <dcterms:modified xsi:type="dcterms:W3CDTF">2022-02-08T06:37:00Z</dcterms:modified>
</cp:coreProperties>
</file>