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101" w:rsidRPr="008D6101" w:rsidRDefault="008D6101" w:rsidP="008D610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D6101" w:rsidRDefault="008D6101" w:rsidP="008D6101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Topic “My winter holidays”;</w:t>
      </w:r>
    </w:p>
    <w:p w:rsidR="001D7E05" w:rsidRDefault="008D6101" w:rsidP="008D6101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Учебник</w:t>
      </w:r>
      <w:r w:rsidRPr="008D610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Аракина</w:t>
      </w:r>
      <w:proofErr w:type="spellEnd"/>
      <w:r w:rsidRPr="008D6101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en-US"/>
        </w:rPr>
        <w:t>Text “A Day’s Wait” p.45 (read, translate);</w:t>
      </w:r>
    </w:p>
    <w:p w:rsidR="008D6101" w:rsidRDefault="008D6101" w:rsidP="008D6101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Vocabulary notes, notes on style, essential vocabulary;</w:t>
      </w:r>
    </w:p>
    <w:p w:rsidR="008D6101" w:rsidRPr="004A6C72" w:rsidRDefault="008D6101" w:rsidP="008D6101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Ex. 2 p. 55, 5-7.</w:t>
      </w:r>
    </w:p>
    <w:sectPr w:rsidR="008D6101" w:rsidRPr="004A6C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831640"/>
    <w:multiLevelType w:val="hybridMultilevel"/>
    <w:tmpl w:val="E0603F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DF4C04"/>
    <w:multiLevelType w:val="hybridMultilevel"/>
    <w:tmpl w:val="0A6086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1D7E05"/>
    <w:rsid w:val="001D7E05"/>
    <w:rsid w:val="004A6C72"/>
    <w:rsid w:val="008D61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6C72"/>
    <w:pPr>
      <w:ind w:left="720"/>
      <w:contextualSpacing/>
    </w:pPr>
  </w:style>
  <w:style w:type="paragraph" w:styleId="a4">
    <w:name w:val="No Spacing"/>
    <w:uiPriority w:val="1"/>
    <w:qFormat/>
    <w:rsid w:val="004A6C7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3</cp:revision>
  <dcterms:created xsi:type="dcterms:W3CDTF">2022-02-06T12:40:00Z</dcterms:created>
  <dcterms:modified xsi:type="dcterms:W3CDTF">2022-02-06T12:45:00Z</dcterms:modified>
</cp:coreProperties>
</file>