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D5926">
      <w:pPr>
        <w:rPr>
          <w:rFonts w:ascii="Times New Roman" w:hAnsi="Times New Roman" w:cs="Times New Roman"/>
          <w:sz w:val="24"/>
          <w:szCs w:val="24"/>
        </w:rPr>
      </w:pPr>
      <w:r w:rsidRPr="00FD5926">
        <w:rPr>
          <w:rFonts w:ascii="Times New Roman" w:hAnsi="Times New Roman" w:cs="Times New Roman"/>
          <w:sz w:val="24"/>
          <w:szCs w:val="24"/>
        </w:rPr>
        <w:t>15.02.2022</w:t>
      </w:r>
    </w:p>
    <w:p w:rsidR="00FD5926" w:rsidRPr="00FD5926" w:rsidRDefault="00FD5926">
      <w:pPr>
        <w:rPr>
          <w:rFonts w:ascii="Times New Roman" w:hAnsi="Times New Roman" w:cs="Times New Roman"/>
          <w:b/>
          <w:sz w:val="24"/>
          <w:szCs w:val="24"/>
        </w:rPr>
      </w:pPr>
      <w:r w:rsidRPr="00FD5926">
        <w:rPr>
          <w:rFonts w:ascii="Times New Roman" w:hAnsi="Times New Roman" w:cs="Times New Roman"/>
          <w:b/>
          <w:sz w:val="24"/>
          <w:szCs w:val="24"/>
        </w:rPr>
        <w:t>ПКРО (практикум по культуре речевого общения)</w:t>
      </w:r>
    </w:p>
    <w:p w:rsidR="00FD5926" w:rsidRDefault="00FD5926">
      <w:pPr>
        <w:rPr>
          <w:rFonts w:ascii="Times New Roman" w:hAnsi="Times New Roman" w:cs="Times New Roman"/>
          <w:b/>
          <w:sz w:val="24"/>
          <w:szCs w:val="24"/>
        </w:rPr>
      </w:pPr>
      <w:r w:rsidRPr="00FD5926">
        <w:rPr>
          <w:rFonts w:ascii="Times New Roman" w:hAnsi="Times New Roman" w:cs="Times New Roman"/>
          <w:b/>
          <w:sz w:val="24"/>
          <w:szCs w:val="24"/>
        </w:rPr>
        <w:t>ЛИН-19(1)</w:t>
      </w:r>
    </w:p>
    <w:p w:rsidR="00FD5926" w:rsidRDefault="00FD5926">
      <w:pPr>
        <w:rPr>
          <w:rFonts w:ascii="Times New Roman" w:hAnsi="Times New Roman" w:cs="Times New Roman"/>
          <w:sz w:val="24"/>
          <w:szCs w:val="24"/>
        </w:rPr>
      </w:pPr>
      <w:r w:rsidRPr="00FD5926">
        <w:rPr>
          <w:rFonts w:ascii="Times New Roman" w:hAnsi="Times New Roman" w:cs="Times New Roman"/>
          <w:sz w:val="24"/>
          <w:szCs w:val="24"/>
        </w:rPr>
        <w:t>Тема: Китайская одежда</w:t>
      </w:r>
    </w:p>
    <w:p w:rsidR="00FD5926" w:rsidRDefault="00FD59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</w:t>
      </w:r>
    </w:p>
    <w:p w:rsidR="00FD5926" w:rsidRDefault="00FD59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повторить лексику и выполнить упр. 8-10 на странице 74-75;</w:t>
      </w:r>
    </w:p>
    <w:p w:rsidR="00FD5926" w:rsidRDefault="00FD59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0273DD">
        <w:rPr>
          <w:rFonts w:ascii="Times New Roman" w:hAnsi="Times New Roman" w:cs="Times New Roman"/>
          <w:sz w:val="24"/>
          <w:szCs w:val="24"/>
        </w:rPr>
        <w:t xml:space="preserve"> сгруппировать лексику по теме «Одежда» на мужскую, женскую и детскую по 15 слов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D5926" w:rsidRPr="00FD5926" w:rsidRDefault="000273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чтение диалога на стр.65-68.</w:t>
      </w:r>
    </w:p>
    <w:sectPr w:rsidR="00FD5926" w:rsidRPr="00FD5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FD5926"/>
    <w:rsid w:val="000273DD"/>
    <w:rsid w:val="00FD5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D5926"/>
  </w:style>
  <w:style w:type="character" w:customStyle="1" w:styleId="a4">
    <w:name w:val="Дата Знак"/>
    <w:basedOn w:val="a0"/>
    <w:link w:val="a3"/>
    <w:uiPriority w:val="99"/>
    <w:semiHidden/>
    <w:rsid w:val="00FD59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2022-02-06T05:09:00Z</dcterms:created>
  <dcterms:modified xsi:type="dcterms:W3CDTF">2022-02-06T05:24:00Z</dcterms:modified>
</cp:coreProperties>
</file>