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6E7" w:rsidRPr="00E00466" w:rsidRDefault="00F256E7" w:rsidP="00E004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0466">
        <w:rPr>
          <w:rFonts w:ascii="Times New Roman" w:hAnsi="Times New Roman" w:cs="Times New Roman"/>
          <w:sz w:val="24"/>
          <w:szCs w:val="24"/>
        </w:rPr>
        <w:t>Дисциплина «Русский язык и культура речи»</w:t>
      </w:r>
    </w:p>
    <w:p w:rsidR="00F256E7" w:rsidRPr="00E00466" w:rsidRDefault="00F256E7" w:rsidP="00E004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0466">
        <w:rPr>
          <w:rFonts w:ascii="Times New Roman" w:hAnsi="Times New Roman" w:cs="Times New Roman"/>
          <w:sz w:val="24"/>
          <w:szCs w:val="24"/>
        </w:rPr>
        <w:t>Группа СВ-21</w:t>
      </w:r>
      <w:r w:rsidR="00F46372">
        <w:rPr>
          <w:rFonts w:ascii="Times New Roman" w:hAnsi="Times New Roman" w:cs="Times New Roman"/>
          <w:sz w:val="24"/>
          <w:szCs w:val="24"/>
        </w:rPr>
        <w:t>, Лин-21</w:t>
      </w:r>
    </w:p>
    <w:p w:rsidR="00F256E7" w:rsidRPr="00E00466" w:rsidRDefault="00F256E7" w:rsidP="00E004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0466">
        <w:rPr>
          <w:rFonts w:ascii="Times New Roman" w:hAnsi="Times New Roman" w:cs="Times New Roman"/>
          <w:sz w:val="24"/>
          <w:szCs w:val="24"/>
        </w:rPr>
        <w:t xml:space="preserve">Преподаватель – кандидат фил наук, доцент, доцент кафедры </w:t>
      </w:r>
      <w:proofErr w:type="spellStart"/>
      <w:r w:rsidRPr="00E00466">
        <w:rPr>
          <w:rFonts w:ascii="Times New Roman" w:hAnsi="Times New Roman" w:cs="Times New Roman"/>
          <w:sz w:val="24"/>
          <w:szCs w:val="24"/>
        </w:rPr>
        <w:t>РЯиМП</w:t>
      </w:r>
      <w:proofErr w:type="spellEnd"/>
    </w:p>
    <w:p w:rsidR="00F256E7" w:rsidRPr="00E00466" w:rsidRDefault="00F256E7" w:rsidP="00E004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0466">
        <w:rPr>
          <w:rFonts w:ascii="Times New Roman" w:hAnsi="Times New Roman" w:cs="Times New Roman"/>
          <w:sz w:val="24"/>
          <w:szCs w:val="24"/>
        </w:rPr>
        <w:t>Юлия Викторовна Биктимирова</w:t>
      </w:r>
    </w:p>
    <w:p w:rsidR="00F256E7" w:rsidRPr="00E00466" w:rsidRDefault="00F256E7" w:rsidP="00E004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0466">
        <w:rPr>
          <w:rFonts w:ascii="Times New Roman" w:hAnsi="Times New Roman" w:cs="Times New Roman"/>
          <w:sz w:val="24"/>
          <w:szCs w:val="24"/>
        </w:rPr>
        <w:t>14 февраля 2022 г. 4 пара, верх</w:t>
      </w:r>
      <w:r w:rsidRPr="00E00466">
        <w:rPr>
          <w:rFonts w:ascii="Times New Roman" w:hAnsi="Times New Roman" w:cs="Times New Roman"/>
          <w:sz w:val="24"/>
          <w:szCs w:val="24"/>
        </w:rPr>
        <w:t>няя неделя</w:t>
      </w:r>
    </w:p>
    <w:p w:rsidR="00F256E7" w:rsidRPr="00E00466" w:rsidRDefault="00F256E7" w:rsidP="00E004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0466">
        <w:rPr>
          <w:rFonts w:ascii="Times New Roman" w:hAnsi="Times New Roman" w:cs="Times New Roman"/>
          <w:sz w:val="24"/>
          <w:szCs w:val="24"/>
        </w:rPr>
        <w:t xml:space="preserve">Еженедельно (понедельник) подключаться к конференции </w:t>
      </w:r>
      <w:proofErr w:type="spellStart"/>
      <w:r w:rsidRPr="00E00466">
        <w:rPr>
          <w:rFonts w:ascii="Times New Roman" w:hAnsi="Times New Roman" w:cs="Times New Roman"/>
          <w:sz w:val="24"/>
          <w:szCs w:val="24"/>
        </w:rPr>
        <w:t>Zoom</w:t>
      </w:r>
      <w:proofErr w:type="spellEnd"/>
    </w:p>
    <w:p w:rsidR="00F256E7" w:rsidRPr="00E00466" w:rsidRDefault="00F256E7" w:rsidP="00E004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E00466">
          <w:rPr>
            <w:rStyle w:val="a3"/>
            <w:rFonts w:ascii="Times New Roman" w:hAnsi="Times New Roman" w:cs="Times New Roman"/>
            <w:sz w:val="24"/>
            <w:szCs w:val="24"/>
          </w:rPr>
          <w:t>https://us02web.zoom.us/j/84051710138?pwd=NVpsbUxjWW84dVk5RlprbDB3TFcvdz09</w:t>
        </w:r>
      </w:hyperlink>
      <w:r w:rsidRPr="00E004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56E7" w:rsidRPr="00E00466" w:rsidRDefault="00F256E7" w:rsidP="00E004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0466">
        <w:rPr>
          <w:rFonts w:ascii="Times New Roman" w:hAnsi="Times New Roman" w:cs="Times New Roman"/>
          <w:sz w:val="24"/>
          <w:szCs w:val="24"/>
        </w:rPr>
        <w:t>Идентификатор конференции: 840 5171 0138, Код доступа: 257612</w:t>
      </w:r>
    </w:p>
    <w:p w:rsidR="001F180C" w:rsidRPr="00E00466" w:rsidRDefault="009A5205" w:rsidP="00E0046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46372" w:rsidRDefault="00F46372" w:rsidP="001E2FAF">
      <w:pPr>
        <w:spacing w:after="0" w:line="240" w:lineRule="auto"/>
        <w:ind w:left="-540" w:firstLine="720"/>
        <w:jc w:val="center"/>
        <w:rPr>
          <w:rFonts w:ascii="Times New Roman" w:hAnsi="Times New Roman" w:cs="Times New Roman"/>
          <w:b/>
          <w:highlight w:val="yellow"/>
        </w:rPr>
      </w:pPr>
      <w:r w:rsidRPr="00E00466">
        <w:rPr>
          <w:rFonts w:ascii="Times New Roman" w:hAnsi="Times New Roman" w:cs="Times New Roman"/>
          <w:b/>
          <w:highlight w:val="yellow"/>
        </w:rPr>
        <w:t>5 баллов за доклад, 7 за доклад с презентацией</w:t>
      </w:r>
      <w:r>
        <w:rPr>
          <w:rFonts w:ascii="Times New Roman" w:hAnsi="Times New Roman" w:cs="Times New Roman"/>
          <w:b/>
          <w:highlight w:val="yellow"/>
        </w:rPr>
        <w:t>, выступление на 5-7 минут</w:t>
      </w:r>
      <w:r w:rsidRPr="00E00466">
        <w:rPr>
          <w:rFonts w:ascii="Times New Roman" w:hAnsi="Times New Roman" w:cs="Times New Roman"/>
          <w:b/>
          <w:highlight w:val="yellow"/>
        </w:rPr>
        <w:t>, 3 балла за проверку домашнего задания,</w:t>
      </w:r>
      <w:r w:rsidR="001E2FAF">
        <w:rPr>
          <w:rFonts w:ascii="Times New Roman" w:hAnsi="Times New Roman" w:cs="Times New Roman"/>
          <w:b/>
          <w:highlight w:val="yellow"/>
        </w:rPr>
        <w:t xml:space="preserve"> </w:t>
      </w:r>
      <w:r w:rsidRPr="00E00466">
        <w:rPr>
          <w:rFonts w:ascii="Times New Roman" w:hAnsi="Times New Roman" w:cs="Times New Roman"/>
          <w:b/>
          <w:highlight w:val="yellow"/>
        </w:rPr>
        <w:t>2 балла за активность</w:t>
      </w:r>
    </w:p>
    <w:p w:rsidR="001E2FAF" w:rsidRPr="001E2FAF" w:rsidRDefault="001E2FAF" w:rsidP="001E2FAF">
      <w:pPr>
        <w:spacing w:after="0" w:line="240" w:lineRule="auto"/>
        <w:ind w:left="-540" w:firstLine="720"/>
        <w:jc w:val="center"/>
        <w:rPr>
          <w:rFonts w:ascii="Times New Roman" w:hAnsi="Times New Roman" w:cs="Times New Roman"/>
          <w:b/>
          <w:highlight w:val="yellow"/>
        </w:rPr>
      </w:pPr>
    </w:p>
    <w:p w:rsidR="00F256E7" w:rsidRPr="00E00466" w:rsidRDefault="00F256E7" w:rsidP="00E0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466">
        <w:rPr>
          <w:rFonts w:ascii="Times New Roman" w:hAnsi="Times New Roman" w:cs="Times New Roman"/>
          <w:b/>
          <w:sz w:val="28"/>
          <w:szCs w:val="28"/>
        </w:rPr>
        <w:t>Семинар 1</w:t>
      </w:r>
    </w:p>
    <w:p w:rsidR="00E00466" w:rsidRDefault="00E00466" w:rsidP="00E00466">
      <w:pPr>
        <w:spacing w:after="0" w:line="240" w:lineRule="auto"/>
        <w:ind w:left="-54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466">
        <w:rPr>
          <w:rFonts w:ascii="Times New Roman" w:hAnsi="Times New Roman" w:cs="Times New Roman"/>
          <w:b/>
          <w:sz w:val="28"/>
          <w:szCs w:val="28"/>
        </w:rPr>
        <w:t>Русский национальный язык</w:t>
      </w:r>
    </w:p>
    <w:p w:rsidR="001E2FAF" w:rsidRPr="00E00466" w:rsidRDefault="001E2FAF" w:rsidP="00E00466">
      <w:pPr>
        <w:spacing w:after="0" w:line="240" w:lineRule="auto"/>
        <w:ind w:left="-54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0466" w:rsidRPr="00E00466" w:rsidRDefault="00E00466" w:rsidP="00E00466">
      <w:pPr>
        <w:spacing w:after="0" w:line="240" w:lineRule="auto"/>
        <w:ind w:left="-540" w:firstLine="720"/>
        <w:jc w:val="center"/>
        <w:rPr>
          <w:rFonts w:ascii="Times New Roman" w:hAnsi="Times New Roman" w:cs="Times New Roman"/>
          <w:b/>
          <w:i/>
        </w:rPr>
      </w:pPr>
      <w:r w:rsidRPr="00E00466">
        <w:rPr>
          <w:rFonts w:ascii="Times New Roman" w:hAnsi="Times New Roman" w:cs="Times New Roman"/>
          <w:b/>
          <w:i/>
        </w:rPr>
        <w:t>Вопросы</w:t>
      </w:r>
      <w:r w:rsidR="001E2FAF">
        <w:rPr>
          <w:rFonts w:ascii="Times New Roman" w:hAnsi="Times New Roman" w:cs="Times New Roman"/>
          <w:b/>
          <w:i/>
        </w:rPr>
        <w:t xml:space="preserve"> </w:t>
      </w:r>
      <w:r w:rsidR="001E2FAF" w:rsidRPr="001E2FAF">
        <w:rPr>
          <w:rFonts w:ascii="Times New Roman" w:hAnsi="Times New Roman" w:cs="Times New Roman"/>
          <w:b/>
          <w:i/>
          <w:highlight w:val="yellow"/>
        </w:rPr>
        <w:t>(темы докладов)</w:t>
      </w:r>
    </w:p>
    <w:p w:rsidR="00E00466" w:rsidRPr="00E00466" w:rsidRDefault="00E00466" w:rsidP="00E00466">
      <w:pPr>
        <w:numPr>
          <w:ilvl w:val="0"/>
          <w:numId w:val="1"/>
        </w:numPr>
        <w:spacing w:after="0" w:line="240" w:lineRule="auto"/>
        <w:ind w:left="-540" w:firstLine="720"/>
        <w:rPr>
          <w:rFonts w:ascii="Times New Roman" w:hAnsi="Times New Roman" w:cs="Times New Roman"/>
        </w:rPr>
      </w:pPr>
      <w:r w:rsidRPr="00E00466">
        <w:rPr>
          <w:rFonts w:ascii="Times New Roman" w:hAnsi="Times New Roman" w:cs="Times New Roman"/>
        </w:rPr>
        <w:t>Статус русского языка.</w:t>
      </w:r>
    </w:p>
    <w:p w:rsidR="00E00466" w:rsidRPr="00E00466" w:rsidRDefault="00E00466" w:rsidP="00E00466">
      <w:pPr>
        <w:numPr>
          <w:ilvl w:val="0"/>
          <w:numId w:val="1"/>
        </w:numPr>
        <w:spacing w:after="0" w:line="240" w:lineRule="auto"/>
        <w:ind w:left="-540" w:firstLine="720"/>
        <w:rPr>
          <w:rFonts w:ascii="Times New Roman" w:hAnsi="Times New Roman" w:cs="Times New Roman"/>
        </w:rPr>
      </w:pPr>
      <w:r w:rsidRPr="00E00466">
        <w:rPr>
          <w:rFonts w:ascii="Times New Roman" w:hAnsi="Times New Roman" w:cs="Times New Roman"/>
        </w:rPr>
        <w:t>Родство русского языка с другими языками.</w:t>
      </w:r>
    </w:p>
    <w:p w:rsidR="00E00466" w:rsidRPr="00E00466" w:rsidRDefault="00E00466" w:rsidP="00E00466">
      <w:pPr>
        <w:numPr>
          <w:ilvl w:val="0"/>
          <w:numId w:val="1"/>
        </w:numPr>
        <w:spacing w:after="0" w:line="240" w:lineRule="auto"/>
        <w:ind w:left="-540" w:firstLine="720"/>
        <w:rPr>
          <w:rFonts w:ascii="Times New Roman" w:hAnsi="Times New Roman" w:cs="Times New Roman"/>
        </w:rPr>
      </w:pPr>
      <w:r w:rsidRPr="00E00466">
        <w:rPr>
          <w:rFonts w:ascii="Times New Roman" w:hAnsi="Times New Roman" w:cs="Times New Roman"/>
        </w:rPr>
        <w:t>Историческое развитие русского языка.</w:t>
      </w:r>
    </w:p>
    <w:p w:rsidR="00E00466" w:rsidRPr="00E00466" w:rsidRDefault="00E00466" w:rsidP="00E00466">
      <w:pPr>
        <w:numPr>
          <w:ilvl w:val="0"/>
          <w:numId w:val="1"/>
        </w:numPr>
        <w:spacing w:after="0" w:line="240" w:lineRule="auto"/>
        <w:ind w:left="-540" w:firstLine="720"/>
        <w:rPr>
          <w:rFonts w:ascii="Times New Roman" w:hAnsi="Times New Roman" w:cs="Times New Roman"/>
        </w:rPr>
      </w:pPr>
      <w:r w:rsidRPr="00E00466">
        <w:rPr>
          <w:rFonts w:ascii="Times New Roman" w:hAnsi="Times New Roman" w:cs="Times New Roman"/>
        </w:rPr>
        <w:t>Формы национального языка.</w:t>
      </w:r>
    </w:p>
    <w:p w:rsidR="00E00466" w:rsidRPr="00E00466" w:rsidRDefault="00E00466" w:rsidP="00E00466">
      <w:pPr>
        <w:numPr>
          <w:ilvl w:val="0"/>
          <w:numId w:val="1"/>
        </w:numPr>
        <w:spacing w:after="0" w:line="240" w:lineRule="auto"/>
        <w:ind w:left="-540" w:firstLine="720"/>
        <w:rPr>
          <w:rFonts w:ascii="Times New Roman" w:hAnsi="Times New Roman" w:cs="Times New Roman"/>
        </w:rPr>
      </w:pPr>
      <w:r w:rsidRPr="00E00466">
        <w:rPr>
          <w:rFonts w:ascii="Times New Roman" w:hAnsi="Times New Roman" w:cs="Times New Roman"/>
        </w:rPr>
        <w:t>Территориальные диалекты, их особенности и употребление.</w:t>
      </w:r>
    </w:p>
    <w:p w:rsidR="00E00466" w:rsidRPr="00E00466" w:rsidRDefault="00E00466" w:rsidP="00E00466">
      <w:pPr>
        <w:numPr>
          <w:ilvl w:val="0"/>
          <w:numId w:val="1"/>
        </w:numPr>
        <w:spacing w:after="0" w:line="240" w:lineRule="auto"/>
        <w:ind w:left="-540" w:firstLine="720"/>
        <w:rPr>
          <w:rFonts w:ascii="Times New Roman" w:hAnsi="Times New Roman" w:cs="Times New Roman"/>
        </w:rPr>
      </w:pPr>
      <w:r w:rsidRPr="00E00466">
        <w:rPr>
          <w:rFonts w:ascii="Times New Roman" w:hAnsi="Times New Roman" w:cs="Times New Roman"/>
        </w:rPr>
        <w:t>Жаргон, его особенности и употребление.</w:t>
      </w:r>
    </w:p>
    <w:p w:rsidR="00E00466" w:rsidRPr="00E00466" w:rsidRDefault="00E00466" w:rsidP="00E00466">
      <w:pPr>
        <w:numPr>
          <w:ilvl w:val="0"/>
          <w:numId w:val="1"/>
        </w:numPr>
        <w:spacing w:after="0" w:line="240" w:lineRule="auto"/>
        <w:ind w:left="-540" w:firstLine="720"/>
        <w:rPr>
          <w:rFonts w:ascii="Times New Roman" w:hAnsi="Times New Roman" w:cs="Times New Roman"/>
        </w:rPr>
      </w:pPr>
      <w:r w:rsidRPr="00E00466">
        <w:rPr>
          <w:rFonts w:ascii="Times New Roman" w:hAnsi="Times New Roman" w:cs="Times New Roman"/>
        </w:rPr>
        <w:t>Просторечие, его особенности и употребление.</w:t>
      </w:r>
    </w:p>
    <w:p w:rsidR="00E00466" w:rsidRPr="00E00466" w:rsidRDefault="00E00466" w:rsidP="00E00466">
      <w:pPr>
        <w:numPr>
          <w:ilvl w:val="0"/>
          <w:numId w:val="1"/>
        </w:numPr>
        <w:spacing w:after="0" w:line="240" w:lineRule="auto"/>
        <w:ind w:left="-540" w:firstLine="720"/>
        <w:rPr>
          <w:rFonts w:ascii="Times New Roman" w:hAnsi="Times New Roman" w:cs="Times New Roman"/>
        </w:rPr>
      </w:pPr>
      <w:r w:rsidRPr="00E00466">
        <w:rPr>
          <w:rFonts w:ascii="Times New Roman" w:hAnsi="Times New Roman" w:cs="Times New Roman"/>
        </w:rPr>
        <w:t>Профессиональные разновидности языка.</w:t>
      </w:r>
    </w:p>
    <w:p w:rsidR="00E00466" w:rsidRPr="00E00466" w:rsidRDefault="00E00466" w:rsidP="00E00466">
      <w:pPr>
        <w:spacing w:after="0" w:line="240" w:lineRule="auto"/>
        <w:ind w:left="-540" w:firstLine="720"/>
        <w:rPr>
          <w:rFonts w:ascii="Times New Roman" w:hAnsi="Times New Roman" w:cs="Times New Roman"/>
        </w:rPr>
      </w:pPr>
    </w:p>
    <w:p w:rsidR="00E00466" w:rsidRDefault="00E00466" w:rsidP="00E00466">
      <w:pPr>
        <w:spacing w:after="0" w:line="240" w:lineRule="auto"/>
        <w:ind w:left="-540" w:firstLine="720"/>
        <w:jc w:val="center"/>
        <w:rPr>
          <w:rFonts w:ascii="Times New Roman" w:hAnsi="Times New Roman" w:cs="Times New Roman"/>
          <w:b/>
          <w:bCs/>
          <w:i/>
          <w:iCs/>
        </w:rPr>
      </w:pPr>
      <w:r w:rsidRPr="00E00466">
        <w:rPr>
          <w:rFonts w:ascii="Times New Roman" w:hAnsi="Times New Roman" w:cs="Times New Roman"/>
          <w:b/>
          <w:bCs/>
          <w:i/>
          <w:iCs/>
        </w:rPr>
        <w:t>Базовые понятия темы</w:t>
      </w:r>
      <w:r w:rsidR="00F46372">
        <w:rPr>
          <w:rFonts w:ascii="Times New Roman" w:hAnsi="Times New Roman" w:cs="Times New Roman"/>
          <w:b/>
          <w:bCs/>
          <w:i/>
          <w:iCs/>
        </w:rPr>
        <w:t xml:space="preserve">. </w:t>
      </w:r>
      <w:r w:rsidR="00F46372" w:rsidRPr="00F46372">
        <w:rPr>
          <w:rFonts w:ascii="Times New Roman" w:hAnsi="Times New Roman" w:cs="Times New Roman"/>
          <w:b/>
          <w:bCs/>
          <w:i/>
          <w:iCs/>
          <w:highlight w:val="yellow"/>
        </w:rPr>
        <w:t>Запомнить</w:t>
      </w:r>
    </w:p>
    <w:p w:rsidR="005278C7" w:rsidRPr="00E00466" w:rsidRDefault="005278C7" w:rsidP="00E00466">
      <w:pPr>
        <w:spacing w:after="0" w:line="240" w:lineRule="auto"/>
        <w:ind w:left="-540" w:firstLine="720"/>
        <w:jc w:val="center"/>
        <w:rPr>
          <w:rFonts w:ascii="Times New Roman" w:hAnsi="Times New Roman" w:cs="Times New Roman"/>
          <w:b/>
          <w:bCs/>
          <w:i/>
          <w:iCs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7"/>
        <w:gridCol w:w="7762"/>
      </w:tblGrid>
      <w:tr w:rsidR="00E00466" w:rsidRPr="00E00466" w:rsidTr="005278C7">
        <w:trPr>
          <w:trHeight w:val="575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66" w:rsidRPr="00E00466" w:rsidRDefault="00E00466" w:rsidP="00E00466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E00466">
              <w:rPr>
                <w:rFonts w:ascii="Times New Roman" w:hAnsi="Times New Roman" w:cs="Times New Roman"/>
                <w:b/>
                <w:bCs/>
              </w:rPr>
              <w:t>Диалект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66" w:rsidRPr="00E00466" w:rsidRDefault="00E00466" w:rsidP="00E00466">
            <w:pPr>
              <w:spacing w:after="0" w:line="240" w:lineRule="auto"/>
              <w:ind w:left="-2"/>
              <w:jc w:val="both"/>
              <w:rPr>
                <w:rFonts w:ascii="Times New Roman" w:hAnsi="Times New Roman" w:cs="Times New Roman"/>
              </w:rPr>
            </w:pPr>
            <w:r w:rsidRPr="00E00466">
              <w:rPr>
                <w:rFonts w:ascii="Times New Roman" w:hAnsi="Times New Roman" w:cs="Times New Roman"/>
              </w:rPr>
              <w:t>разновидность национального языка, которая является средством общения сельских жителей определённой местности</w:t>
            </w:r>
          </w:p>
        </w:tc>
      </w:tr>
      <w:tr w:rsidR="00E00466" w:rsidRPr="00E00466" w:rsidTr="005278C7">
        <w:trPr>
          <w:trHeight w:val="1054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66" w:rsidRPr="00E00466" w:rsidRDefault="00E00466" w:rsidP="00E00466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E00466">
              <w:rPr>
                <w:rFonts w:ascii="Times New Roman" w:hAnsi="Times New Roman" w:cs="Times New Roman"/>
                <w:b/>
                <w:bCs/>
              </w:rPr>
              <w:t>Диалектизм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66" w:rsidRPr="00E00466" w:rsidRDefault="00E00466" w:rsidP="00E00466">
            <w:pPr>
              <w:spacing w:after="0" w:line="240" w:lineRule="auto"/>
              <w:ind w:left="-2"/>
              <w:jc w:val="both"/>
              <w:rPr>
                <w:rFonts w:ascii="Times New Roman" w:hAnsi="Times New Roman" w:cs="Times New Roman"/>
              </w:rPr>
            </w:pPr>
            <w:r w:rsidRPr="00E00466">
              <w:rPr>
                <w:rFonts w:ascii="Times New Roman" w:hAnsi="Times New Roman" w:cs="Times New Roman"/>
              </w:rPr>
              <w:t>характерные для какого-либо диалекта слова, словосочетания, отдельные грамматические формы или произносительные варианты, используемые в литературной речи, воспринимаются как отступление от нормы (намеренное или случайное)</w:t>
            </w:r>
          </w:p>
        </w:tc>
      </w:tr>
      <w:tr w:rsidR="00E00466" w:rsidRPr="00E00466" w:rsidTr="005278C7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66" w:rsidRPr="00E00466" w:rsidRDefault="00E00466" w:rsidP="00E00466">
            <w:pPr>
              <w:spacing w:after="0" w:line="240" w:lineRule="auto"/>
              <w:ind w:left="-2"/>
              <w:rPr>
                <w:rFonts w:ascii="Times New Roman" w:hAnsi="Times New Roman" w:cs="Times New Roman"/>
                <w:b/>
                <w:bCs/>
              </w:rPr>
            </w:pPr>
            <w:r w:rsidRPr="00E00466">
              <w:rPr>
                <w:rFonts w:ascii="Times New Roman" w:hAnsi="Times New Roman" w:cs="Times New Roman"/>
                <w:b/>
                <w:bCs/>
              </w:rPr>
              <w:t>Жаргон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66" w:rsidRPr="00E00466" w:rsidRDefault="00E00466" w:rsidP="00E00466">
            <w:pPr>
              <w:spacing w:after="0" w:line="240" w:lineRule="auto"/>
              <w:ind w:left="-2"/>
              <w:jc w:val="both"/>
              <w:rPr>
                <w:rFonts w:ascii="Times New Roman" w:hAnsi="Times New Roman" w:cs="Times New Roman"/>
              </w:rPr>
            </w:pPr>
            <w:r w:rsidRPr="00E00466">
              <w:rPr>
                <w:rFonts w:ascii="Times New Roman" w:hAnsi="Times New Roman" w:cs="Times New Roman"/>
              </w:rPr>
              <w:t>разновидность речи, используемая людьми определённой социальной группы</w:t>
            </w:r>
          </w:p>
        </w:tc>
      </w:tr>
      <w:tr w:rsidR="00E00466" w:rsidRPr="00E00466" w:rsidTr="005278C7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66" w:rsidRPr="00E00466" w:rsidRDefault="00E00466" w:rsidP="00E00466">
            <w:pPr>
              <w:spacing w:after="0" w:line="240" w:lineRule="auto"/>
              <w:ind w:left="-2"/>
              <w:rPr>
                <w:rFonts w:ascii="Times New Roman" w:hAnsi="Times New Roman" w:cs="Times New Roman"/>
                <w:b/>
                <w:bCs/>
              </w:rPr>
            </w:pPr>
            <w:r w:rsidRPr="00E00466">
              <w:rPr>
                <w:rFonts w:ascii="Times New Roman" w:hAnsi="Times New Roman" w:cs="Times New Roman"/>
                <w:b/>
                <w:bCs/>
              </w:rPr>
              <w:t>Жаргонизм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66" w:rsidRPr="00E00466" w:rsidRDefault="00E00466" w:rsidP="00E00466">
            <w:pPr>
              <w:spacing w:after="0" w:line="240" w:lineRule="auto"/>
              <w:ind w:left="-2"/>
              <w:jc w:val="both"/>
              <w:rPr>
                <w:rFonts w:ascii="Times New Roman" w:hAnsi="Times New Roman" w:cs="Times New Roman"/>
              </w:rPr>
            </w:pPr>
            <w:r w:rsidRPr="00E00466">
              <w:rPr>
                <w:rFonts w:ascii="Times New Roman" w:hAnsi="Times New Roman" w:cs="Times New Roman"/>
              </w:rPr>
              <w:t>слово одного из жаргонов, используемое в литературной речи, воспринимается как отступление от нормы (намеренное или случайное)</w:t>
            </w:r>
          </w:p>
        </w:tc>
      </w:tr>
      <w:tr w:rsidR="00E00466" w:rsidRPr="00E00466" w:rsidTr="005278C7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66" w:rsidRPr="00E00466" w:rsidRDefault="00E00466" w:rsidP="00E00466">
            <w:pPr>
              <w:spacing w:after="0" w:line="240" w:lineRule="auto"/>
              <w:ind w:left="-2"/>
              <w:rPr>
                <w:rFonts w:ascii="Times New Roman" w:hAnsi="Times New Roman" w:cs="Times New Roman"/>
                <w:b/>
                <w:bCs/>
              </w:rPr>
            </w:pPr>
            <w:r w:rsidRPr="00E00466">
              <w:rPr>
                <w:rFonts w:ascii="Times New Roman" w:hAnsi="Times New Roman" w:cs="Times New Roman"/>
                <w:b/>
                <w:bCs/>
              </w:rPr>
              <w:t>Литературный язык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66" w:rsidRPr="00E00466" w:rsidRDefault="00E00466" w:rsidP="00E00466">
            <w:pPr>
              <w:spacing w:after="0" w:line="240" w:lineRule="auto"/>
              <w:ind w:left="-2"/>
              <w:jc w:val="both"/>
              <w:rPr>
                <w:rFonts w:ascii="Times New Roman" w:hAnsi="Times New Roman" w:cs="Times New Roman"/>
              </w:rPr>
            </w:pPr>
            <w:r w:rsidRPr="00E00466">
              <w:rPr>
                <w:rFonts w:ascii="Times New Roman" w:hAnsi="Times New Roman" w:cs="Times New Roman"/>
              </w:rPr>
              <w:t>это исторически сложившаяся высшая (образцовая, обработанная) форма национального языка, обладающая богатым лексическим фондом, упорядоченной грамматической структурой и развитой системой стилей</w:t>
            </w:r>
          </w:p>
        </w:tc>
      </w:tr>
      <w:tr w:rsidR="00E00466" w:rsidRPr="00E00466" w:rsidTr="005278C7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66" w:rsidRPr="00E00466" w:rsidRDefault="00E00466" w:rsidP="00E00466">
            <w:pPr>
              <w:spacing w:after="0" w:line="240" w:lineRule="auto"/>
              <w:ind w:left="-2"/>
              <w:rPr>
                <w:rFonts w:ascii="Times New Roman" w:hAnsi="Times New Roman" w:cs="Times New Roman"/>
                <w:b/>
                <w:bCs/>
              </w:rPr>
            </w:pPr>
            <w:r w:rsidRPr="00E00466">
              <w:rPr>
                <w:rFonts w:ascii="Times New Roman" w:hAnsi="Times New Roman" w:cs="Times New Roman"/>
                <w:b/>
                <w:bCs/>
              </w:rPr>
              <w:t>Национальный язык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66" w:rsidRPr="00E00466" w:rsidRDefault="00E00466" w:rsidP="00E00466">
            <w:pPr>
              <w:spacing w:after="0" w:line="240" w:lineRule="auto"/>
              <w:ind w:left="-2"/>
              <w:jc w:val="both"/>
              <w:rPr>
                <w:rFonts w:ascii="Times New Roman" w:hAnsi="Times New Roman" w:cs="Times New Roman"/>
              </w:rPr>
            </w:pPr>
            <w:r w:rsidRPr="00E00466">
              <w:rPr>
                <w:rFonts w:ascii="Times New Roman" w:hAnsi="Times New Roman" w:cs="Times New Roman"/>
              </w:rPr>
              <w:t>язык какой-либо нации (иногда – нескольких наций), используемый в разных сферах деятельности; язык, на котором существует культура народа, в котором отражается его национальная картина мира</w:t>
            </w:r>
          </w:p>
        </w:tc>
      </w:tr>
      <w:tr w:rsidR="00E00466" w:rsidRPr="00E00466" w:rsidTr="005278C7">
        <w:trPr>
          <w:trHeight w:val="831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66" w:rsidRPr="00E00466" w:rsidRDefault="00E00466" w:rsidP="00E00466">
            <w:pPr>
              <w:spacing w:after="0" w:line="240" w:lineRule="auto"/>
              <w:ind w:left="-2"/>
              <w:rPr>
                <w:rFonts w:ascii="Times New Roman" w:hAnsi="Times New Roman" w:cs="Times New Roman"/>
                <w:b/>
                <w:bCs/>
              </w:rPr>
            </w:pPr>
            <w:r w:rsidRPr="00E00466">
              <w:rPr>
                <w:rFonts w:ascii="Times New Roman" w:hAnsi="Times New Roman" w:cs="Times New Roman"/>
                <w:b/>
                <w:bCs/>
              </w:rPr>
              <w:t>Просторечие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66" w:rsidRPr="00E00466" w:rsidRDefault="00E00466" w:rsidP="00E00466">
            <w:pPr>
              <w:spacing w:after="0" w:line="240" w:lineRule="auto"/>
              <w:ind w:left="-2"/>
              <w:jc w:val="both"/>
              <w:rPr>
                <w:rFonts w:ascii="Times New Roman" w:hAnsi="Times New Roman" w:cs="Times New Roman"/>
              </w:rPr>
            </w:pPr>
            <w:r w:rsidRPr="00E00466">
              <w:rPr>
                <w:rFonts w:ascii="Times New Roman" w:hAnsi="Times New Roman" w:cs="Times New Roman"/>
              </w:rPr>
              <w:t xml:space="preserve">разновидность национального языка, в которой реализуются средства, находящиеся за пределами литературного языка; </w:t>
            </w:r>
            <w:proofErr w:type="gramStart"/>
            <w:r w:rsidRPr="00E00466">
              <w:rPr>
                <w:rFonts w:ascii="Times New Roman" w:hAnsi="Times New Roman" w:cs="Times New Roman"/>
              </w:rPr>
              <w:t>характерен</w:t>
            </w:r>
            <w:proofErr w:type="gramEnd"/>
            <w:r w:rsidRPr="00E00466">
              <w:rPr>
                <w:rFonts w:ascii="Times New Roman" w:hAnsi="Times New Roman" w:cs="Times New Roman"/>
              </w:rPr>
              <w:t xml:space="preserve"> для определённых социальных групп</w:t>
            </w:r>
          </w:p>
        </w:tc>
      </w:tr>
    </w:tbl>
    <w:p w:rsidR="00E00466" w:rsidRDefault="00E00466" w:rsidP="00E00466">
      <w:pPr>
        <w:spacing w:after="0" w:line="240" w:lineRule="auto"/>
        <w:ind w:left="-540" w:firstLine="720"/>
        <w:jc w:val="center"/>
        <w:rPr>
          <w:rFonts w:ascii="Times New Roman" w:hAnsi="Times New Roman" w:cs="Times New Roman"/>
          <w:b/>
          <w:i/>
        </w:rPr>
      </w:pPr>
    </w:p>
    <w:p w:rsidR="00E00466" w:rsidRPr="00E00466" w:rsidRDefault="00E00466" w:rsidP="00E00466">
      <w:pPr>
        <w:spacing w:after="0" w:line="240" w:lineRule="auto"/>
        <w:ind w:left="-540" w:firstLine="720"/>
        <w:jc w:val="center"/>
        <w:rPr>
          <w:rFonts w:ascii="Times New Roman" w:hAnsi="Times New Roman" w:cs="Times New Roman"/>
          <w:b/>
          <w:i/>
        </w:rPr>
      </w:pPr>
      <w:r w:rsidRPr="00E00466">
        <w:rPr>
          <w:rFonts w:ascii="Times New Roman" w:hAnsi="Times New Roman" w:cs="Times New Roman"/>
          <w:b/>
          <w:i/>
        </w:rPr>
        <w:t>Задания</w:t>
      </w:r>
    </w:p>
    <w:p w:rsidR="00E00466" w:rsidRDefault="00E00466" w:rsidP="00E00466">
      <w:pPr>
        <w:spacing w:after="0" w:line="240" w:lineRule="auto"/>
        <w:ind w:left="-540" w:firstLine="720"/>
        <w:rPr>
          <w:rFonts w:ascii="Times New Roman" w:hAnsi="Times New Roman" w:cs="Times New Roman"/>
          <w:b/>
        </w:rPr>
      </w:pPr>
      <w:r w:rsidRPr="00E00466">
        <w:rPr>
          <w:rFonts w:ascii="Times New Roman" w:hAnsi="Times New Roman" w:cs="Times New Roman"/>
          <w:b/>
        </w:rPr>
        <w:t>1. Прочитайте.</w:t>
      </w:r>
    </w:p>
    <w:p w:rsidR="00F46372" w:rsidRPr="00E00466" w:rsidRDefault="00F46372" w:rsidP="00E00466">
      <w:pPr>
        <w:spacing w:after="0" w:line="240" w:lineRule="auto"/>
        <w:ind w:left="-540" w:firstLine="720"/>
        <w:rPr>
          <w:rFonts w:ascii="Times New Roman" w:hAnsi="Times New Roman" w:cs="Times New Roman"/>
          <w:b/>
        </w:rPr>
      </w:pPr>
    </w:p>
    <w:p w:rsidR="00E00466" w:rsidRDefault="00E00466" w:rsidP="00E00466">
      <w:pPr>
        <w:spacing w:after="0" w:line="240" w:lineRule="auto"/>
        <w:ind w:left="-540" w:firstLine="720"/>
        <w:jc w:val="center"/>
        <w:rPr>
          <w:rFonts w:ascii="Times New Roman" w:hAnsi="Times New Roman" w:cs="Times New Roman"/>
          <w:b/>
        </w:rPr>
      </w:pPr>
      <w:r w:rsidRPr="00E00466">
        <w:rPr>
          <w:rFonts w:ascii="Times New Roman" w:hAnsi="Times New Roman" w:cs="Times New Roman"/>
          <w:b/>
        </w:rPr>
        <w:t>Русский национальный язык и русский литературный язык</w:t>
      </w:r>
    </w:p>
    <w:p w:rsidR="00F46372" w:rsidRPr="00E00466" w:rsidRDefault="00F46372" w:rsidP="00E00466">
      <w:pPr>
        <w:spacing w:after="0" w:line="240" w:lineRule="auto"/>
        <w:ind w:left="-540" w:firstLine="720"/>
        <w:jc w:val="center"/>
        <w:rPr>
          <w:rFonts w:ascii="Times New Roman" w:hAnsi="Times New Roman" w:cs="Times New Roman"/>
          <w:b/>
        </w:rPr>
      </w:pPr>
    </w:p>
    <w:p w:rsidR="00E00466" w:rsidRDefault="00E00466" w:rsidP="00E00466">
      <w:pPr>
        <w:spacing w:after="0" w:line="240" w:lineRule="auto"/>
        <w:ind w:left="-540" w:firstLine="720"/>
        <w:jc w:val="both"/>
        <w:rPr>
          <w:rFonts w:ascii="Times New Roman" w:hAnsi="Times New Roman" w:cs="Times New Roman"/>
        </w:rPr>
      </w:pPr>
      <w:r w:rsidRPr="00E00466">
        <w:rPr>
          <w:rFonts w:ascii="Times New Roman" w:hAnsi="Times New Roman" w:cs="Times New Roman"/>
        </w:rPr>
        <w:t xml:space="preserve">Следует различать понятия русский национальный язык и литературный русский язык. Национальный язык - язык русского народа - охватывает все сферы речевой деятельности людей, независимо от образования, воспитания, места жительства, профессии. Литературный язык – исторически сложившийся, обработанный, нормированный язык, который служит средством общения </w:t>
      </w:r>
      <w:r w:rsidRPr="00E00466">
        <w:rPr>
          <w:rFonts w:ascii="Times New Roman" w:hAnsi="Times New Roman" w:cs="Times New Roman"/>
        </w:rPr>
        <w:lastRenderedPageBreak/>
        <w:t xml:space="preserve">людей во всех сферах их деятельности и являющийся языком художественной, научной и общественно-публицистической литературы. </w:t>
      </w:r>
      <w:proofErr w:type="gramStart"/>
      <w:r w:rsidRPr="00E00466">
        <w:rPr>
          <w:rFonts w:ascii="Times New Roman" w:hAnsi="Times New Roman" w:cs="Times New Roman"/>
        </w:rPr>
        <w:t>Национальный язык многолик и существует в целом ряде форм (разновидностей): он включает в свой состав высшую форму национального языка – литературный язык, и нелитературный язык, который в свою очередь включает в себя просторечие, территориальные и социальные диалекты, то есть русский национальный язык неоднороден: в его составе функционируют особые разновидности языка.</w:t>
      </w:r>
      <w:proofErr w:type="gramEnd"/>
      <w:r w:rsidRPr="00E00466">
        <w:rPr>
          <w:rFonts w:ascii="Times New Roman" w:hAnsi="Times New Roman" w:cs="Times New Roman"/>
        </w:rPr>
        <w:t xml:space="preserve"> Но наряду с литературным языком существует особый целый пласт - ненормативный, не соответствующий правилам и стандартам, нелитературный русский язык. В структуре нелитературного языка выделяют: диалекты, просторечие, жаргоны.</w:t>
      </w:r>
    </w:p>
    <w:p w:rsidR="005278C7" w:rsidRPr="00E00466" w:rsidRDefault="005278C7" w:rsidP="00E00466">
      <w:pPr>
        <w:spacing w:after="0" w:line="240" w:lineRule="auto"/>
        <w:ind w:left="-540" w:firstLine="720"/>
        <w:jc w:val="both"/>
        <w:rPr>
          <w:rFonts w:ascii="Times New Roman" w:hAnsi="Times New Roman" w:cs="Times New Roman"/>
        </w:rPr>
      </w:pPr>
    </w:p>
    <w:p w:rsidR="00E00466" w:rsidRDefault="00E00466" w:rsidP="00E00466">
      <w:pPr>
        <w:tabs>
          <w:tab w:val="right" w:pos="9355"/>
        </w:tabs>
        <w:spacing w:after="0" w:line="240" w:lineRule="auto"/>
        <w:ind w:left="-540" w:firstLine="720"/>
        <w:rPr>
          <w:rFonts w:ascii="Times New Roman" w:hAnsi="Times New Roman" w:cs="Times New Roman"/>
          <w:b/>
          <w:i/>
        </w:rPr>
      </w:pPr>
      <w:r w:rsidRPr="00E00466">
        <w:rPr>
          <w:rFonts w:ascii="Times New Roman" w:hAnsi="Times New Roman" w:cs="Times New Roman"/>
          <w:b/>
          <w:i/>
        </w:rPr>
        <w:t>Схема 1. Русский национальный язык</w:t>
      </w:r>
      <w:r>
        <w:rPr>
          <w:rFonts w:ascii="Times New Roman" w:hAnsi="Times New Roman" w:cs="Times New Roman"/>
          <w:b/>
          <w:i/>
        </w:rPr>
        <w:t>. Впишите примеры.</w:t>
      </w:r>
    </w:p>
    <w:p w:rsidR="001E2FAF" w:rsidRPr="00E00466" w:rsidRDefault="001E2FAF" w:rsidP="00E00466">
      <w:pPr>
        <w:tabs>
          <w:tab w:val="right" w:pos="9355"/>
        </w:tabs>
        <w:spacing w:after="0" w:line="240" w:lineRule="auto"/>
        <w:ind w:left="-540" w:firstLine="720"/>
        <w:rPr>
          <w:rFonts w:ascii="Times New Roman" w:hAnsi="Times New Roman" w:cs="Times New Roman"/>
          <w:b/>
          <w:i/>
        </w:rPr>
      </w:pPr>
    </w:p>
    <w:p w:rsidR="00F46372" w:rsidRDefault="00E00466" w:rsidP="00E00466">
      <w:pPr>
        <w:spacing w:after="0" w:line="240" w:lineRule="auto"/>
        <w:ind w:left="-540" w:firstLine="720"/>
        <w:jc w:val="both"/>
        <w:rPr>
          <w:rFonts w:ascii="Times New Roman" w:hAnsi="Times New Roman" w:cs="Times New Roman"/>
          <w:b/>
        </w:rPr>
      </w:pPr>
      <w:r w:rsidRPr="00E00466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36F9F82" wp14:editId="3C470CC1">
            <wp:extent cx="5848350" cy="4333875"/>
            <wp:effectExtent l="0" t="0" r="0" b="9525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F46372" w:rsidRDefault="00F46372" w:rsidP="00E00466">
      <w:pPr>
        <w:spacing w:after="0" w:line="240" w:lineRule="auto"/>
        <w:ind w:left="-540" w:firstLine="720"/>
        <w:jc w:val="both"/>
        <w:rPr>
          <w:rFonts w:ascii="Times New Roman" w:hAnsi="Times New Roman" w:cs="Times New Roman"/>
          <w:b/>
        </w:rPr>
      </w:pPr>
    </w:p>
    <w:p w:rsidR="005278C7" w:rsidRDefault="00E00466" w:rsidP="00E00466">
      <w:pPr>
        <w:spacing w:after="0" w:line="240" w:lineRule="auto"/>
        <w:ind w:left="-540" w:firstLine="720"/>
        <w:jc w:val="both"/>
        <w:rPr>
          <w:rFonts w:ascii="Times New Roman" w:hAnsi="Times New Roman" w:cs="Times New Roman"/>
          <w:b/>
        </w:rPr>
      </w:pPr>
      <w:r w:rsidRPr="00E00466">
        <w:rPr>
          <w:rFonts w:ascii="Times New Roman" w:hAnsi="Times New Roman" w:cs="Times New Roman"/>
          <w:b/>
        </w:rPr>
        <w:t xml:space="preserve">2. Запишите признаки каждой формы </w:t>
      </w:r>
      <w:r w:rsidR="005278C7">
        <w:rPr>
          <w:rFonts w:ascii="Times New Roman" w:hAnsi="Times New Roman" w:cs="Times New Roman"/>
          <w:b/>
        </w:rPr>
        <w:t xml:space="preserve">русского национального языка, приведите </w:t>
      </w:r>
      <w:r w:rsidRPr="00E00466">
        <w:rPr>
          <w:rFonts w:ascii="Times New Roman" w:hAnsi="Times New Roman" w:cs="Times New Roman"/>
          <w:b/>
        </w:rPr>
        <w:t>примеры</w:t>
      </w:r>
    </w:p>
    <w:p w:rsidR="00E00466" w:rsidRPr="00E00466" w:rsidRDefault="00E00466" w:rsidP="00E00466">
      <w:pPr>
        <w:spacing w:after="0" w:line="240" w:lineRule="auto"/>
        <w:ind w:left="-540" w:firstLine="720"/>
        <w:jc w:val="both"/>
        <w:rPr>
          <w:rFonts w:ascii="Times New Roman" w:hAnsi="Times New Roman" w:cs="Times New Roman"/>
          <w:b/>
        </w:rPr>
      </w:pPr>
      <w:r w:rsidRPr="00E00466">
        <w:rPr>
          <w:rFonts w:ascii="Times New Roman" w:hAnsi="Times New Roman" w:cs="Times New Roman"/>
          <w:b/>
        </w:rPr>
        <w:t xml:space="preserve"> </w:t>
      </w:r>
    </w:p>
    <w:p w:rsidR="00E00466" w:rsidRPr="00E00466" w:rsidRDefault="00E00466" w:rsidP="00E00466">
      <w:pPr>
        <w:spacing w:after="0" w:line="240" w:lineRule="auto"/>
        <w:ind w:left="-540" w:firstLine="720"/>
        <w:jc w:val="both"/>
        <w:rPr>
          <w:rFonts w:ascii="Times New Roman" w:hAnsi="Times New Roman" w:cs="Times New Roman"/>
        </w:rPr>
      </w:pPr>
      <w:r w:rsidRPr="00E00466">
        <w:rPr>
          <w:rFonts w:ascii="Times New Roman" w:hAnsi="Times New Roman" w:cs="Times New Roman"/>
        </w:rPr>
        <w:t>Диалектом называют языковую систему, которая служит средством общения небольшой территориально замкнутой группы людей, обычно – жителей одного или нескольких населенных пунктов сельского типа.</w:t>
      </w:r>
    </w:p>
    <w:p w:rsidR="00E00466" w:rsidRPr="00E00466" w:rsidRDefault="00E00466" w:rsidP="00E00466">
      <w:pPr>
        <w:spacing w:after="0" w:line="240" w:lineRule="auto"/>
        <w:ind w:left="-540"/>
        <w:jc w:val="both"/>
        <w:rPr>
          <w:rFonts w:ascii="Times New Roman" w:hAnsi="Times New Roman" w:cs="Times New Roman"/>
        </w:rPr>
      </w:pPr>
      <w:r w:rsidRPr="00E00466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0466" w:rsidRPr="00E00466" w:rsidRDefault="00E00466" w:rsidP="00E00466">
      <w:pPr>
        <w:spacing w:after="0" w:line="240" w:lineRule="auto"/>
        <w:ind w:left="-540" w:firstLine="720"/>
        <w:rPr>
          <w:rFonts w:ascii="Times New Roman" w:hAnsi="Times New Roman" w:cs="Times New Roman"/>
        </w:rPr>
      </w:pPr>
      <w:proofErr w:type="spellStart"/>
      <w:r w:rsidRPr="00E00466">
        <w:rPr>
          <w:rFonts w:ascii="Times New Roman" w:hAnsi="Times New Roman" w:cs="Times New Roman"/>
        </w:rPr>
        <w:t>Региолект</w:t>
      </w:r>
      <w:proofErr w:type="spellEnd"/>
      <w:r w:rsidRPr="00E00466">
        <w:rPr>
          <w:rFonts w:ascii="Times New Roman" w:hAnsi="Times New Roman" w:cs="Times New Roman"/>
        </w:rPr>
        <w:t xml:space="preserve"> – разновидность языка. Языковая система региона. (</w:t>
      </w:r>
      <w:proofErr w:type="spellStart"/>
      <w:r w:rsidRPr="00E00466">
        <w:rPr>
          <w:rFonts w:ascii="Times New Roman" w:hAnsi="Times New Roman" w:cs="Times New Roman"/>
        </w:rPr>
        <w:t>Региолекты</w:t>
      </w:r>
      <w:proofErr w:type="spellEnd"/>
      <w:r w:rsidRPr="00E00466">
        <w:rPr>
          <w:rFonts w:ascii="Times New Roman" w:hAnsi="Times New Roman" w:cs="Times New Roman"/>
        </w:rPr>
        <w:t xml:space="preserve"> северо-запада России, </w:t>
      </w:r>
      <w:proofErr w:type="spellStart"/>
      <w:r w:rsidRPr="00E00466">
        <w:rPr>
          <w:rFonts w:ascii="Times New Roman" w:hAnsi="Times New Roman" w:cs="Times New Roman"/>
        </w:rPr>
        <w:t>региолекты</w:t>
      </w:r>
      <w:proofErr w:type="spellEnd"/>
      <w:r w:rsidRPr="00E00466">
        <w:rPr>
          <w:rFonts w:ascii="Times New Roman" w:hAnsi="Times New Roman" w:cs="Times New Roman"/>
        </w:rPr>
        <w:t xml:space="preserve"> Сибири, </w:t>
      </w:r>
      <w:proofErr w:type="spellStart"/>
      <w:r w:rsidRPr="00E00466">
        <w:rPr>
          <w:rFonts w:ascii="Times New Roman" w:hAnsi="Times New Roman" w:cs="Times New Roman"/>
        </w:rPr>
        <w:t>региолекты</w:t>
      </w:r>
      <w:proofErr w:type="spellEnd"/>
      <w:r w:rsidRPr="00E00466">
        <w:rPr>
          <w:rFonts w:ascii="Times New Roman" w:hAnsi="Times New Roman" w:cs="Times New Roman"/>
        </w:rPr>
        <w:t xml:space="preserve"> Дальнего Востока).</w:t>
      </w:r>
    </w:p>
    <w:p w:rsidR="00E00466" w:rsidRPr="00E00466" w:rsidRDefault="00E00466" w:rsidP="00E00466">
      <w:pPr>
        <w:spacing w:after="0" w:line="240" w:lineRule="auto"/>
        <w:ind w:left="-540"/>
        <w:rPr>
          <w:rFonts w:ascii="Times New Roman" w:hAnsi="Times New Roman" w:cs="Times New Roman"/>
        </w:rPr>
      </w:pPr>
      <w:r w:rsidRPr="00E00466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</w:t>
      </w:r>
      <w:r w:rsidRPr="00E00466">
        <w:rPr>
          <w:rFonts w:ascii="Times New Roman" w:hAnsi="Times New Roman" w:cs="Times New Roman"/>
        </w:rPr>
        <w:lastRenderedPageBreak/>
        <w:t>_________________________________________________________________________________________</w:t>
      </w:r>
      <w:r w:rsidRPr="00E00466">
        <w:rPr>
          <w:rFonts w:ascii="Times New Roman" w:hAnsi="Times New Roman" w:cs="Times New Roman"/>
        </w:rPr>
        <w:br/>
      </w:r>
    </w:p>
    <w:p w:rsidR="00E00466" w:rsidRPr="00E00466" w:rsidRDefault="00E00466" w:rsidP="00E00466">
      <w:pPr>
        <w:spacing w:after="0" w:line="240" w:lineRule="auto"/>
        <w:ind w:left="-540" w:firstLine="720"/>
        <w:rPr>
          <w:rFonts w:ascii="Times New Roman" w:hAnsi="Times New Roman" w:cs="Times New Roman"/>
        </w:rPr>
      </w:pPr>
      <w:r w:rsidRPr="00E00466">
        <w:rPr>
          <w:rFonts w:ascii="Times New Roman" w:hAnsi="Times New Roman" w:cs="Times New Roman"/>
        </w:rPr>
        <w:t>Просторечие – особая функциональная разновидность русского языка, специфическая сфера обиходного, устно-разговорного, нелитературного, по преимуществу экспрессивного и часто вульгарного общения</w:t>
      </w:r>
      <w:r>
        <w:rPr>
          <w:rFonts w:ascii="Times New Roman" w:hAnsi="Times New Roman" w:cs="Times New Roman"/>
        </w:rPr>
        <w:t>.</w:t>
      </w:r>
    </w:p>
    <w:p w:rsidR="00E00466" w:rsidRPr="00E00466" w:rsidRDefault="00E00466" w:rsidP="00E00466">
      <w:pPr>
        <w:spacing w:after="0" w:line="240" w:lineRule="auto"/>
        <w:ind w:left="-540"/>
        <w:rPr>
          <w:rFonts w:ascii="Times New Roman" w:hAnsi="Times New Roman" w:cs="Times New Roman"/>
        </w:rPr>
      </w:pPr>
      <w:r w:rsidRPr="00E00466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0466" w:rsidRPr="00E00466" w:rsidRDefault="00E00466" w:rsidP="00E00466">
      <w:pPr>
        <w:spacing w:after="0" w:line="240" w:lineRule="auto"/>
        <w:ind w:left="-540" w:firstLine="720"/>
        <w:jc w:val="both"/>
        <w:rPr>
          <w:rFonts w:ascii="Times New Roman" w:hAnsi="Times New Roman" w:cs="Times New Roman"/>
        </w:rPr>
      </w:pPr>
      <w:r w:rsidRPr="00E00466">
        <w:rPr>
          <w:rFonts w:ascii="Times New Roman" w:hAnsi="Times New Roman" w:cs="Times New Roman"/>
        </w:rPr>
        <w:t>Жаргон – это языковая система какой-либо замкнутой социальной группы.</w:t>
      </w:r>
    </w:p>
    <w:p w:rsidR="00E00466" w:rsidRPr="00E00466" w:rsidRDefault="00E00466" w:rsidP="00E00466">
      <w:pPr>
        <w:spacing w:after="0" w:line="240" w:lineRule="auto"/>
        <w:ind w:left="-540"/>
        <w:rPr>
          <w:rFonts w:ascii="Times New Roman" w:hAnsi="Times New Roman" w:cs="Times New Roman"/>
        </w:rPr>
      </w:pPr>
      <w:r w:rsidRPr="00E00466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0466" w:rsidRPr="00E00466" w:rsidRDefault="00E00466" w:rsidP="00E00466">
      <w:pPr>
        <w:spacing w:after="0" w:line="240" w:lineRule="auto"/>
        <w:ind w:left="-540"/>
        <w:rPr>
          <w:rFonts w:ascii="Times New Roman" w:hAnsi="Times New Roman" w:cs="Times New Roman"/>
        </w:rPr>
      </w:pPr>
    </w:p>
    <w:p w:rsidR="00E00466" w:rsidRPr="00E00466" w:rsidRDefault="00E00466" w:rsidP="00E00466">
      <w:pPr>
        <w:spacing w:after="0" w:line="240" w:lineRule="auto"/>
        <w:ind w:left="-540" w:firstLine="720"/>
        <w:jc w:val="both"/>
        <w:rPr>
          <w:rFonts w:ascii="Times New Roman" w:hAnsi="Times New Roman" w:cs="Times New Roman"/>
        </w:rPr>
      </w:pPr>
      <w:r w:rsidRPr="00E00466">
        <w:rPr>
          <w:rFonts w:ascii="Times New Roman" w:hAnsi="Times New Roman" w:cs="Times New Roman"/>
        </w:rPr>
        <w:t xml:space="preserve">Под арго понимается язык маргинальных слоев общества. Условные (профессиональные) арго возникали также в среде деклассированных элементов и преступников — они известны во многих языках мира. Задача таких арго состоит в том, чтобы скрыть, замаскировать преступный характер замыслов и действий от «непосвященных», а также для того, чтобы с помощью этого речевого «пароля» узнавать своих. Например, воровское арго. </w:t>
      </w:r>
      <w:proofErr w:type="gramStart"/>
      <w:r w:rsidRPr="00E00466">
        <w:rPr>
          <w:rFonts w:ascii="Times New Roman" w:hAnsi="Times New Roman" w:cs="Times New Roman"/>
        </w:rPr>
        <w:t>Что касается арго «честных» профессий, то они возникают в среде охотников, рыболовов, спортсменов, военных, актеров и ученых, инженеров, техников для того, чтобы назвать «по-своему» те предметы и явления, для которых обычно нет наименований в общей речи.</w:t>
      </w:r>
      <w:proofErr w:type="gramEnd"/>
    </w:p>
    <w:p w:rsidR="00E00466" w:rsidRDefault="00E00466" w:rsidP="00E00466">
      <w:pPr>
        <w:spacing w:after="0" w:line="240" w:lineRule="auto"/>
        <w:ind w:left="-540"/>
        <w:jc w:val="both"/>
        <w:rPr>
          <w:rFonts w:ascii="Times New Roman" w:hAnsi="Times New Roman" w:cs="Times New Roman"/>
        </w:rPr>
      </w:pPr>
      <w:r w:rsidRPr="00E00466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5205" w:rsidRDefault="009A5205" w:rsidP="00E00466">
      <w:pPr>
        <w:spacing w:after="0" w:line="240" w:lineRule="auto"/>
        <w:ind w:left="-540"/>
        <w:jc w:val="both"/>
        <w:rPr>
          <w:rFonts w:ascii="Times New Roman" w:hAnsi="Times New Roman" w:cs="Times New Roman"/>
        </w:rPr>
      </w:pPr>
    </w:p>
    <w:p w:rsidR="009A5205" w:rsidRPr="00E00466" w:rsidRDefault="009A5205" w:rsidP="00E00466">
      <w:pPr>
        <w:spacing w:after="0" w:line="240" w:lineRule="auto"/>
        <w:ind w:left="-540"/>
        <w:jc w:val="both"/>
        <w:rPr>
          <w:rFonts w:ascii="Times New Roman" w:hAnsi="Times New Roman" w:cs="Times New Roman"/>
        </w:rPr>
      </w:pPr>
    </w:p>
    <w:p w:rsidR="00E00466" w:rsidRPr="00E00466" w:rsidRDefault="00E00466" w:rsidP="00E00466">
      <w:pPr>
        <w:spacing w:after="0" w:line="240" w:lineRule="auto"/>
        <w:ind w:left="-540" w:firstLine="720"/>
        <w:jc w:val="both"/>
        <w:rPr>
          <w:rFonts w:ascii="Times New Roman" w:hAnsi="Times New Roman" w:cs="Times New Roman"/>
        </w:rPr>
      </w:pPr>
      <w:r w:rsidRPr="00E00466">
        <w:rPr>
          <w:rFonts w:ascii="Times New Roman" w:hAnsi="Times New Roman" w:cs="Times New Roman"/>
        </w:rPr>
        <w:t>Профессиональные языки – это языковая система какой-либо более или менее замкнутой социальной группы (работников какой-либо сферы, какой-либо социально – демографической или половозрастной группы).</w:t>
      </w:r>
    </w:p>
    <w:p w:rsidR="00E00466" w:rsidRDefault="00E00466" w:rsidP="00E00466">
      <w:pPr>
        <w:spacing w:after="0" w:line="240" w:lineRule="auto"/>
        <w:ind w:left="-540"/>
        <w:jc w:val="both"/>
        <w:rPr>
          <w:rFonts w:ascii="Times New Roman" w:hAnsi="Times New Roman" w:cs="Times New Roman"/>
        </w:rPr>
      </w:pPr>
      <w:r w:rsidRPr="00E00466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278C7" w:rsidRDefault="005278C7" w:rsidP="00E00466">
      <w:pPr>
        <w:spacing w:after="0" w:line="240" w:lineRule="auto"/>
        <w:ind w:left="-540"/>
        <w:jc w:val="both"/>
        <w:rPr>
          <w:rFonts w:ascii="Times New Roman" w:hAnsi="Times New Roman" w:cs="Times New Roman"/>
        </w:rPr>
      </w:pPr>
    </w:p>
    <w:p w:rsidR="009A5205" w:rsidRPr="00E00466" w:rsidRDefault="009A5205" w:rsidP="00E00466">
      <w:pPr>
        <w:spacing w:after="0" w:line="240" w:lineRule="auto"/>
        <w:ind w:left="-540"/>
        <w:jc w:val="both"/>
        <w:rPr>
          <w:rFonts w:ascii="Times New Roman" w:hAnsi="Times New Roman" w:cs="Times New Roman"/>
        </w:rPr>
      </w:pPr>
    </w:p>
    <w:p w:rsidR="00E00466" w:rsidRPr="00E00466" w:rsidRDefault="009A5205" w:rsidP="00E00466">
      <w:pPr>
        <w:spacing w:after="0" w:line="240" w:lineRule="auto"/>
        <w:ind w:left="-54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3</w:t>
      </w:r>
      <w:r w:rsidR="00E00466" w:rsidRPr="00E00466">
        <w:rPr>
          <w:rFonts w:ascii="Times New Roman" w:hAnsi="Times New Roman" w:cs="Times New Roman"/>
          <w:b/>
          <w:bCs/>
        </w:rPr>
        <w:t xml:space="preserve">. </w:t>
      </w:r>
      <w:r w:rsidR="00E00466" w:rsidRPr="00E00466">
        <w:rPr>
          <w:rFonts w:ascii="Times New Roman" w:hAnsi="Times New Roman" w:cs="Times New Roman"/>
          <w:b/>
          <w:iCs/>
          <w:color w:val="000000"/>
        </w:rPr>
        <w:t>Эти языки являются родственными. Какую семью языков они представляют? Какие из них являются близкородственными?</w:t>
      </w:r>
      <w:r w:rsidR="00E00466" w:rsidRPr="00E00466">
        <w:rPr>
          <w:rFonts w:ascii="Times New Roman" w:hAnsi="Times New Roman" w:cs="Times New Roman"/>
          <w:i/>
          <w:iCs/>
          <w:color w:val="000000"/>
        </w:rPr>
        <w:t xml:space="preserve"> </w:t>
      </w:r>
    </w:p>
    <w:p w:rsidR="00E00466" w:rsidRPr="00E00466" w:rsidRDefault="00E00466" w:rsidP="00E00466">
      <w:pPr>
        <w:spacing w:after="0" w:line="240" w:lineRule="auto"/>
        <w:ind w:left="-540" w:firstLine="720"/>
        <w:jc w:val="both"/>
        <w:rPr>
          <w:rFonts w:ascii="Times New Roman" w:hAnsi="Times New Roman" w:cs="Times New Roman"/>
          <w:i/>
          <w:iCs/>
          <w:color w:val="000000"/>
        </w:rPr>
      </w:pPr>
    </w:p>
    <w:tbl>
      <w:tblPr>
        <w:tblW w:w="982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620"/>
        <w:gridCol w:w="1440"/>
        <w:gridCol w:w="1260"/>
        <w:gridCol w:w="1440"/>
        <w:gridCol w:w="1440"/>
        <w:gridCol w:w="1365"/>
      </w:tblGrid>
      <w:tr w:rsidR="00E00466" w:rsidRPr="00E00466" w:rsidTr="0043784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00466" w:rsidRPr="00E00466" w:rsidRDefault="00E00466" w:rsidP="00E00466">
            <w:pPr>
              <w:spacing w:after="0" w:line="240" w:lineRule="auto"/>
              <w:ind w:firstLine="10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00466"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00466" w:rsidRPr="00E00466" w:rsidRDefault="00E00466" w:rsidP="00E00466">
            <w:pPr>
              <w:spacing w:after="0" w:line="240" w:lineRule="auto"/>
              <w:ind w:firstLine="10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00466">
              <w:rPr>
                <w:rFonts w:ascii="Times New Roman" w:hAnsi="Times New Roman" w:cs="Times New Roman"/>
                <w:color w:val="000000"/>
              </w:rPr>
              <w:t>Белорусский язык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00466" w:rsidRPr="00E00466" w:rsidRDefault="00E00466" w:rsidP="00E00466">
            <w:pPr>
              <w:spacing w:after="0" w:line="240" w:lineRule="auto"/>
              <w:ind w:firstLine="10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00466">
              <w:rPr>
                <w:rFonts w:ascii="Times New Roman" w:hAnsi="Times New Roman" w:cs="Times New Roman"/>
                <w:color w:val="000000"/>
              </w:rPr>
              <w:t>Болгарский язык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00466" w:rsidRPr="00E00466" w:rsidRDefault="00E00466" w:rsidP="00E00466">
            <w:pPr>
              <w:spacing w:after="0" w:line="240" w:lineRule="auto"/>
              <w:ind w:firstLine="10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00466">
              <w:rPr>
                <w:rFonts w:ascii="Times New Roman" w:hAnsi="Times New Roman" w:cs="Times New Roman"/>
                <w:color w:val="000000"/>
              </w:rPr>
              <w:t>Польский язык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00466" w:rsidRPr="00E00466" w:rsidRDefault="00E00466" w:rsidP="00E00466">
            <w:pPr>
              <w:spacing w:after="0" w:line="240" w:lineRule="auto"/>
              <w:ind w:firstLine="10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00466">
              <w:rPr>
                <w:rFonts w:ascii="Times New Roman" w:hAnsi="Times New Roman" w:cs="Times New Roman"/>
                <w:color w:val="000000"/>
              </w:rPr>
              <w:t>Латинский язык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00466" w:rsidRPr="00E00466" w:rsidRDefault="00E00466" w:rsidP="00E00466">
            <w:pPr>
              <w:spacing w:after="0" w:line="240" w:lineRule="auto"/>
              <w:ind w:firstLine="10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00466">
              <w:rPr>
                <w:rFonts w:ascii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00466" w:rsidRPr="00E00466" w:rsidRDefault="00E00466" w:rsidP="00E00466">
            <w:pPr>
              <w:spacing w:after="0" w:line="240" w:lineRule="auto"/>
              <w:ind w:firstLine="10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00466">
              <w:rPr>
                <w:rFonts w:ascii="Times New Roman" w:hAnsi="Times New Roman" w:cs="Times New Roman"/>
                <w:color w:val="000000"/>
              </w:rPr>
              <w:t>Немецкий язык</w:t>
            </w:r>
          </w:p>
        </w:tc>
      </w:tr>
      <w:tr w:rsidR="00E00466" w:rsidRPr="00E00466" w:rsidTr="0043784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66" w:rsidRPr="00E00466" w:rsidRDefault="00E00466" w:rsidP="00E00466">
            <w:pPr>
              <w:spacing w:after="0" w:line="240" w:lineRule="auto"/>
              <w:ind w:firstLine="10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00466">
              <w:rPr>
                <w:rFonts w:ascii="Times New Roman" w:hAnsi="Times New Roman" w:cs="Times New Roman"/>
                <w:color w:val="000000"/>
              </w:rPr>
              <w:t>брат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66" w:rsidRPr="00E00466" w:rsidRDefault="00E00466" w:rsidP="00E00466">
            <w:pPr>
              <w:spacing w:after="0" w:line="240" w:lineRule="auto"/>
              <w:ind w:firstLine="10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00466">
              <w:rPr>
                <w:rFonts w:ascii="Times New Roman" w:hAnsi="Times New Roman" w:cs="Times New Roman"/>
                <w:color w:val="000000"/>
              </w:rPr>
              <w:t>брат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66" w:rsidRPr="00E00466" w:rsidRDefault="00E00466" w:rsidP="00E00466">
            <w:pPr>
              <w:spacing w:after="0" w:line="240" w:lineRule="auto"/>
              <w:ind w:firstLine="10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00466">
              <w:rPr>
                <w:rFonts w:ascii="Times New Roman" w:hAnsi="Times New Roman" w:cs="Times New Roman"/>
                <w:color w:val="000000"/>
              </w:rPr>
              <w:t>брат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66" w:rsidRPr="00E00466" w:rsidRDefault="00E00466" w:rsidP="00E00466">
            <w:pPr>
              <w:spacing w:after="0" w:line="240" w:lineRule="auto"/>
              <w:ind w:firstLine="10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00466">
              <w:rPr>
                <w:rFonts w:ascii="Times New Roman" w:hAnsi="Times New Roman" w:cs="Times New Roman"/>
                <w:color w:val="000000"/>
                <w:lang w:val="en-US"/>
              </w:rPr>
              <w:t>brat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66" w:rsidRPr="00E00466" w:rsidRDefault="00E00466" w:rsidP="00E00466">
            <w:pPr>
              <w:spacing w:after="0" w:line="240" w:lineRule="auto"/>
              <w:ind w:firstLine="108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00466">
              <w:rPr>
                <w:rFonts w:ascii="Times New Roman" w:hAnsi="Times New Roman" w:cs="Times New Roman"/>
                <w:color w:val="000000"/>
                <w:lang w:val="en-US"/>
              </w:rPr>
              <w:t>frater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66" w:rsidRPr="00E00466" w:rsidRDefault="00E00466" w:rsidP="00E00466">
            <w:pPr>
              <w:spacing w:after="0" w:line="240" w:lineRule="auto"/>
              <w:ind w:firstLine="108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00466">
              <w:rPr>
                <w:rFonts w:ascii="Times New Roman" w:hAnsi="Times New Roman" w:cs="Times New Roman"/>
                <w:color w:val="000000"/>
                <w:lang w:val="en-US"/>
              </w:rPr>
              <w:t>brother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66" w:rsidRPr="00E00466" w:rsidRDefault="00E00466" w:rsidP="00E00466">
            <w:pPr>
              <w:spacing w:after="0" w:line="240" w:lineRule="auto"/>
              <w:ind w:firstLine="108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E00466">
              <w:rPr>
                <w:rFonts w:ascii="Times New Roman" w:hAnsi="Times New Roman" w:cs="Times New Roman"/>
                <w:color w:val="000000"/>
                <w:lang w:val="en-US"/>
              </w:rPr>
              <w:t>Bruder</w:t>
            </w:r>
            <w:proofErr w:type="spellEnd"/>
            <w:r w:rsidRPr="00E00466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</w:tr>
      <w:tr w:rsidR="00E00466" w:rsidRPr="00E00466" w:rsidTr="0043784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66" w:rsidRPr="00E00466" w:rsidRDefault="00E00466" w:rsidP="00E00466">
            <w:pPr>
              <w:spacing w:after="0" w:line="240" w:lineRule="auto"/>
              <w:ind w:firstLine="10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00466">
              <w:rPr>
                <w:rFonts w:ascii="Times New Roman" w:hAnsi="Times New Roman" w:cs="Times New Roman"/>
                <w:color w:val="000000"/>
              </w:rPr>
              <w:t>отец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66" w:rsidRPr="00E00466" w:rsidRDefault="00E00466" w:rsidP="00E00466">
            <w:pPr>
              <w:spacing w:after="0" w:line="240" w:lineRule="auto"/>
              <w:ind w:firstLine="108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00466">
              <w:rPr>
                <w:rFonts w:ascii="Times New Roman" w:hAnsi="Times New Roman" w:cs="Times New Roman"/>
                <w:color w:val="000000"/>
              </w:rPr>
              <w:t>бацька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66" w:rsidRPr="00E00466" w:rsidRDefault="00E00466" w:rsidP="00E00466">
            <w:pPr>
              <w:spacing w:after="0" w:line="240" w:lineRule="auto"/>
              <w:ind w:firstLine="108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00466">
              <w:rPr>
                <w:rFonts w:ascii="Times New Roman" w:hAnsi="Times New Roman" w:cs="Times New Roman"/>
                <w:color w:val="000000"/>
              </w:rPr>
              <w:t>баща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66" w:rsidRPr="00E00466" w:rsidRDefault="00E00466" w:rsidP="00E00466">
            <w:pPr>
              <w:spacing w:after="0" w:line="240" w:lineRule="auto"/>
              <w:ind w:firstLine="108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E00466">
              <w:rPr>
                <w:rFonts w:ascii="Times New Roman" w:hAnsi="Times New Roman" w:cs="Times New Roman"/>
                <w:color w:val="000000"/>
                <w:lang w:val="en-US"/>
              </w:rPr>
              <w:t>ojciec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66" w:rsidRPr="00E00466" w:rsidRDefault="00E00466" w:rsidP="00E00466">
            <w:pPr>
              <w:spacing w:after="0" w:line="240" w:lineRule="auto"/>
              <w:ind w:firstLine="108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E00466">
              <w:rPr>
                <w:rFonts w:ascii="Times New Roman" w:hAnsi="Times New Roman" w:cs="Times New Roman"/>
                <w:color w:val="000000"/>
                <w:lang w:val="en-US"/>
              </w:rPr>
              <w:t>patet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66" w:rsidRPr="00E00466" w:rsidRDefault="00E00466" w:rsidP="00E00466">
            <w:pPr>
              <w:spacing w:after="0" w:line="240" w:lineRule="auto"/>
              <w:ind w:firstLine="108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00466">
              <w:rPr>
                <w:rFonts w:ascii="Times New Roman" w:hAnsi="Times New Roman" w:cs="Times New Roman"/>
                <w:color w:val="000000"/>
                <w:lang w:val="en-US"/>
              </w:rPr>
              <w:t>father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66" w:rsidRPr="00E00466" w:rsidRDefault="00E00466" w:rsidP="00E00466">
            <w:pPr>
              <w:spacing w:after="0" w:line="240" w:lineRule="auto"/>
              <w:ind w:firstLine="108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00466">
              <w:rPr>
                <w:rFonts w:ascii="Times New Roman" w:hAnsi="Times New Roman" w:cs="Times New Roman"/>
                <w:color w:val="000000"/>
                <w:lang w:val="en-US"/>
              </w:rPr>
              <w:t>Vater</w:t>
            </w:r>
            <w:proofErr w:type="spellEnd"/>
            <w:r w:rsidRPr="00E0046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E00466" w:rsidRPr="00E00466" w:rsidTr="0043784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66" w:rsidRPr="00E00466" w:rsidRDefault="00E00466" w:rsidP="00E00466">
            <w:pPr>
              <w:spacing w:after="0" w:line="240" w:lineRule="auto"/>
              <w:ind w:firstLine="10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00466">
              <w:rPr>
                <w:rFonts w:ascii="Times New Roman" w:hAnsi="Times New Roman" w:cs="Times New Roman"/>
                <w:color w:val="000000"/>
              </w:rPr>
              <w:t>два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66" w:rsidRPr="00E00466" w:rsidRDefault="00E00466" w:rsidP="00E00466">
            <w:pPr>
              <w:spacing w:after="0" w:line="240" w:lineRule="auto"/>
              <w:ind w:firstLine="10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00466">
              <w:rPr>
                <w:rFonts w:ascii="Times New Roman" w:hAnsi="Times New Roman" w:cs="Times New Roman"/>
                <w:color w:val="000000"/>
              </w:rPr>
              <w:t>два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66" w:rsidRPr="00E00466" w:rsidRDefault="00E00466" w:rsidP="00E00466">
            <w:pPr>
              <w:spacing w:after="0" w:line="240" w:lineRule="auto"/>
              <w:ind w:firstLine="10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00466">
              <w:rPr>
                <w:rFonts w:ascii="Times New Roman" w:hAnsi="Times New Roman" w:cs="Times New Roman"/>
                <w:color w:val="000000"/>
              </w:rPr>
              <w:t>два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66" w:rsidRPr="00E00466" w:rsidRDefault="00E00466" w:rsidP="00E00466">
            <w:pPr>
              <w:spacing w:after="0" w:line="240" w:lineRule="auto"/>
              <w:ind w:firstLine="108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00466">
              <w:rPr>
                <w:rFonts w:ascii="Times New Roman" w:hAnsi="Times New Roman" w:cs="Times New Roman"/>
                <w:color w:val="000000"/>
                <w:lang w:val="en-US"/>
              </w:rPr>
              <w:t>dwa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66" w:rsidRPr="00E00466" w:rsidRDefault="00E00466" w:rsidP="00E00466">
            <w:pPr>
              <w:spacing w:after="0" w:line="240" w:lineRule="auto"/>
              <w:ind w:firstLine="10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00466">
              <w:rPr>
                <w:rFonts w:ascii="Times New Roman" w:hAnsi="Times New Roman" w:cs="Times New Roman"/>
                <w:color w:val="000000"/>
                <w:lang w:val="en-US"/>
              </w:rPr>
              <w:t>duo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66" w:rsidRPr="00E00466" w:rsidRDefault="00E00466" w:rsidP="00E00466">
            <w:pPr>
              <w:spacing w:after="0" w:line="240" w:lineRule="auto"/>
              <w:ind w:firstLine="108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00466">
              <w:rPr>
                <w:rFonts w:ascii="Times New Roman" w:hAnsi="Times New Roman" w:cs="Times New Roman"/>
                <w:color w:val="000000"/>
                <w:lang w:val="en-US"/>
              </w:rPr>
              <w:t>two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66" w:rsidRPr="00E00466" w:rsidRDefault="00E00466" w:rsidP="00E00466">
            <w:pPr>
              <w:spacing w:after="0" w:line="240" w:lineRule="auto"/>
              <w:ind w:firstLine="108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E00466">
              <w:rPr>
                <w:rFonts w:ascii="Times New Roman" w:hAnsi="Times New Roman" w:cs="Times New Roman"/>
                <w:color w:val="000000"/>
                <w:lang w:val="en-US"/>
              </w:rPr>
              <w:t>zwei</w:t>
            </w:r>
            <w:proofErr w:type="spellEnd"/>
          </w:p>
        </w:tc>
      </w:tr>
      <w:tr w:rsidR="00E00466" w:rsidRPr="00E00466" w:rsidTr="0043784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66" w:rsidRPr="00E00466" w:rsidRDefault="00E00466" w:rsidP="00E00466">
            <w:pPr>
              <w:spacing w:after="0" w:line="240" w:lineRule="auto"/>
              <w:ind w:firstLine="108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00466">
              <w:rPr>
                <w:rFonts w:ascii="Times New Roman" w:hAnsi="Times New Roman" w:cs="Times New Roman"/>
                <w:color w:val="000000"/>
              </w:rPr>
              <w:t>пить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66" w:rsidRPr="00E00466" w:rsidRDefault="00E00466" w:rsidP="00E00466">
            <w:pPr>
              <w:spacing w:after="0" w:line="240" w:lineRule="auto"/>
              <w:ind w:firstLine="108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E00466">
              <w:rPr>
                <w:rFonts w:ascii="Times New Roman" w:hAnsi="Times New Roman" w:cs="Times New Roman"/>
                <w:color w:val="000000"/>
              </w:rPr>
              <w:t>пиць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66" w:rsidRPr="00E00466" w:rsidRDefault="00E00466" w:rsidP="00E00466">
            <w:pPr>
              <w:spacing w:after="0" w:line="240" w:lineRule="auto"/>
              <w:ind w:firstLine="108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00466">
              <w:rPr>
                <w:rFonts w:ascii="Times New Roman" w:hAnsi="Times New Roman" w:cs="Times New Roman"/>
                <w:color w:val="000000"/>
              </w:rPr>
              <w:t>пия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66" w:rsidRPr="00E00466" w:rsidRDefault="00E00466" w:rsidP="00E00466">
            <w:pPr>
              <w:spacing w:after="0" w:line="240" w:lineRule="auto"/>
              <w:ind w:firstLine="108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E00466">
              <w:rPr>
                <w:rFonts w:ascii="Times New Roman" w:hAnsi="Times New Roman" w:cs="Times New Roman"/>
                <w:color w:val="000000"/>
                <w:lang w:val="en-US"/>
              </w:rPr>
              <w:t>piж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66" w:rsidRPr="00E00466" w:rsidRDefault="00E00466" w:rsidP="00E00466">
            <w:pPr>
              <w:spacing w:after="0" w:line="240" w:lineRule="auto"/>
              <w:ind w:firstLine="108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E00466">
              <w:rPr>
                <w:rFonts w:ascii="Times New Roman" w:hAnsi="Times New Roman" w:cs="Times New Roman"/>
                <w:color w:val="000000"/>
                <w:lang w:val="en-US"/>
              </w:rPr>
              <w:t>bibere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66" w:rsidRPr="00E00466" w:rsidRDefault="00E00466" w:rsidP="00E00466">
            <w:pPr>
              <w:spacing w:after="0" w:line="240" w:lineRule="auto"/>
              <w:ind w:firstLine="108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00466">
              <w:rPr>
                <w:rFonts w:ascii="Times New Roman" w:hAnsi="Times New Roman" w:cs="Times New Roman"/>
                <w:color w:val="000000"/>
                <w:lang w:val="en-US"/>
              </w:rPr>
              <w:t>drink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66" w:rsidRPr="00E00466" w:rsidRDefault="00E00466" w:rsidP="00E00466">
            <w:pPr>
              <w:spacing w:after="0" w:line="240" w:lineRule="auto"/>
              <w:ind w:firstLine="108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E00466">
              <w:rPr>
                <w:rFonts w:ascii="Times New Roman" w:hAnsi="Times New Roman" w:cs="Times New Roman"/>
                <w:color w:val="000000"/>
                <w:lang w:val="en-US"/>
              </w:rPr>
              <w:t>trinken</w:t>
            </w:r>
            <w:proofErr w:type="spellEnd"/>
          </w:p>
        </w:tc>
      </w:tr>
    </w:tbl>
    <w:p w:rsidR="00E00466" w:rsidRPr="00E00466" w:rsidRDefault="00E00466" w:rsidP="00E00466">
      <w:pPr>
        <w:spacing w:after="0" w:line="240" w:lineRule="auto"/>
        <w:ind w:left="-540" w:firstLine="720"/>
        <w:jc w:val="both"/>
        <w:rPr>
          <w:rFonts w:ascii="Times New Roman" w:hAnsi="Times New Roman" w:cs="Times New Roman"/>
          <w:b/>
          <w:iCs/>
        </w:rPr>
      </w:pPr>
    </w:p>
    <w:p w:rsidR="00E00466" w:rsidRPr="00E00466" w:rsidRDefault="009A5205" w:rsidP="00E00466">
      <w:pPr>
        <w:spacing w:after="0" w:line="240" w:lineRule="auto"/>
        <w:ind w:left="-540" w:firstLine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4</w:t>
      </w:r>
      <w:r w:rsidR="00E00466" w:rsidRPr="00E00466">
        <w:rPr>
          <w:rFonts w:ascii="Times New Roman" w:hAnsi="Times New Roman" w:cs="Times New Roman"/>
          <w:b/>
          <w:bCs/>
        </w:rPr>
        <w:t xml:space="preserve">. </w:t>
      </w:r>
      <w:proofErr w:type="gramStart"/>
      <w:r w:rsidR="00E00466" w:rsidRPr="00E00466">
        <w:rPr>
          <w:rFonts w:ascii="Times New Roman" w:hAnsi="Times New Roman" w:cs="Times New Roman"/>
          <w:b/>
          <w:bCs/>
        </w:rPr>
        <w:t>Укажите, к какому типу лексических единиц относятся слова (диалектизмы, термины, профессионализмы, жаргонизмы, неологизмы, историзмы, архаизмы)</w:t>
      </w:r>
      <w:r w:rsidR="00E00466" w:rsidRPr="00E00466">
        <w:rPr>
          <w:rFonts w:ascii="Times New Roman" w:hAnsi="Times New Roman" w:cs="Times New Roman"/>
          <w:b/>
        </w:rPr>
        <w:t>.</w:t>
      </w:r>
      <w:proofErr w:type="gramEnd"/>
    </w:p>
    <w:p w:rsidR="00E00466" w:rsidRPr="00E00466" w:rsidRDefault="00E00466" w:rsidP="00E00466">
      <w:pPr>
        <w:spacing w:after="0" w:line="240" w:lineRule="auto"/>
        <w:ind w:left="-540" w:firstLine="720"/>
        <w:jc w:val="both"/>
        <w:rPr>
          <w:rFonts w:ascii="Times New Roman" w:hAnsi="Times New Roman" w:cs="Times New Roman"/>
        </w:rPr>
      </w:pPr>
      <w:r w:rsidRPr="00E00466">
        <w:rPr>
          <w:rFonts w:ascii="Times New Roman" w:hAnsi="Times New Roman" w:cs="Times New Roman"/>
        </w:rPr>
        <w:t>1) зерцало, ворог, уста</w:t>
      </w:r>
    </w:p>
    <w:p w:rsidR="00E00466" w:rsidRPr="00E00466" w:rsidRDefault="00E00466" w:rsidP="00E00466">
      <w:pPr>
        <w:spacing w:after="0" w:line="240" w:lineRule="auto"/>
        <w:ind w:left="-540" w:firstLine="720"/>
        <w:jc w:val="both"/>
        <w:rPr>
          <w:rFonts w:ascii="Times New Roman" w:hAnsi="Times New Roman" w:cs="Times New Roman"/>
        </w:rPr>
      </w:pPr>
      <w:r w:rsidRPr="00E00466">
        <w:rPr>
          <w:rFonts w:ascii="Times New Roman" w:hAnsi="Times New Roman" w:cs="Times New Roman"/>
        </w:rPr>
        <w:t>2) урядник, опричник, кафтан</w:t>
      </w:r>
    </w:p>
    <w:p w:rsidR="00E00466" w:rsidRPr="00E00466" w:rsidRDefault="00E00466" w:rsidP="00E00466">
      <w:pPr>
        <w:spacing w:after="0" w:line="240" w:lineRule="auto"/>
        <w:ind w:left="-540" w:firstLine="720"/>
        <w:jc w:val="both"/>
        <w:rPr>
          <w:rFonts w:ascii="Times New Roman" w:hAnsi="Times New Roman" w:cs="Times New Roman"/>
        </w:rPr>
      </w:pPr>
      <w:r w:rsidRPr="00E00466">
        <w:rPr>
          <w:rFonts w:ascii="Times New Roman" w:hAnsi="Times New Roman" w:cs="Times New Roman"/>
        </w:rPr>
        <w:lastRenderedPageBreak/>
        <w:t>3) концерн, пиар, дайджест</w:t>
      </w:r>
    </w:p>
    <w:p w:rsidR="00E00466" w:rsidRPr="00E00466" w:rsidRDefault="00E00466" w:rsidP="00E00466">
      <w:pPr>
        <w:spacing w:after="0" w:line="240" w:lineRule="auto"/>
        <w:ind w:left="-540" w:firstLine="720"/>
        <w:jc w:val="both"/>
        <w:rPr>
          <w:rFonts w:ascii="Times New Roman" w:hAnsi="Times New Roman" w:cs="Times New Roman"/>
        </w:rPr>
      </w:pPr>
      <w:r w:rsidRPr="00E00466">
        <w:rPr>
          <w:rFonts w:ascii="Times New Roman" w:hAnsi="Times New Roman" w:cs="Times New Roman"/>
        </w:rPr>
        <w:t xml:space="preserve">4) </w:t>
      </w:r>
      <w:proofErr w:type="spellStart"/>
      <w:r w:rsidRPr="00E00466">
        <w:rPr>
          <w:rFonts w:ascii="Times New Roman" w:hAnsi="Times New Roman" w:cs="Times New Roman"/>
        </w:rPr>
        <w:t>баско</w:t>
      </w:r>
      <w:proofErr w:type="spellEnd"/>
      <w:r w:rsidRPr="00E00466">
        <w:rPr>
          <w:rFonts w:ascii="Times New Roman" w:hAnsi="Times New Roman" w:cs="Times New Roman"/>
        </w:rPr>
        <w:t xml:space="preserve"> ("хорошо, красивый"), векша ("белка"), курень ("казачий дом")</w:t>
      </w:r>
    </w:p>
    <w:p w:rsidR="00E00466" w:rsidRPr="00E00466" w:rsidRDefault="00E00466" w:rsidP="00E00466">
      <w:pPr>
        <w:spacing w:after="0" w:line="240" w:lineRule="auto"/>
        <w:ind w:left="-540" w:firstLine="720"/>
        <w:jc w:val="both"/>
        <w:rPr>
          <w:rFonts w:ascii="Times New Roman" w:hAnsi="Times New Roman" w:cs="Times New Roman"/>
        </w:rPr>
      </w:pPr>
      <w:r w:rsidRPr="00E00466">
        <w:rPr>
          <w:rFonts w:ascii="Times New Roman" w:hAnsi="Times New Roman" w:cs="Times New Roman"/>
        </w:rPr>
        <w:t>5) префикс, полисемия, фонема</w:t>
      </w:r>
    </w:p>
    <w:p w:rsidR="00E00466" w:rsidRPr="00E00466" w:rsidRDefault="00E00466" w:rsidP="00E00466">
      <w:pPr>
        <w:spacing w:after="0" w:line="240" w:lineRule="auto"/>
        <w:ind w:left="-540" w:firstLine="720"/>
        <w:jc w:val="both"/>
        <w:rPr>
          <w:rFonts w:ascii="Times New Roman" w:hAnsi="Times New Roman" w:cs="Times New Roman"/>
        </w:rPr>
      </w:pPr>
      <w:r w:rsidRPr="00E00466">
        <w:rPr>
          <w:rFonts w:ascii="Times New Roman" w:hAnsi="Times New Roman" w:cs="Times New Roman"/>
        </w:rPr>
        <w:t>6) баранка ("рулевое колесо"), подвал ("нижняя часть газетного листа"), шапка ("общий заголовок для нескольких статей")</w:t>
      </w:r>
    </w:p>
    <w:p w:rsidR="00E00466" w:rsidRPr="00E00466" w:rsidRDefault="00E00466" w:rsidP="00E00466">
      <w:pPr>
        <w:spacing w:after="0" w:line="240" w:lineRule="auto"/>
        <w:ind w:left="-540" w:firstLine="720"/>
        <w:jc w:val="both"/>
        <w:rPr>
          <w:rFonts w:ascii="Times New Roman" w:hAnsi="Times New Roman" w:cs="Times New Roman"/>
        </w:rPr>
      </w:pPr>
      <w:r w:rsidRPr="00E00466">
        <w:rPr>
          <w:rFonts w:ascii="Times New Roman" w:hAnsi="Times New Roman" w:cs="Times New Roman"/>
        </w:rPr>
        <w:t xml:space="preserve">7) фанера ("фонограмма"), хвост ("не сданный в срок экзамен"), кирпич ("дорожный знак") </w:t>
      </w:r>
    </w:p>
    <w:p w:rsidR="00E00466" w:rsidRPr="00E00466" w:rsidRDefault="00E00466" w:rsidP="00E00466">
      <w:pPr>
        <w:spacing w:after="0" w:line="240" w:lineRule="auto"/>
        <w:ind w:left="-540" w:firstLine="720"/>
        <w:jc w:val="both"/>
        <w:rPr>
          <w:rFonts w:ascii="Times New Roman" w:hAnsi="Times New Roman" w:cs="Times New Roman"/>
        </w:rPr>
      </w:pPr>
      <w:r w:rsidRPr="00E00466">
        <w:rPr>
          <w:rFonts w:ascii="Times New Roman" w:hAnsi="Times New Roman" w:cs="Times New Roman"/>
        </w:rPr>
        <w:t>8) ланиты ("щеки"), выя ("шея"), десница ("правая рука")</w:t>
      </w:r>
    </w:p>
    <w:p w:rsidR="00E00466" w:rsidRPr="00E00466" w:rsidRDefault="00E00466" w:rsidP="00E00466">
      <w:pPr>
        <w:spacing w:after="0" w:line="240" w:lineRule="auto"/>
        <w:ind w:left="-540" w:firstLine="720"/>
        <w:jc w:val="both"/>
        <w:rPr>
          <w:rFonts w:ascii="Times New Roman" w:hAnsi="Times New Roman" w:cs="Times New Roman"/>
        </w:rPr>
      </w:pPr>
      <w:r w:rsidRPr="00E00466">
        <w:rPr>
          <w:rFonts w:ascii="Times New Roman" w:hAnsi="Times New Roman" w:cs="Times New Roman"/>
        </w:rPr>
        <w:t>9) бурак ("свекла"), кочет ("петух"), баять ("говорить")</w:t>
      </w:r>
    </w:p>
    <w:p w:rsidR="00E00466" w:rsidRPr="00E00466" w:rsidRDefault="00E00466" w:rsidP="00E00466">
      <w:pPr>
        <w:spacing w:after="0" w:line="240" w:lineRule="auto"/>
        <w:ind w:left="-540" w:firstLine="720"/>
        <w:jc w:val="both"/>
        <w:rPr>
          <w:rFonts w:ascii="Times New Roman" w:hAnsi="Times New Roman" w:cs="Times New Roman"/>
        </w:rPr>
      </w:pPr>
      <w:r w:rsidRPr="00E00466">
        <w:rPr>
          <w:rFonts w:ascii="Times New Roman" w:hAnsi="Times New Roman" w:cs="Times New Roman"/>
        </w:rPr>
        <w:t xml:space="preserve">10) закурсивить (" выделить курсивом"), </w:t>
      </w:r>
      <w:proofErr w:type="gramStart"/>
      <w:r w:rsidRPr="00E00466">
        <w:rPr>
          <w:rFonts w:ascii="Times New Roman" w:hAnsi="Times New Roman" w:cs="Times New Roman"/>
        </w:rPr>
        <w:t>ябедники</w:t>
      </w:r>
      <w:proofErr w:type="gramEnd"/>
      <w:r w:rsidRPr="00E00466">
        <w:rPr>
          <w:rFonts w:ascii="Times New Roman" w:hAnsi="Times New Roman" w:cs="Times New Roman"/>
        </w:rPr>
        <w:t xml:space="preserve"> ("</w:t>
      </w:r>
      <w:proofErr w:type="spellStart"/>
      <w:r w:rsidRPr="00E00466">
        <w:rPr>
          <w:rFonts w:ascii="Times New Roman" w:hAnsi="Times New Roman" w:cs="Times New Roman"/>
        </w:rPr>
        <w:t>самозаписывающиеся</w:t>
      </w:r>
      <w:proofErr w:type="spellEnd"/>
      <w:r w:rsidRPr="00E00466">
        <w:rPr>
          <w:rFonts w:ascii="Times New Roman" w:hAnsi="Times New Roman" w:cs="Times New Roman"/>
        </w:rPr>
        <w:t xml:space="preserve"> устройства"), забурить ("пробурить скважину")</w:t>
      </w:r>
    </w:p>
    <w:p w:rsidR="00E00466" w:rsidRPr="00E00466" w:rsidRDefault="00E00466" w:rsidP="00E00466">
      <w:pPr>
        <w:spacing w:after="0" w:line="240" w:lineRule="auto"/>
        <w:ind w:left="-540" w:firstLine="720"/>
        <w:jc w:val="both"/>
        <w:rPr>
          <w:rFonts w:ascii="Times New Roman" w:hAnsi="Times New Roman" w:cs="Times New Roman"/>
        </w:rPr>
      </w:pPr>
      <w:r w:rsidRPr="00E00466">
        <w:rPr>
          <w:rFonts w:ascii="Times New Roman" w:hAnsi="Times New Roman" w:cs="Times New Roman"/>
        </w:rPr>
        <w:t xml:space="preserve">11) стукач, </w:t>
      </w:r>
      <w:proofErr w:type="spellStart"/>
      <w:r w:rsidRPr="00E00466">
        <w:rPr>
          <w:rFonts w:ascii="Times New Roman" w:hAnsi="Times New Roman" w:cs="Times New Roman"/>
        </w:rPr>
        <w:t>кемарить</w:t>
      </w:r>
      <w:proofErr w:type="spellEnd"/>
      <w:r w:rsidRPr="00E00466">
        <w:rPr>
          <w:rFonts w:ascii="Times New Roman" w:hAnsi="Times New Roman" w:cs="Times New Roman"/>
        </w:rPr>
        <w:t xml:space="preserve">, </w:t>
      </w:r>
      <w:proofErr w:type="gramStart"/>
      <w:r w:rsidRPr="00E00466">
        <w:rPr>
          <w:rFonts w:ascii="Times New Roman" w:hAnsi="Times New Roman" w:cs="Times New Roman"/>
        </w:rPr>
        <w:t>салага</w:t>
      </w:r>
      <w:proofErr w:type="gramEnd"/>
    </w:p>
    <w:p w:rsidR="00E00466" w:rsidRPr="00E00466" w:rsidRDefault="00E00466" w:rsidP="00E00466">
      <w:pPr>
        <w:spacing w:after="0" w:line="240" w:lineRule="auto"/>
        <w:ind w:left="-540" w:firstLine="720"/>
        <w:jc w:val="both"/>
        <w:rPr>
          <w:rFonts w:ascii="Times New Roman" w:hAnsi="Times New Roman" w:cs="Times New Roman"/>
        </w:rPr>
      </w:pPr>
      <w:r w:rsidRPr="00E00466">
        <w:rPr>
          <w:rFonts w:ascii="Times New Roman" w:hAnsi="Times New Roman" w:cs="Times New Roman"/>
        </w:rPr>
        <w:t>12) инверсия, пунктуация, фразеологизм</w:t>
      </w:r>
    </w:p>
    <w:p w:rsidR="00E00466" w:rsidRPr="00E00466" w:rsidRDefault="00E00466" w:rsidP="00E00466">
      <w:pPr>
        <w:spacing w:after="0" w:line="240" w:lineRule="auto"/>
        <w:ind w:left="-540" w:firstLine="720"/>
        <w:jc w:val="both"/>
        <w:rPr>
          <w:rFonts w:ascii="Times New Roman" w:hAnsi="Times New Roman" w:cs="Times New Roman"/>
        </w:rPr>
      </w:pPr>
      <w:r w:rsidRPr="00E00466">
        <w:rPr>
          <w:rFonts w:ascii="Times New Roman" w:hAnsi="Times New Roman" w:cs="Times New Roman"/>
        </w:rPr>
        <w:t>13) кольчуга, гусар, продналог</w:t>
      </w:r>
    </w:p>
    <w:p w:rsidR="00E00466" w:rsidRPr="00E00466" w:rsidRDefault="00E00466" w:rsidP="00E00466">
      <w:pPr>
        <w:spacing w:after="0" w:line="240" w:lineRule="auto"/>
        <w:ind w:left="-540" w:firstLine="720"/>
        <w:jc w:val="both"/>
        <w:rPr>
          <w:rFonts w:ascii="Times New Roman" w:hAnsi="Times New Roman" w:cs="Times New Roman"/>
        </w:rPr>
      </w:pPr>
      <w:r w:rsidRPr="00E00466">
        <w:rPr>
          <w:rFonts w:ascii="Times New Roman" w:hAnsi="Times New Roman" w:cs="Times New Roman"/>
        </w:rPr>
        <w:t xml:space="preserve">14) </w:t>
      </w:r>
      <w:proofErr w:type="spellStart"/>
      <w:r w:rsidRPr="00E00466">
        <w:rPr>
          <w:rFonts w:ascii="Times New Roman" w:hAnsi="Times New Roman" w:cs="Times New Roman"/>
        </w:rPr>
        <w:t>биофидок</w:t>
      </w:r>
      <w:proofErr w:type="spellEnd"/>
      <w:r w:rsidRPr="00E00466">
        <w:rPr>
          <w:rFonts w:ascii="Times New Roman" w:hAnsi="Times New Roman" w:cs="Times New Roman"/>
        </w:rPr>
        <w:t>, евро, интернет-кафе</w:t>
      </w:r>
    </w:p>
    <w:p w:rsidR="00E00466" w:rsidRPr="00E00466" w:rsidRDefault="00E00466" w:rsidP="00E00466">
      <w:pPr>
        <w:spacing w:after="0" w:line="240" w:lineRule="auto"/>
        <w:ind w:left="-540" w:firstLine="720"/>
        <w:jc w:val="both"/>
        <w:rPr>
          <w:rFonts w:ascii="Times New Roman" w:hAnsi="Times New Roman" w:cs="Times New Roman"/>
        </w:rPr>
      </w:pPr>
      <w:r w:rsidRPr="00E00466">
        <w:rPr>
          <w:rFonts w:ascii="Times New Roman" w:hAnsi="Times New Roman" w:cs="Times New Roman"/>
        </w:rPr>
        <w:t xml:space="preserve">15) </w:t>
      </w:r>
      <w:proofErr w:type="spellStart"/>
      <w:r w:rsidRPr="00E00466">
        <w:rPr>
          <w:rFonts w:ascii="Times New Roman" w:hAnsi="Times New Roman" w:cs="Times New Roman"/>
        </w:rPr>
        <w:t>прикид</w:t>
      </w:r>
      <w:proofErr w:type="spellEnd"/>
      <w:r w:rsidRPr="00E00466">
        <w:rPr>
          <w:rFonts w:ascii="Times New Roman" w:hAnsi="Times New Roman" w:cs="Times New Roman"/>
        </w:rPr>
        <w:t>, косить, въезжать.</w:t>
      </w:r>
    </w:p>
    <w:p w:rsidR="00E00466" w:rsidRPr="00E00466" w:rsidRDefault="00E00466" w:rsidP="00E00466">
      <w:pPr>
        <w:spacing w:after="0" w:line="240" w:lineRule="auto"/>
        <w:ind w:left="-540" w:firstLine="720"/>
        <w:jc w:val="both"/>
        <w:rPr>
          <w:rFonts w:ascii="Times New Roman" w:hAnsi="Times New Roman" w:cs="Times New Roman"/>
          <w:b/>
          <w:iCs/>
        </w:rPr>
      </w:pPr>
    </w:p>
    <w:p w:rsidR="00E00466" w:rsidRPr="00E00466" w:rsidRDefault="009A5205" w:rsidP="00E00466">
      <w:pPr>
        <w:spacing w:after="0" w:line="240" w:lineRule="auto"/>
        <w:ind w:left="-540" w:firstLine="720"/>
        <w:jc w:val="both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t>5</w:t>
      </w:r>
      <w:r w:rsidR="00E00466" w:rsidRPr="00E00466">
        <w:rPr>
          <w:rFonts w:ascii="Times New Roman" w:hAnsi="Times New Roman" w:cs="Times New Roman"/>
          <w:b/>
          <w:iCs/>
        </w:rPr>
        <w:t>. Внимательно прочитайте тексты, записанные в сёлах Забайкальского края. Отметьте в них диалектные особенности, отличающие их от литературного языка (в области произношения, грамматических форм, особые слова и сочетания слов). В каких ситуациях уместны такие тексты?</w:t>
      </w:r>
    </w:p>
    <w:p w:rsidR="00E00466" w:rsidRPr="00E00466" w:rsidRDefault="00E00466" w:rsidP="00E00466">
      <w:pPr>
        <w:spacing w:after="0" w:line="240" w:lineRule="auto"/>
        <w:ind w:left="-540" w:firstLine="720"/>
        <w:jc w:val="both"/>
        <w:rPr>
          <w:rFonts w:ascii="Times New Roman" w:hAnsi="Times New Roman" w:cs="Times New Roman"/>
          <w:b/>
          <w:iCs/>
        </w:rPr>
      </w:pPr>
    </w:p>
    <w:p w:rsidR="00E00466" w:rsidRPr="00E00466" w:rsidRDefault="00E00466" w:rsidP="00E00466">
      <w:pPr>
        <w:spacing w:after="0" w:line="240" w:lineRule="auto"/>
        <w:ind w:left="-540" w:firstLine="720"/>
        <w:jc w:val="both"/>
        <w:rPr>
          <w:rFonts w:ascii="Times New Roman" w:hAnsi="Times New Roman" w:cs="Times New Roman"/>
          <w:b/>
          <w:bCs/>
        </w:rPr>
      </w:pPr>
      <w:proofErr w:type="gramStart"/>
      <w:r w:rsidRPr="00E00466">
        <w:rPr>
          <w:rFonts w:ascii="Times New Roman" w:hAnsi="Times New Roman" w:cs="Times New Roman"/>
          <w:b/>
          <w:bCs/>
        </w:rPr>
        <w:t xml:space="preserve">А. </w:t>
      </w:r>
      <w:r w:rsidRPr="00E00466">
        <w:rPr>
          <w:rFonts w:ascii="Times New Roman" w:hAnsi="Times New Roman" w:cs="Times New Roman"/>
        </w:rPr>
        <w:t xml:space="preserve">В аккурат после масленицы, в начале марта, </w:t>
      </w:r>
      <w:proofErr w:type="spellStart"/>
      <w:r w:rsidRPr="00E00466">
        <w:rPr>
          <w:rFonts w:ascii="Times New Roman" w:hAnsi="Times New Roman" w:cs="Times New Roman"/>
        </w:rPr>
        <w:t>прилетат</w:t>
      </w:r>
      <w:proofErr w:type="spellEnd"/>
      <w:r w:rsidRPr="00E00466">
        <w:rPr>
          <w:rFonts w:ascii="Times New Roman" w:hAnsi="Times New Roman" w:cs="Times New Roman"/>
        </w:rPr>
        <w:t xml:space="preserve"> птичка </w:t>
      </w:r>
      <w:proofErr w:type="spellStart"/>
      <w:r w:rsidRPr="00E00466">
        <w:rPr>
          <w:rFonts w:ascii="Times New Roman" w:hAnsi="Times New Roman" w:cs="Times New Roman"/>
        </w:rPr>
        <w:t>маленька</w:t>
      </w:r>
      <w:proofErr w:type="spellEnd"/>
      <w:r w:rsidRPr="00E00466">
        <w:rPr>
          <w:rFonts w:ascii="Times New Roman" w:hAnsi="Times New Roman" w:cs="Times New Roman"/>
        </w:rPr>
        <w:t xml:space="preserve"> жаворонок.</w:t>
      </w:r>
      <w:proofErr w:type="gramEnd"/>
      <w:r w:rsidRPr="00E00466">
        <w:rPr>
          <w:rFonts w:ascii="Times New Roman" w:hAnsi="Times New Roman" w:cs="Times New Roman"/>
        </w:rPr>
        <w:t xml:space="preserve"> </w:t>
      </w:r>
      <w:proofErr w:type="spellStart"/>
      <w:r w:rsidRPr="00E00466">
        <w:rPr>
          <w:rFonts w:ascii="Times New Roman" w:hAnsi="Times New Roman" w:cs="Times New Roman"/>
        </w:rPr>
        <w:t>Дак</w:t>
      </w:r>
      <w:proofErr w:type="spellEnd"/>
      <w:r w:rsidRPr="00E00466">
        <w:rPr>
          <w:rFonts w:ascii="Times New Roman" w:hAnsi="Times New Roman" w:cs="Times New Roman"/>
        </w:rPr>
        <w:t xml:space="preserve"> она приносит весну на </w:t>
      </w:r>
      <w:proofErr w:type="spellStart"/>
      <w:r w:rsidRPr="00E00466">
        <w:rPr>
          <w:rFonts w:ascii="Times New Roman" w:hAnsi="Times New Roman" w:cs="Times New Roman"/>
        </w:rPr>
        <w:t>крыллях</w:t>
      </w:r>
      <w:proofErr w:type="spellEnd"/>
      <w:r w:rsidRPr="00E00466">
        <w:rPr>
          <w:rFonts w:ascii="Times New Roman" w:hAnsi="Times New Roman" w:cs="Times New Roman"/>
        </w:rPr>
        <w:t xml:space="preserve"> </w:t>
      </w:r>
      <w:proofErr w:type="gramStart"/>
      <w:r w:rsidRPr="00E00466">
        <w:rPr>
          <w:rFonts w:ascii="Times New Roman" w:hAnsi="Times New Roman" w:cs="Times New Roman"/>
        </w:rPr>
        <w:t>своих</w:t>
      </w:r>
      <w:proofErr w:type="gramEnd"/>
      <w:r w:rsidRPr="00E00466">
        <w:rPr>
          <w:rFonts w:ascii="Times New Roman" w:hAnsi="Times New Roman" w:cs="Times New Roman"/>
        </w:rPr>
        <w:t xml:space="preserve">. Давно заведено было встречать этих птиц. </w:t>
      </w:r>
      <w:proofErr w:type="spellStart"/>
      <w:r w:rsidRPr="00E00466">
        <w:rPr>
          <w:rFonts w:ascii="Times New Roman" w:hAnsi="Times New Roman" w:cs="Times New Roman"/>
        </w:rPr>
        <w:t>Тажно</w:t>
      </w:r>
      <w:proofErr w:type="spellEnd"/>
      <w:r w:rsidRPr="00E00466">
        <w:rPr>
          <w:rFonts w:ascii="Times New Roman" w:hAnsi="Times New Roman" w:cs="Times New Roman"/>
        </w:rPr>
        <w:t xml:space="preserve"> [вроде] по почёту, как гостей именитых. Так бабки наши делали, да и бабки бабок, </w:t>
      </w:r>
      <w:proofErr w:type="gramStart"/>
      <w:r w:rsidRPr="00E00466">
        <w:rPr>
          <w:rFonts w:ascii="Times New Roman" w:hAnsi="Times New Roman" w:cs="Times New Roman"/>
        </w:rPr>
        <w:t>поди</w:t>
      </w:r>
      <w:proofErr w:type="gramEnd"/>
      <w:r w:rsidRPr="00E00466">
        <w:rPr>
          <w:rFonts w:ascii="Times New Roman" w:hAnsi="Times New Roman" w:cs="Times New Roman"/>
        </w:rPr>
        <w:t xml:space="preserve">. Пекли жаворонков из теста, </w:t>
      </w:r>
      <w:proofErr w:type="gramStart"/>
      <w:r w:rsidRPr="00E00466">
        <w:rPr>
          <w:rFonts w:ascii="Times New Roman" w:hAnsi="Times New Roman" w:cs="Times New Roman"/>
        </w:rPr>
        <w:t>разны</w:t>
      </w:r>
      <w:proofErr w:type="gramEnd"/>
      <w:r w:rsidRPr="00E00466">
        <w:rPr>
          <w:rFonts w:ascii="Times New Roman" w:hAnsi="Times New Roman" w:cs="Times New Roman"/>
        </w:rPr>
        <w:t xml:space="preserve"> </w:t>
      </w:r>
      <w:proofErr w:type="spellStart"/>
      <w:r w:rsidRPr="00E00466">
        <w:rPr>
          <w:rFonts w:ascii="Times New Roman" w:hAnsi="Times New Roman" w:cs="Times New Roman"/>
        </w:rPr>
        <w:t>постряпушки</w:t>
      </w:r>
      <w:proofErr w:type="spellEnd"/>
      <w:r w:rsidRPr="00E00466">
        <w:rPr>
          <w:rFonts w:ascii="Times New Roman" w:hAnsi="Times New Roman" w:cs="Times New Roman"/>
        </w:rPr>
        <w:t xml:space="preserve">. И с этими печёными птичками выходили на улицу, весну встречать. Как </w:t>
      </w:r>
      <w:proofErr w:type="spellStart"/>
      <w:r w:rsidRPr="00E00466">
        <w:rPr>
          <w:rFonts w:ascii="Times New Roman" w:hAnsi="Times New Roman" w:cs="Times New Roman"/>
        </w:rPr>
        <w:t>услыхают</w:t>
      </w:r>
      <w:proofErr w:type="spellEnd"/>
      <w:r w:rsidRPr="00E00466">
        <w:rPr>
          <w:rFonts w:ascii="Times New Roman" w:hAnsi="Times New Roman" w:cs="Times New Roman"/>
        </w:rPr>
        <w:t xml:space="preserve"> первых жаворонков, вся деревня собиралась. Я тогда ещё совсем </w:t>
      </w:r>
      <w:proofErr w:type="spellStart"/>
      <w:r w:rsidRPr="00E00466">
        <w:rPr>
          <w:rFonts w:ascii="Times New Roman" w:hAnsi="Times New Roman" w:cs="Times New Roman"/>
        </w:rPr>
        <w:t>маленька</w:t>
      </w:r>
      <w:proofErr w:type="spellEnd"/>
      <w:r w:rsidRPr="00E00466">
        <w:rPr>
          <w:rFonts w:ascii="Times New Roman" w:hAnsi="Times New Roman" w:cs="Times New Roman"/>
        </w:rPr>
        <w:t xml:space="preserve"> была. Я помню, что бабы руки к небу протягивали и песню </w:t>
      </w:r>
      <w:proofErr w:type="spellStart"/>
      <w:r w:rsidRPr="00E00466">
        <w:rPr>
          <w:rFonts w:ascii="Times New Roman" w:hAnsi="Times New Roman" w:cs="Times New Roman"/>
        </w:rPr>
        <w:t>каку</w:t>
      </w:r>
      <w:proofErr w:type="spellEnd"/>
      <w:r w:rsidRPr="00E00466">
        <w:rPr>
          <w:rFonts w:ascii="Times New Roman" w:hAnsi="Times New Roman" w:cs="Times New Roman"/>
        </w:rPr>
        <w:t xml:space="preserve">-то пели. Я уж и не помню совсем… (Записано </w:t>
      </w:r>
      <w:proofErr w:type="gramStart"/>
      <w:r w:rsidRPr="00E00466">
        <w:rPr>
          <w:rFonts w:ascii="Times New Roman" w:hAnsi="Times New Roman" w:cs="Times New Roman"/>
        </w:rPr>
        <w:t>в</w:t>
      </w:r>
      <w:proofErr w:type="gramEnd"/>
      <w:r w:rsidRPr="00E00466">
        <w:rPr>
          <w:rFonts w:ascii="Times New Roman" w:hAnsi="Times New Roman" w:cs="Times New Roman"/>
        </w:rPr>
        <w:t xml:space="preserve"> </w:t>
      </w:r>
      <w:proofErr w:type="gramStart"/>
      <w:r w:rsidRPr="00E00466">
        <w:rPr>
          <w:rFonts w:ascii="Times New Roman" w:hAnsi="Times New Roman" w:cs="Times New Roman"/>
        </w:rPr>
        <w:t>с</w:t>
      </w:r>
      <w:proofErr w:type="gramEnd"/>
      <w:r w:rsidRPr="00E00466">
        <w:rPr>
          <w:rFonts w:ascii="Times New Roman" w:hAnsi="Times New Roman" w:cs="Times New Roman"/>
        </w:rPr>
        <w:t xml:space="preserve">. Клин </w:t>
      </w:r>
      <w:proofErr w:type="spellStart"/>
      <w:r w:rsidRPr="00E00466">
        <w:rPr>
          <w:rFonts w:ascii="Times New Roman" w:hAnsi="Times New Roman" w:cs="Times New Roman"/>
        </w:rPr>
        <w:t>Александрово</w:t>
      </w:r>
      <w:proofErr w:type="spellEnd"/>
      <w:r w:rsidRPr="00E00466">
        <w:rPr>
          <w:rFonts w:ascii="Times New Roman" w:hAnsi="Times New Roman" w:cs="Times New Roman"/>
        </w:rPr>
        <w:t>-Заводского района в 1998 году).</w:t>
      </w:r>
    </w:p>
    <w:p w:rsidR="00E00466" w:rsidRPr="00E00466" w:rsidRDefault="00E00466" w:rsidP="00E00466">
      <w:pPr>
        <w:spacing w:after="0" w:line="240" w:lineRule="auto"/>
        <w:ind w:left="-540" w:firstLine="720"/>
        <w:jc w:val="both"/>
        <w:rPr>
          <w:rFonts w:ascii="Times New Roman" w:hAnsi="Times New Roman" w:cs="Times New Roman"/>
        </w:rPr>
      </w:pPr>
      <w:r w:rsidRPr="00E00466">
        <w:rPr>
          <w:rFonts w:ascii="Times New Roman" w:hAnsi="Times New Roman" w:cs="Times New Roman"/>
          <w:b/>
          <w:bCs/>
        </w:rPr>
        <w:t xml:space="preserve">Б. </w:t>
      </w:r>
      <w:r w:rsidRPr="00E00466">
        <w:rPr>
          <w:rFonts w:ascii="Times New Roman" w:hAnsi="Times New Roman" w:cs="Times New Roman"/>
        </w:rPr>
        <w:t xml:space="preserve">Ой, паря, кто к нам пришёл! </w:t>
      </w:r>
      <w:proofErr w:type="gramStart"/>
      <w:r w:rsidRPr="00E00466">
        <w:rPr>
          <w:rFonts w:ascii="Times New Roman" w:hAnsi="Times New Roman" w:cs="Times New Roman"/>
        </w:rPr>
        <w:t>Ну</w:t>
      </w:r>
      <w:proofErr w:type="gramEnd"/>
      <w:r w:rsidRPr="00E00466">
        <w:rPr>
          <w:rFonts w:ascii="Times New Roman" w:hAnsi="Times New Roman" w:cs="Times New Roman"/>
        </w:rPr>
        <w:t xml:space="preserve"> </w:t>
      </w:r>
      <w:proofErr w:type="spellStart"/>
      <w:r w:rsidRPr="00E00466">
        <w:rPr>
          <w:rFonts w:ascii="Times New Roman" w:hAnsi="Times New Roman" w:cs="Times New Roman"/>
        </w:rPr>
        <w:t>проходьте</w:t>
      </w:r>
      <w:proofErr w:type="spellEnd"/>
      <w:r w:rsidRPr="00E00466">
        <w:rPr>
          <w:rFonts w:ascii="Times New Roman" w:hAnsi="Times New Roman" w:cs="Times New Roman"/>
        </w:rPr>
        <w:t xml:space="preserve">, гости дорогие, </w:t>
      </w:r>
      <w:proofErr w:type="spellStart"/>
      <w:r w:rsidRPr="00E00466">
        <w:rPr>
          <w:rFonts w:ascii="Times New Roman" w:hAnsi="Times New Roman" w:cs="Times New Roman"/>
        </w:rPr>
        <w:t>проходьте</w:t>
      </w:r>
      <w:proofErr w:type="spellEnd"/>
      <w:r w:rsidRPr="00E00466">
        <w:rPr>
          <w:rFonts w:ascii="Times New Roman" w:hAnsi="Times New Roman" w:cs="Times New Roman"/>
        </w:rPr>
        <w:t xml:space="preserve">, кого в переднем углу стала-то, </w:t>
      </w:r>
      <w:proofErr w:type="spellStart"/>
      <w:r w:rsidRPr="00E00466">
        <w:rPr>
          <w:rFonts w:ascii="Times New Roman" w:hAnsi="Times New Roman" w:cs="Times New Roman"/>
        </w:rPr>
        <w:t>разбалакайся</w:t>
      </w:r>
      <w:proofErr w:type="spellEnd"/>
      <w:r w:rsidRPr="00E00466">
        <w:rPr>
          <w:rFonts w:ascii="Times New Roman" w:hAnsi="Times New Roman" w:cs="Times New Roman"/>
        </w:rPr>
        <w:t xml:space="preserve">! И в кого таки </w:t>
      </w:r>
      <w:proofErr w:type="gramStart"/>
      <w:r w:rsidRPr="00E00466">
        <w:rPr>
          <w:rFonts w:ascii="Times New Roman" w:hAnsi="Times New Roman" w:cs="Times New Roman"/>
        </w:rPr>
        <w:t>стеснительны</w:t>
      </w:r>
      <w:proofErr w:type="gramEnd"/>
      <w:r w:rsidRPr="00E00466">
        <w:rPr>
          <w:rFonts w:ascii="Times New Roman" w:hAnsi="Times New Roman" w:cs="Times New Roman"/>
        </w:rPr>
        <w:t xml:space="preserve">? А я </w:t>
      </w:r>
      <w:proofErr w:type="spellStart"/>
      <w:r w:rsidRPr="00E00466">
        <w:rPr>
          <w:rFonts w:ascii="Times New Roman" w:hAnsi="Times New Roman" w:cs="Times New Roman"/>
        </w:rPr>
        <w:t>токо</w:t>
      </w:r>
      <w:proofErr w:type="spellEnd"/>
      <w:r w:rsidRPr="00E00466">
        <w:rPr>
          <w:rFonts w:ascii="Times New Roman" w:hAnsi="Times New Roman" w:cs="Times New Roman"/>
        </w:rPr>
        <w:t xml:space="preserve"> тесто раскатывать стала, у меня скалка звяк об пол и </w:t>
      </w:r>
      <w:proofErr w:type="spellStart"/>
      <w:r w:rsidRPr="00E00466">
        <w:rPr>
          <w:rFonts w:ascii="Times New Roman" w:hAnsi="Times New Roman" w:cs="Times New Roman"/>
        </w:rPr>
        <w:t>пошти</w:t>
      </w:r>
      <w:proofErr w:type="spellEnd"/>
      <w:r w:rsidRPr="00E00466">
        <w:rPr>
          <w:rFonts w:ascii="Times New Roman" w:hAnsi="Times New Roman" w:cs="Times New Roman"/>
        </w:rPr>
        <w:t xml:space="preserve"> сразу кто-то </w:t>
      </w:r>
      <w:proofErr w:type="gramStart"/>
      <w:r w:rsidRPr="00E00466">
        <w:rPr>
          <w:rFonts w:ascii="Times New Roman" w:hAnsi="Times New Roman" w:cs="Times New Roman"/>
        </w:rPr>
        <w:t>бряк</w:t>
      </w:r>
      <w:proofErr w:type="gramEnd"/>
      <w:r w:rsidRPr="00E00466">
        <w:rPr>
          <w:rFonts w:ascii="Times New Roman" w:hAnsi="Times New Roman" w:cs="Times New Roman"/>
        </w:rPr>
        <w:t xml:space="preserve"> в дверь. Думаю: кого леший принёс в </w:t>
      </w:r>
      <w:proofErr w:type="spellStart"/>
      <w:r w:rsidRPr="00E00466">
        <w:rPr>
          <w:rFonts w:ascii="Times New Roman" w:hAnsi="Times New Roman" w:cs="Times New Roman"/>
        </w:rPr>
        <w:t>таку</w:t>
      </w:r>
      <w:proofErr w:type="spellEnd"/>
      <w:r w:rsidRPr="00E00466">
        <w:rPr>
          <w:rFonts w:ascii="Times New Roman" w:hAnsi="Times New Roman" w:cs="Times New Roman"/>
        </w:rPr>
        <w:t xml:space="preserve"> погоду? Паря, в </w:t>
      </w:r>
      <w:proofErr w:type="spellStart"/>
      <w:r w:rsidRPr="00E00466">
        <w:rPr>
          <w:rFonts w:ascii="Times New Roman" w:hAnsi="Times New Roman" w:cs="Times New Roman"/>
        </w:rPr>
        <w:t>таку</w:t>
      </w:r>
      <w:proofErr w:type="spellEnd"/>
      <w:r w:rsidRPr="00E00466">
        <w:rPr>
          <w:rFonts w:ascii="Times New Roman" w:hAnsi="Times New Roman" w:cs="Times New Roman"/>
        </w:rPr>
        <w:t xml:space="preserve"> погоду, в такой ливень и кошка на печку лезет, </w:t>
      </w:r>
      <w:proofErr w:type="spellStart"/>
      <w:r w:rsidRPr="00E00466">
        <w:rPr>
          <w:rFonts w:ascii="Times New Roman" w:hAnsi="Times New Roman" w:cs="Times New Roman"/>
        </w:rPr>
        <w:t>задубеват</w:t>
      </w:r>
      <w:proofErr w:type="spellEnd"/>
      <w:r w:rsidRPr="00E00466">
        <w:rPr>
          <w:rFonts w:ascii="Times New Roman" w:hAnsi="Times New Roman" w:cs="Times New Roman"/>
        </w:rPr>
        <w:t xml:space="preserve">. </w:t>
      </w:r>
      <w:proofErr w:type="spellStart"/>
      <w:r w:rsidRPr="00E00466">
        <w:rPr>
          <w:rFonts w:ascii="Times New Roman" w:hAnsi="Times New Roman" w:cs="Times New Roman"/>
        </w:rPr>
        <w:t>Чё</w:t>
      </w:r>
      <w:proofErr w:type="spellEnd"/>
      <w:r w:rsidRPr="00E00466">
        <w:rPr>
          <w:rFonts w:ascii="Times New Roman" w:hAnsi="Times New Roman" w:cs="Times New Roman"/>
        </w:rPr>
        <w:t xml:space="preserve"> нынче и </w:t>
      </w:r>
      <w:proofErr w:type="gramStart"/>
      <w:r w:rsidRPr="00E00466">
        <w:rPr>
          <w:rFonts w:ascii="Times New Roman" w:hAnsi="Times New Roman" w:cs="Times New Roman"/>
        </w:rPr>
        <w:t>за</w:t>
      </w:r>
      <w:proofErr w:type="gramEnd"/>
      <w:r w:rsidRPr="00E00466">
        <w:rPr>
          <w:rFonts w:ascii="Times New Roman" w:hAnsi="Times New Roman" w:cs="Times New Roman"/>
        </w:rPr>
        <w:t xml:space="preserve"> погода! Всё лето духота стояла, а как покосу начаться, так </w:t>
      </w:r>
      <w:proofErr w:type="spellStart"/>
      <w:r w:rsidRPr="00E00466">
        <w:rPr>
          <w:rFonts w:ascii="Times New Roman" w:hAnsi="Times New Roman" w:cs="Times New Roman"/>
        </w:rPr>
        <w:t>дажжы</w:t>
      </w:r>
      <w:proofErr w:type="spellEnd"/>
      <w:r w:rsidRPr="00E00466">
        <w:rPr>
          <w:rFonts w:ascii="Times New Roman" w:hAnsi="Times New Roman" w:cs="Times New Roman"/>
        </w:rPr>
        <w:t xml:space="preserve"> зарядили – кто-то Боженьку прогневил, </w:t>
      </w:r>
      <w:proofErr w:type="gramStart"/>
      <w:r w:rsidRPr="00E00466">
        <w:rPr>
          <w:rFonts w:ascii="Times New Roman" w:hAnsi="Times New Roman" w:cs="Times New Roman"/>
        </w:rPr>
        <w:t>осерчал</w:t>
      </w:r>
      <w:proofErr w:type="gramEnd"/>
      <w:r w:rsidRPr="00E00466">
        <w:rPr>
          <w:rFonts w:ascii="Times New Roman" w:hAnsi="Times New Roman" w:cs="Times New Roman"/>
        </w:rPr>
        <w:t xml:space="preserve"> Он и </w:t>
      </w:r>
      <w:proofErr w:type="spellStart"/>
      <w:r w:rsidRPr="00E00466">
        <w:rPr>
          <w:rFonts w:ascii="Times New Roman" w:hAnsi="Times New Roman" w:cs="Times New Roman"/>
        </w:rPr>
        <w:t>наказыват</w:t>
      </w:r>
      <w:proofErr w:type="spellEnd"/>
      <w:r w:rsidRPr="00E00466">
        <w:rPr>
          <w:rFonts w:ascii="Times New Roman" w:hAnsi="Times New Roman" w:cs="Times New Roman"/>
        </w:rPr>
        <w:t xml:space="preserve"> нас. (Записано </w:t>
      </w:r>
      <w:proofErr w:type="gramStart"/>
      <w:r w:rsidRPr="00E00466">
        <w:rPr>
          <w:rFonts w:ascii="Times New Roman" w:hAnsi="Times New Roman" w:cs="Times New Roman"/>
        </w:rPr>
        <w:t>в</w:t>
      </w:r>
      <w:proofErr w:type="gramEnd"/>
      <w:r w:rsidRPr="00E00466">
        <w:rPr>
          <w:rFonts w:ascii="Times New Roman" w:hAnsi="Times New Roman" w:cs="Times New Roman"/>
        </w:rPr>
        <w:t xml:space="preserve"> с. </w:t>
      </w:r>
      <w:proofErr w:type="spellStart"/>
      <w:r w:rsidRPr="00E00466">
        <w:rPr>
          <w:rFonts w:ascii="Times New Roman" w:hAnsi="Times New Roman" w:cs="Times New Roman"/>
        </w:rPr>
        <w:t>Кактолга</w:t>
      </w:r>
      <w:proofErr w:type="spellEnd"/>
      <w:r w:rsidRPr="00E00466">
        <w:rPr>
          <w:rFonts w:ascii="Times New Roman" w:hAnsi="Times New Roman" w:cs="Times New Roman"/>
        </w:rPr>
        <w:t xml:space="preserve"> </w:t>
      </w:r>
      <w:proofErr w:type="spellStart"/>
      <w:r w:rsidRPr="00E00466">
        <w:rPr>
          <w:rFonts w:ascii="Times New Roman" w:hAnsi="Times New Roman" w:cs="Times New Roman"/>
        </w:rPr>
        <w:t>Газимуро</w:t>
      </w:r>
      <w:proofErr w:type="spellEnd"/>
      <w:r w:rsidRPr="00E00466">
        <w:rPr>
          <w:rFonts w:ascii="Times New Roman" w:hAnsi="Times New Roman" w:cs="Times New Roman"/>
        </w:rPr>
        <w:t xml:space="preserve">-Заводского </w:t>
      </w:r>
      <w:proofErr w:type="gramStart"/>
      <w:r w:rsidRPr="00E00466">
        <w:rPr>
          <w:rFonts w:ascii="Times New Roman" w:hAnsi="Times New Roman" w:cs="Times New Roman"/>
        </w:rPr>
        <w:t>района</w:t>
      </w:r>
      <w:proofErr w:type="gramEnd"/>
      <w:r w:rsidRPr="00E00466">
        <w:rPr>
          <w:rFonts w:ascii="Times New Roman" w:hAnsi="Times New Roman" w:cs="Times New Roman"/>
        </w:rPr>
        <w:t xml:space="preserve"> в 2001 году).</w:t>
      </w:r>
    </w:p>
    <w:p w:rsidR="00E00466" w:rsidRDefault="00E00466" w:rsidP="00E00466">
      <w:pPr>
        <w:spacing w:after="0" w:line="240" w:lineRule="auto"/>
        <w:ind w:left="-540" w:firstLine="720"/>
        <w:jc w:val="both"/>
        <w:rPr>
          <w:rFonts w:ascii="Times New Roman" w:hAnsi="Times New Roman" w:cs="Times New Roman"/>
        </w:rPr>
      </w:pPr>
      <w:proofErr w:type="gramStart"/>
      <w:r w:rsidRPr="00E00466">
        <w:rPr>
          <w:rFonts w:ascii="Times New Roman" w:hAnsi="Times New Roman" w:cs="Times New Roman"/>
        </w:rPr>
        <w:t>[Пащенко В.А. Материалы к словарю фразеологизмов и иных устойчивых сочетаний Читинской области.</w:t>
      </w:r>
      <w:proofErr w:type="gramEnd"/>
      <w:r w:rsidRPr="00E00466">
        <w:rPr>
          <w:rFonts w:ascii="Times New Roman" w:hAnsi="Times New Roman" w:cs="Times New Roman"/>
        </w:rPr>
        <w:t xml:space="preserve"> Ч. V. – </w:t>
      </w:r>
      <w:proofErr w:type="gramStart"/>
      <w:r w:rsidRPr="00E00466">
        <w:rPr>
          <w:rFonts w:ascii="Times New Roman" w:hAnsi="Times New Roman" w:cs="Times New Roman"/>
        </w:rPr>
        <w:t>Чита, 2004. – 144 с.].</w:t>
      </w:r>
      <w:proofErr w:type="gramEnd"/>
    </w:p>
    <w:p w:rsidR="009A5205" w:rsidRPr="00E00466" w:rsidRDefault="009A5205" w:rsidP="00E00466">
      <w:pPr>
        <w:spacing w:after="0" w:line="240" w:lineRule="auto"/>
        <w:ind w:left="-540" w:firstLine="720"/>
        <w:jc w:val="both"/>
        <w:rPr>
          <w:rFonts w:ascii="Times New Roman" w:hAnsi="Times New Roman" w:cs="Times New Roman"/>
        </w:rPr>
      </w:pPr>
    </w:p>
    <w:p w:rsidR="00E00466" w:rsidRPr="00E00466" w:rsidRDefault="009A5205" w:rsidP="00E00466">
      <w:pPr>
        <w:spacing w:after="0" w:line="240" w:lineRule="auto"/>
        <w:ind w:left="-540" w:firstLine="720"/>
        <w:jc w:val="both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t>6</w:t>
      </w:r>
      <w:r w:rsidR="00E00466" w:rsidRPr="00E00466">
        <w:rPr>
          <w:rFonts w:ascii="Times New Roman" w:hAnsi="Times New Roman" w:cs="Times New Roman"/>
          <w:b/>
          <w:iCs/>
        </w:rPr>
        <w:t>. Найдите в предложениях жаргонизмы (жаргонные слова). Определите уместность каждого слова в данном контексте, в случае необходимости предложите свой вариант, исправьте предложение.</w:t>
      </w:r>
    </w:p>
    <w:p w:rsidR="00E00466" w:rsidRDefault="00E00466" w:rsidP="00E00466">
      <w:pPr>
        <w:spacing w:after="0" w:line="240" w:lineRule="auto"/>
        <w:ind w:left="-540" w:firstLine="720"/>
        <w:jc w:val="both"/>
        <w:rPr>
          <w:rFonts w:ascii="Times New Roman" w:hAnsi="Times New Roman" w:cs="Times New Roman"/>
        </w:rPr>
      </w:pPr>
      <w:proofErr w:type="gramStart"/>
      <w:r w:rsidRPr="00E00466">
        <w:rPr>
          <w:rFonts w:ascii="Times New Roman" w:hAnsi="Times New Roman" w:cs="Times New Roman"/>
        </w:rPr>
        <w:t xml:space="preserve">1) Несмотря на то, что это хорошо раскрученное издание, о чём красноречиво говорит тираж, в наш город «МН» пришёл не сразу. 2) Вся новая одежда требует </w:t>
      </w:r>
      <w:proofErr w:type="spellStart"/>
      <w:r w:rsidRPr="00E00466">
        <w:rPr>
          <w:rFonts w:ascii="Times New Roman" w:hAnsi="Times New Roman" w:cs="Times New Roman"/>
        </w:rPr>
        <w:t>суперпродвинутых</w:t>
      </w:r>
      <w:proofErr w:type="spellEnd"/>
      <w:r w:rsidRPr="00E00466">
        <w:rPr>
          <w:rFonts w:ascii="Times New Roman" w:hAnsi="Times New Roman" w:cs="Times New Roman"/>
        </w:rPr>
        <w:t xml:space="preserve"> мозгов производителей. 3) Панки носили гребни и рванину, хиппи – длинные волосы и </w:t>
      </w:r>
      <w:proofErr w:type="spellStart"/>
      <w:r w:rsidRPr="00E00466">
        <w:rPr>
          <w:rFonts w:ascii="Times New Roman" w:hAnsi="Times New Roman" w:cs="Times New Roman"/>
        </w:rPr>
        <w:t>фенечки</w:t>
      </w:r>
      <w:proofErr w:type="spellEnd"/>
      <w:r w:rsidRPr="00E00466">
        <w:rPr>
          <w:rFonts w:ascii="Times New Roman" w:hAnsi="Times New Roman" w:cs="Times New Roman"/>
        </w:rPr>
        <w:t>, металлисты – не менее длинные волосы и косухи.</w:t>
      </w:r>
      <w:proofErr w:type="gramEnd"/>
      <w:r w:rsidRPr="00E00466">
        <w:rPr>
          <w:rFonts w:ascii="Times New Roman" w:hAnsi="Times New Roman" w:cs="Times New Roman"/>
        </w:rPr>
        <w:t xml:space="preserve"> Малейшее отклонение от канонов приравнивалось неформалами к предательству, тоталитарная идеология хоть и отрицалась маргиналами, но сама пронизывала их насквозь. 4) Мальчики-менты с большим трудом сдерживали толпу «русских кельтов».</w:t>
      </w:r>
    </w:p>
    <w:p w:rsidR="009A5205" w:rsidRPr="00E00466" w:rsidRDefault="009A5205" w:rsidP="00E00466">
      <w:pPr>
        <w:spacing w:after="0" w:line="240" w:lineRule="auto"/>
        <w:ind w:left="-540" w:firstLine="720"/>
        <w:jc w:val="both"/>
        <w:rPr>
          <w:rFonts w:ascii="Times New Roman" w:hAnsi="Times New Roman" w:cs="Times New Roman"/>
        </w:rPr>
      </w:pPr>
    </w:p>
    <w:p w:rsidR="00E00466" w:rsidRPr="00E00466" w:rsidRDefault="009A5205" w:rsidP="00E00466">
      <w:pPr>
        <w:spacing w:after="0" w:line="240" w:lineRule="auto"/>
        <w:ind w:left="-540" w:firstLine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Cs/>
        </w:rPr>
        <w:t>7</w:t>
      </w:r>
      <w:r w:rsidR="00E00466" w:rsidRPr="00E00466">
        <w:rPr>
          <w:rFonts w:ascii="Times New Roman" w:hAnsi="Times New Roman" w:cs="Times New Roman"/>
          <w:b/>
          <w:iCs/>
        </w:rPr>
        <w:t>. Прочитайте известное высказывание М.В. Ломоносова. Согласны ли вы с этим высказыванием. Запишите текст, используя лексику и грамматику современного русского языка.</w:t>
      </w:r>
    </w:p>
    <w:p w:rsidR="00E00466" w:rsidRPr="00E00466" w:rsidRDefault="00E00466" w:rsidP="00E00466">
      <w:pPr>
        <w:spacing w:after="0" w:line="240" w:lineRule="auto"/>
        <w:ind w:left="-540" w:firstLine="720"/>
        <w:jc w:val="both"/>
        <w:rPr>
          <w:rFonts w:ascii="Times New Roman" w:hAnsi="Times New Roman" w:cs="Times New Roman"/>
        </w:rPr>
      </w:pPr>
      <w:r w:rsidRPr="00E00466">
        <w:rPr>
          <w:rFonts w:ascii="Times New Roman" w:hAnsi="Times New Roman" w:cs="Times New Roman"/>
        </w:rPr>
        <w:t xml:space="preserve">Карл Пятый, римский император, говаривал, что </w:t>
      </w:r>
      <w:proofErr w:type="spellStart"/>
      <w:r w:rsidRPr="00E00466">
        <w:rPr>
          <w:rFonts w:ascii="Times New Roman" w:hAnsi="Times New Roman" w:cs="Times New Roman"/>
        </w:rPr>
        <w:t>ишпанским</w:t>
      </w:r>
      <w:proofErr w:type="spellEnd"/>
      <w:r w:rsidRPr="00E00466">
        <w:rPr>
          <w:rFonts w:ascii="Times New Roman" w:hAnsi="Times New Roman" w:cs="Times New Roman"/>
        </w:rPr>
        <w:t xml:space="preserve"> языком с богом, французским – с друзьями, немецким – с </w:t>
      </w:r>
      <w:proofErr w:type="spellStart"/>
      <w:r w:rsidRPr="00E00466">
        <w:rPr>
          <w:rFonts w:ascii="Times New Roman" w:hAnsi="Times New Roman" w:cs="Times New Roman"/>
        </w:rPr>
        <w:t>неприятельми</w:t>
      </w:r>
      <w:proofErr w:type="spellEnd"/>
      <w:r w:rsidRPr="00E00466">
        <w:rPr>
          <w:rFonts w:ascii="Times New Roman" w:hAnsi="Times New Roman" w:cs="Times New Roman"/>
        </w:rPr>
        <w:t xml:space="preserve">, </w:t>
      </w:r>
      <w:proofErr w:type="spellStart"/>
      <w:r w:rsidRPr="00E00466">
        <w:rPr>
          <w:rFonts w:ascii="Times New Roman" w:hAnsi="Times New Roman" w:cs="Times New Roman"/>
        </w:rPr>
        <w:t>италиянским</w:t>
      </w:r>
      <w:proofErr w:type="spellEnd"/>
      <w:r w:rsidRPr="00E00466">
        <w:rPr>
          <w:rFonts w:ascii="Times New Roman" w:hAnsi="Times New Roman" w:cs="Times New Roman"/>
        </w:rPr>
        <w:t xml:space="preserve"> – с женским полом говорить прилично. </w:t>
      </w:r>
      <w:proofErr w:type="gramStart"/>
      <w:r w:rsidRPr="00E00466">
        <w:rPr>
          <w:rFonts w:ascii="Times New Roman" w:hAnsi="Times New Roman" w:cs="Times New Roman"/>
        </w:rPr>
        <w:t xml:space="preserve">Но если бы он российскому языку был искусен, то, конечно, к тому присовокупил бы, что им со всеми оными говорить пристойно, ибо нашёл бы в нём великолепие </w:t>
      </w:r>
      <w:proofErr w:type="spellStart"/>
      <w:r w:rsidRPr="00E00466">
        <w:rPr>
          <w:rFonts w:ascii="Times New Roman" w:hAnsi="Times New Roman" w:cs="Times New Roman"/>
        </w:rPr>
        <w:t>ишпанского</w:t>
      </w:r>
      <w:proofErr w:type="spellEnd"/>
      <w:r w:rsidRPr="00E00466">
        <w:rPr>
          <w:rFonts w:ascii="Times New Roman" w:hAnsi="Times New Roman" w:cs="Times New Roman"/>
        </w:rPr>
        <w:t xml:space="preserve">, живость французского, крепость немецкого, нежность </w:t>
      </w:r>
      <w:proofErr w:type="spellStart"/>
      <w:r w:rsidRPr="00E00466">
        <w:rPr>
          <w:rFonts w:ascii="Times New Roman" w:hAnsi="Times New Roman" w:cs="Times New Roman"/>
        </w:rPr>
        <w:t>италиянского</w:t>
      </w:r>
      <w:proofErr w:type="spellEnd"/>
      <w:r w:rsidRPr="00E00466">
        <w:rPr>
          <w:rFonts w:ascii="Times New Roman" w:hAnsi="Times New Roman" w:cs="Times New Roman"/>
        </w:rPr>
        <w:t>, сверх того богатство и сильную в изображениях краткость греческого и латинского языка (М.В. Ломоносов, «Российская грамматика», 1755).</w:t>
      </w:r>
      <w:proofErr w:type="gramEnd"/>
    </w:p>
    <w:p w:rsidR="00E00466" w:rsidRPr="00E00466" w:rsidRDefault="00E00466" w:rsidP="00E00466">
      <w:pPr>
        <w:spacing w:after="0" w:line="240" w:lineRule="auto"/>
        <w:ind w:left="-540" w:firstLine="720"/>
        <w:jc w:val="center"/>
        <w:rPr>
          <w:rFonts w:ascii="Times New Roman" w:hAnsi="Times New Roman" w:cs="Times New Roman"/>
          <w:b/>
          <w:i/>
        </w:rPr>
      </w:pPr>
    </w:p>
    <w:p w:rsidR="00E00466" w:rsidRPr="00E00466" w:rsidRDefault="00E00466" w:rsidP="00E00466">
      <w:pPr>
        <w:spacing w:after="0" w:line="240" w:lineRule="auto"/>
        <w:ind w:left="-540" w:firstLine="720"/>
        <w:jc w:val="center"/>
        <w:rPr>
          <w:rFonts w:ascii="Times New Roman" w:hAnsi="Times New Roman" w:cs="Times New Roman"/>
          <w:b/>
          <w:i/>
        </w:rPr>
      </w:pPr>
      <w:r w:rsidRPr="00E00466">
        <w:rPr>
          <w:rFonts w:ascii="Times New Roman" w:hAnsi="Times New Roman" w:cs="Times New Roman"/>
          <w:b/>
          <w:i/>
        </w:rPr>
        <w:t>Самостоятельная работа</w:t>
      </w:r>
    </w:p>
    <w:p w:rsidR="00E00466" w:rsidRPr="00E00466" w:rsidRDefault="00E00466" w:rsidP="00E00466">
      <w:pPr>
        <w:spacing w:after="0" w:line="240" w:lineRule="auto"/>
        <w:ind w:left="-540" w:firstLine="720"/>
        <w:rPr>
          <w:rFonts w:ascii="Times New Roman" w:hAnsi="Times New Roman" w:cs="Times New Roman"/>
          <w:b/>
          <w:bCs/>
        </w:rPr>
      </w:pPr>
      <w:r w:rsidRPr="00E00466">
        <w:rPr>
          <w:rFonts w:ascii="Times New Roman" w:hAnsi="Times New Roman" w:cs="Times New Roman"/>
          <w:b/>
          <w:bCs/>
        </w:rPr>
        <w:lastRenderedPageBreak/>
        <w:t>1. Законспектируйте текст</w:t>
      </w:r>
    </w:p>
    <w:p w:rsidR="00E00466" w:rsidRPr="00E00466" w:rsidRDefault="00E00466" w:rsidP="00E00466">
      <w:pPr>
        <w:spacing w:after="0" w:line="240" w:lineRule="auto"/>
        <w:ind w:left="-540" w:firstLine="720"/>
        <w:jc w:val="center"/>
        <w:rPr>
          <w:rFonts w:ascii="Times New Roman" w:hAnsi="Times New Roman" w:cs="Times New Roman"/>
          <w:bCs/>
        </w:rPr>
      </w:pPr>
      <w:r w:rsidRPr="00E00466">
        <w:rPr>
          <w:rFonts w:ascii="Times New Roman" w:hAnsi="Times New Roman" w:cs="Times New Roman"/>
          <w:bCs/>
        </w:rPr>
        <w:t>Статус русского языка</w:t>
      </w:r>
    </w:p>
    <w:p w:rsidR="00E00466" w:rsidRPr="00E00466" w:rsidRDefault="00E00466" w:rsidP="00E00466">
      <w:pPr>
        <w:spacing w:after="0" w:line="240" w:lineRule="auto"/>
        <w:ind w:left="-540" w:firstLine="720"/>
        <w:jc w:val="both"/>
        <w:rPr>
          <w:rFonts w:ascii="Times New Roman" w:hAnsi="Times New Roman" w:cs="Times New Roman"/>
        </w:rPr>
      </w:pPr>
      <w:r w:rsidRPr="00E00466">
        <w:rPr>
          <w:rFonts w:ascii="Times New Roman" w:hAnsi="Times New Roman" w:cs="Times New Roman"/>
        </w:rPr>
        <w:t xml:space="preserve">Русский язык – прежде всего национальный язык русского народа. Это язык повседневного общения людей, язык, на котором существует русская национальная культура и литература. Кроме того, русский язык – это государственный язык Российской Федерации, его статус закреплён статьёй 68 Конституции Российской Федерации, а также федеральным законом «О государственном языке Российской Федерации», принятым в 2005 году. </w:t>
      </w:r>
      <w:proofErr w:type="gramStart"/>
      <w:r w:rsidRPr="00E00466">
        <w:rPr>
          <w:rFonts w:ascii="Times New Roman" w:hAnsi="Times New Roman" w:cs="Times New Roman"/>
        </w:rPr>
        <w:t>Эти документы обеспечивают право граждан РФ на пользование русским языком во всех сферах общения на территории страны, а также предусматривает обязательное использование государственного языка в деятельности органов власти, организаций всех форм собственности, при проведении выборов и референдумов, при оформлении документов, в деятельности средств массовой информации и в рекламе.</w:t>
      </w:r>
      <w:proofErr w:type="gramEnd"/>
      <w:r w:rsidRPr="00E00466">
        <w:rPr>
          <w:rFonts w:ascii="Times New Roman" w:hAnsi="Times New Roman" w:cs="Times New Roman"/>
        </w:rPr>
        <w:t xml:space="preserve"> Закон защищает нормы современного русского литературного языка, предусматривает порядок утверждения правил орфографии и пунктуации, государственную поддержку обучению русскому языку, изданию словарей и учебных пособий. </w:t>
      </w:r>
    </w:p>
    <w:p w:rsidR="00E00466" w:rsidRPr="00E00466" w:rsidRDefault="00E00466" w:rsidP="00E00466">
      <w:pPr>
        <w:spacing w:after="0" w:line="240" w:lineRule="auto"/>
        <w:ind w:left="-540" w:firstLine="720"/>
        <w:jc w:val="both"/>
        <w:rPr>
          <w:rFonts w:ascii="Times New Roman" w:hAnsi="Times New Roman" w:cs="Times New Roman"/>
        </w:rPr>
      </w:pPr>
      <w:r w:rsidRPr="00E00466">
        <w:rPr>
          <w:rFonts w:ascii="Times New Roman" w:hAnsi="Times New Roman" w:cs="Times New Roman"/>
        </w:rPr>
        <w:t>Русский язык является языком межнационального общения народов Российской Федерации, стран, ранее входивши</w:t>
      </w:r>
      <w:proofErr w:type="gramStart"/>
      <w:r w:rsidRPr="00E00466">
        <w:rPr>
          <w:rFonts w:ascii="Times New Roman" w:hAnsi="Times New Roman" w:cs="Times New Roman"/>
        </w:rPr>
        <w:t>х в СССР</w:t>
      </w:r>
      <w:proofErr w:type="gramEnd"/>
      <w:r w:rsidRPr="00E00466">
        <w:rPr>
          <w:rFonts w:ascii="Times New Roman" w:hAnsi="Times New Roman" w:cs="Times New Roman"/>
        </w:rPr>
        <w:t xml:space="preserve">, других государств. По современным данным, он является родным для 147 </w:t>
      </w:r>
      <w:proofErr w:type="gramStart"/>
      <w:r w:rsidRPr="00E00466">
        <w:rPr>
          <w:rFonts w:ascii="Times New Roman" w:hAnsi="Times New Roman" w:cs="Times New Roman"/>
        </w:rPr>
        <w:t>млн</w:t>
      </w:r>
      <w:proofErr w:type="gramEnd"/>
      <w:r w:rsidRPr="00E00466">
        <w:rPr>
          <w:rFonts w:ascii="Times New Roman" w:hAnsi="Times New Roman" w:cs="Times New Roman"/>
        </w:rPr>
        <w:t xml:space="preserve"> человек, ещё 113 млн владеют им как вторым языком, а общее число знающих и использующих русский язык оценивается в 260–280 млн человек (см.: Наука и жизнь. – 2008. – № 6. – </w:t>
      </w:r>
      <w:proofErr w:type="gramStart"/>
      <w:r w:rsidRPr="00E00466">
        <w:rPr>
          <w:rFonts w:ascii="Times New Roman" w:hAnsi="Times New Roman" w:cs="Times New Roman"/>
        </w:rPr>
        <w:t xml:space="preserve">С. 31–32.). </w:t>
      </w:r>
      <w:proofErr w:type="gramEnd"/>
    </w:p>
    <w:p w:rsidR="00E00466" w:rsidRPr="00E00466" w:rsidRDefault="00E00466" w:rsidP="00E00466">
      <w:pPr>
        <w:spacing w:after="0" w:line="240" w:lineRule="auto"/>
        <w:ind w:left="-540" w:firstLine="720"/>
        <w:jc w:val="both"/>
        <w:rPr>
          <w:rFonts w:ascii="Times New Roman" w:hAnsi="Times New Roman" w:cs="Times New Roman"/>
        </w:rPr>
      </w:pPr>
      <w:r w:rsidRPr="00E00466">
        <w:rPr>
          <w:rFonts w:ascii="Times New Roman" w:hAnsi="Times New Roman" w:cs="Times New Roman"/>
        </w:rPr>
        <w:t xml:space="preserve">Русский язык – язык международного общения. По степени распространённости русский язык – пятый в мире. Он является рабочим языком ООН и других международных организаций (ЮНЕСКО, МАГАТЭ и др.), входит в «клуб мировых языков». Это значит, что русский язык (наряду с другими языками) используется в работе международных организаций, международных научных конференций, встреч на высшем уровне; на нём издаются документы этих организаций, научные сборники и журналы. Русский язык также является языком международного образования, подготовки специалистов из разных стран. Русский язык как иностранный изучают во всех странах, с конца XIX века он изучается во всех университетах мира. Российская Федерация занимается поддержкой своего государственного языка за рубежом, на это направлена деятельность Международной ассоциации преподавателей русского языка и литературы – МАПРЯЛ (основана в </w:t>
      </w:r>
      <w:smartTag w:uri="urn:schemas-microsoft-com:office:smarttags" w:element="metricconverter">
        <w:smartTagPr>
          <w:attr w:name="ProductID" w:val="1967 г"/>
        </w:smartTagPr>
        <w:r w:rsidRPr="00E00466">
          <w:rPr>
            <w:rFonts w:ascii="Times New Roman" w:hAnsi="Times New Roman" w:cs="Times New Roman"/>
          </w:rPr>
          <w:t>1967 г</w:t>
        </w:r>
      </w:smartTag>
      <w:r w:rsidRPr="00E00466">
        <w:rPr>
          <w:rFonts w:ascii="Times New Roman" w:hAnsi="Times New Roman" w:cs="Times New Roman"/>
        </w:rPr>
        <w:t xml:space="preserve">.) и Государственного института русского языка им. А.С. Пушкина (основан в </w:t>
      </w:r>
      <w:smartTag w:uri="urn:schemas-microsoft-com:office:smarttags" w:element="metricconverter">
        <w:smartTagPr>
          <w:attr w:name="ProductID" w:val="1973 г"/>
        </w:smartTagPr>
        <w:r w:rsidRPr="00E00466">
          <w:rPr>
            <w:rFonts w:ascii="Times New Roman" w:hAnsi="Times New Roman" w:cs="Times New Roman"/>
          </w:rPr>
          <w:t>1973 г</w:t>
        </w:r>
      </w:smartTag>
      <w:r w:rsidRPr="00E00466">
        <w:rPr>
          <w:rFonts w:ascii="Times New Roman" w:hAnsi="Times New Roman" w:cs="Times New Roman"/>
        </w:rPr>
        <w:t xml:space="preserve">., находится в Москве). </w:t>
      </w:r>
    </w:p>
    <w:p w:rsidR="00E00466" w:rsidRPr="00E00466" w:rsidRDefault="00E00466" w:rsidP="00E00466">
      <w:pPr>
        <w:spacing w:after="0" w:line="240" w:lineRule="auto"/>
        <w:ind w:left="-540" w:firstLine="720"/>
        <w:jc w:val="center"/>
        <w:rPr>
          <w:rFonts w:ascii="Times New Roman" w:hAnsi="Times New Roman" w:cs="Times New Roman"/>
        </w:rPr>
      </w:pPr>
    </w:p>
    <w:p w:rsidR="00E00466" w:rsidRDefault="00E00466" w:rsidP="00E00466">
      <w:pPr>
        <w:spacing w:after="0" w:line="240" w:lineRule="auto"/>
        <w:ind w:left="-540" w:firstLine="720"/>
        <w:jc w:val="center"/>
        <w:rPr>
          <w:rFonts w:ascii="Times New Roman" w:hAnsi="Times New Roman" w:cs="Times New Roman"/>
          <w:b/>
          <w:bCs/>
          <w:i/>
          <w:iCs/>
        </w:rPr>
      </w:pPr>
      <w:r w:rsidRPr="00E00466">
        <w:rPr>
          <w:rFonts w:ascii="Times New Roman" w:hAnsi="Times New Roman" w:cs="Times New Roman"/>
          <w:b/>
          <w:bCs/>
          <w:i/>
          <w:iCs/>
        </w:rPr>
        <w:t>Рекомендуемая литература</w:t>
      </w:r>
    </w:p>
    <w:p w:rsidR="001E2FAF" w:rsidRPr="00E00466" w:rsidRDefault="001E2FAF" w:rsidP="009A5205">
      <w:pPr>
        <w:spacing w:after="0" w:line="240" w:lineRule="auto"/>
        <w:ind w:left="-540" w:firstLine="720"/>
        <w:jc w:val="both"/>
        <w:rPr>
          <w:rFonts w:ascii="Times New Roman" w:hAnsi="Times New Roman" w:cs="Times New Roman"/>
          <w:b/>
          <w:bCs/>
          <w:i/>
          <w:iCs/>
        </w:rPr>
      </w:pPr>
    </w:p>
    <w:p w:rsidR="00E00466" w:rsidRDefault="00E00466" w:rsidP="009A5205">
      <w:pPr>
        <w:numPr>
          <w:ilvl w:val="0"/>
          <w:numId w:val="2"/>
        </w:numPr>
        <w:spacing w:after="0" w:line="240" w:lineRule="auto"/>
        <w:ind w:left="-540" w:firstLine="720"/>
        <w:jc w:val="both"/>
        <w:rPr>
          <w:rFonts w:ascii="Times New Roman" w:hAnsi="Times New Roman" w:cs="Times New Roman"/>
        </w:rPr>
      </w:pPr>
      <w:r w:rsidRPr="00E00466">
        <w:rPr>
          <w:rFonts w:ascii="Times New Roman" w:hAnsi="Times New Roman" w:cs="Times New Roman"/>
        </w:rPr>
        <w:t>Русский язык и культура речи: Учеб</w:t>
      </w:r>
      <w:proofErr w:type="gramStart"/>
      <w:r w:rsidRPr="00E00466">
        <w:rPr>
          <w:rFonts w:ascii="Times New Roman" w:hAnsi="Times New Roman" w:cs="Times New Roman"/>
        </w:rPr>
        <w:t>.</w:t>
      </w:r>
      <w:proofErr w:type="gramEnd"/>
      <w:r w:rsidRPr="00E00466">
        <w:rPr>
          <w:rFonts w:ascii="Times New Roman" w:hAnsi="Times New Roman" w:cs="Times New Roman"/>
        </w:rPr>
        <w:t xml:space="preserve"> </w:t>
      </w:r>
      <w:proofErr w:type="gramStart"/>
      <w:r w:rsidRPr="00E00466">
        <w:rPr>
          <w:rFonts w:ascii="Times New Roman" w:hAnsi="Times New Roman" w:cs="Times New Roman"/>
        </w:rPr>
        <w:t>д</w:t>
      </w:r>
      <w:proofErr w:type="gramEnd"/>
      <w:r w:rsidRPr="00E00466">
        <w:rPr>
          <w:rFonts w:ascii="Times New Roman" w:hAnsi="Times New Roman" w:cs="Times New Roman"/>
        </w:rPr>
        <w:t xml:space="preserve">ля вузов / А.И. </w:t>
      </w:r>
      <w:proofErr w:type="spellStart"/>
      <w:r w:rsidRPr="00E00466">
        <w:rPr>
          <w:rFonts w:ascii="Times New Roman" w:hAnsi="Times New Roman" w:cs="Times New Roman"/>
        </w:rPr>
        <w:t>Дунев</w:t>
      </w:r>
      <w:proofErr w:type="spellEnd"/>
      <w:r w:rsidRPr="00E00466">
        <w:rPr>
          <w:rFonts w:ascii="Times New Roman" w:hAnsi="Times New Roman" w:cs="Times New Roman"/>
        </w:rPr>
        <w:t xml:space="preserve">, М.Я. </w:t>
      </w:r>
      <w:proofErr w:type="spellStart"/>
      <w:r w:rsidRPr="00E00466">
        <w:rPr>
          <w:rFonts w:ascii="Times New Roman" w:hAnsi="Times New Roman" w:cs="Times New Roman"/>
        </w:rPr>
        <w:t>Дымарский</w:t>
      </w:r>
      <w:proofErr w:type="spellEnd"/>
      <w:r w:rsidRPr="00E00466">
        <w:rPr>
          <w:rFonts w:ascii="Times New Roman" w:hAnsi="Times New Roman" w:cs="Times New Roman"/>
        </w:rPr>
        <w:t>, А.Ю. Кожевников и др.; Под ред. В.Д. Черняк. М., СПб</w:t>
      </w:r>
      <w:proofErr w:type="gramStart"/>
      <w:r w:rsidRPr="00E00466">
        <w:rPr>
          <w:rFonts w:ascii="Times New Roman" w:hAnsi="Times New Roman" w:cs="Times New Roman"/>
        </w:rPr>
        <w:t xml:space="preserve">., </w:t>
      </w:r>
      <w:proofErr w:type="gramEnd"/>
      <w:r w:rsidRPr="00E00466">
        <w:rPr>
          <w:rFonts w:ascii="Times New Roman" w:hAnsi="Times New Roman" w:cs="Times New Roman"/>
        </w:rPr>
        <w:t>2002. – 509 с.</w:t>
      </w:r>
    </w:p>
    <w:p w:rsidR="009A5205" w:rsidRPr="00E00466" w:rsidRDefault="009A5205" w:rsidP="009A5205">
      <w:pPr>
        <w:spacing w:after="0" w:line="240" w:lineRule="auto"/>
        <w:ind w:left="180"/>
        <w:jc w:val="both"/>
        <w:rPr>
          <w:rFonts w:ascii="Times New Roman" w:hAnsi="Times New Roman" w:cs="Times New Roman"/>
        </w:rPr>
      </w:pPr>
    </w:p>
    <w:p w:rsidR="00E00466" w:rsidRPr="00E00466" w:rsidRDefault="00E00466" w:rsidP="009A5205">
      <w:pPr>
        <w:numPr>
          <w:ilvl w:val="0"/>
          <w:numId w:val="2"/>
        </w:numPr>
        <w:spacing w:after="0" w:line="240" w:lineRule="auto"/>
        <w:ind w:left="-540" w:firstLine="720"/>
        <w:jc w:val="both"/>
        <w:rPr>
          <w:rFonts w:ascii="Times New Roman" w:hAnsi="Times New Roman" w:cs="Times New Roman"/>
        </w:rPr>
      </w:pPr>
      <w:r w:rsidRPr="00E00466">
        <w:rPr>
          <w:rFonts w:ascii="Times New Roman" w:hAnsi="Times New Roman" w:cs="Times New Roman"/>
        </w:rPr>
        <w:t xml:space="preserve">Современный русский язык: Учебник / </w:t>
      </w:r>
      <w:proofErr w:type="spellStart"/>
      <w:r w:rsidRPr="00E00466">
        <w:rPr>
          <w:rFonts w:ascii="Times New Roman" w:hAnsi="Times New Roman" w:cs="Times New Roman"/>
        </w:rPr>
        <w:t>Л.А.Новиков</w:t>
      </w:r>
      <w:proofErr w:type="spellEnd"/>
      <w:r w:rsidRPr="00E00466">
        <w:rPr>
          <w:rFonts w:ascii="Times New Roman" w:hAnsi="Times New Roman" w:cs="Times New Roman"/>
        </w:rPr>
        <w:t xml:space="preserve">, Л.Г. Зубкова, В.В. Иванов и др.; </w:t>
      </w:r>
      <w:proofErr w:type="gramStart"/>
      <w:r w:rsidRPr="00E00466">
        <w:rPr>
          <w:rFonts w:ascii="Times New Roman" w:hAnsi="Times New Roman" w:cs="Times New Roman"/>
        </w:rPr>
        <w:t>Под</w:t>
      </w:r>
      <w:proofErr w:type="gramEnd"/>
      <w:r w:rsidRPr="00E00466">
        <w:rPr>
          <w:rFonts w:ascii="Times New Roman" w:hAnsi="Times New Roman" w:cs="Times New Roman"/>
        </w:rPr>
        <w:t xml:space="preserve"> общ. Ред. Л.А. Новикова. СПб</w:t>
      </w:r>
      <w:proofErr w:type="gramStart"/>
      <w:r w:rsidRPr="00E00466">
        <w:rPr>
          <w:rFonts w:ascii="Times New Roman" w:hAnsi="Times New Roman" w:cs="Times New Roman"/>
        </w:rPr>
        <w:t xml:space="preserve">., </w:t>
      </w:r>
      <w:proofErr w:type="gramEnd"/>
      <w:r w:rsidRPr="00E00466">
        <w:rPr>
          <w:rFonts w:ascii="Times New Roman" w:hAnsi="Times New Roman" w:cs="Times New Roman"/>
        </w:rPr>
        <w:t>2001.</w:t>
      </w:r>
    </w:p>
    <w:p w:rsidR="00E00466" w:rsidRPr="00E00466" w:rsidRDefault="00E00466" w:rsidP="00E00466">
      <w:pPr>
        <w:spacing w:after="0" w:line="240" w:lineRule="auto"/>
        <w:ind w:left="-540" w:firstLine="720"/>
        <w:rPr>
          <w:rFonts w:ascii="Times New Roman" w:hAnsi="Times New Roman" w:cs="Times New Roman"/>
        </w:rPr>
      </w:pPr>
    </w:p>
    <w:p w:rsidR="00E00466" w:rsidRPr="00E00466" w:rsidRDefault="00E00466" w:rsidP="00E00466">
      <w:pPr>
        <w:spacing w:after="0" w:line="240" w:lineRule="auto"/>
        <w:ind w:left="-540" w:firstLine="720"/>
        <w:rPr>
          <w:rFonts w:ascii="Times New Roman" w:hAnsi="Times New Roman" w:cs="Times New Roman"/>
        </w:rPr>
      </w:pPr>
      <w:bookmarkStart w:id="0" w:name="_GoBack"/>
      <w:bookmarkEnd w:id="0"/>
    </w:p>
    <w:p w:rsidR="00E00466" w:rsidRPr="00E00466" w:rsidRDefault="00E00466" w:rsidP="00E00466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E00466" w:rsidRPr="00E00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57441"/>
    <w:multiLevelType w:val="hybridMultilevel"/>
    <w:tmpl w:val="83E467A4"/>
    <w:lvl w:ilvl="0" w:tplc="D5943C0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4F5D5E47"/>
    <w:multiLevelType w:val="hybridMultilevel"/>
    <w:tmpl w:val="4558D25C"/>
    <w:lvl w:ilvl="0" w:tplc="8D0EEED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453"/>
    <w:rsid w:val="001E2FAF"/>
    <w:rsid w:val="00261453"/>
    <w:rsid w:val="005278C7"/>
    <w:rsid w:val="005C4D21"/>
    <w:rsid w:val="0093399F"/>
    <w:rsid w:val="009A5205"/>
    <w:rsid w:val="00E00466"/>
    <w:rsid w:val="00F256E7"/>
    <w:rsid w:val="00F4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6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56E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00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04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6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56E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00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04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84051710138?pwd=NVpsbUxjWW84dVk5RlprbDB3TFcvdz09" TargetMode="External"/><Relationship Id="rId11" Type="http://schemas.microsoft.com/office/2007/relationships/diagramDrawing" Target="diagrams/drawing1.xml"/><Relationship Id="rId5" Type="http://schemas.openxmlformats.org/officeDocument/2006/relationships/webSettings" Target="webSettings.xml"/><Relationship Id="rId10" Type="http://schemas.openxmlformats.org/officeDocument/2006/relationships/diagramColors" Target="diagrams/colors1.xml"/><Relationship Id="rId4" Type="http://schemas.openxmlformats.org/officeDocument/2006/relationships/settings" Target="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29EDC5F-AE5D-4960-A4E5-4ECB116589CA}" type="doc">
      <dgm:prSet loTypeId="urn:microsoft.com/office/officeart/2005/8/layout/target1" loCatId="relationship" qsTypeId="urn:microsoft.com/office/officeart/2005/8/quickstyle/simple1" qsCatId="simple" csTypeId="urn:microsoft.com/office/officeart/2005/8/colors/accent1_2" csCatId="accent1"/>
      <dgm:spPr/>
    </dgm:pt>
    <dgm:pt modelId="{336462E2-04AB-4C61-8C49-FA4BBD46BCB8}">
      <dgm:prSet/>
      <dgm:spPr/>
      <dgm:t>
        <a:bodyPr/>
        <a:lstStyle/>
        <a:p>
          <a:pPr marR="0" algn="ctr" rtl="0"/>
          <a:r>
            <a:rPr lang="ru-RU" b="0" i="0" u="none" strike="noStrike" baseline="0" smtClean="0">
              <a:latin typeface="Calibri"/>
            </a:rPr>
            <a:t>Русский литератур</a:t>
          </a:r>
        </a:p>
        <a:p>
          <a:pPr marR="0" algn="ctr" rtl="0"/>
          <a:r>
            <a:rPr lang="ru-RU" b="0" i="0" u="none" strike="noStrike" baseline="0" smtClean="0">
              <a:latin typeface="Calibri"/>
            </a:rPr>
            <a:t>ный язык</a:t>
          </a:r>
          <a:endParaRPr lang="ru-RU" smtClean="0"/>
        </a:p>
      </dgm:t>
    </dgm:pt>
    <dgm:pt modelId="{FDF0493D-578E-4705-BF78-312057FCA2D7}" type="parTrans" cxnId="{35A88807-90A3-4954-B6C2-21A7BD731DF4}">
      <dgm:prSet/>
      <dgm:spPr/>
      <dgm:t>
        <a:bodyPr/>
        <a:lstStyle/>
        <a:p>
          <a:endParaRPr lang="ru-RU"/>
        </a:p>
      </dgm:t>
    </dgm:pt>
    <dgm:pt modelId="{A6250E00-081F-4179-9AE9-990F071D07C8}" type="sibTrans" cxnId="{35A88807-90A3-4954-B6C2-21A7BD731DF4}">
      <dgm:prSet/>
      <dgm:spPr/>
      <dgm:t>
        <a:bodyPr/>
        <a:lstStyle/>
        <a:p>
          <a:endParaRPr lang="ru-RU"/>
        </a:p>
      </dgm:t>
    </dgm:pt>
    <dgm:pt modelId="{E24A8E68-23AE-4A9C-9732-D1B00BA06F44}">
      <dgm:prSet/>
      <dgm:spPr/>
      <dgm:t>
        <a:bodyPr/>
        <a:lstStyle/>
        <a:p>
          <a:pPr marR="0" algn="ctr" rtl="0"/>
          <a:r>
            <a:rPr lang="ru-RU" b="1" i="0" u="none" strike="noStrike" baseline="0" smtClean="0">
              <a:latin typeface="Calibri"/>
            </a:rPr>
            <a:t>Жаргоны</a:t>
          </a:r>
        </a:p>
        <a:p>
          <a:pPr marR="0" algn="ctr" rtl="0"/>
          <a:r>
            <a:rPr lang="ru-RU" b="1" i="0" u="none" strike="noStrike" baseline="0" smtClean="0">
              <a:latin typeface="Calibri"/>
            </a:rPr>
            <a:t>Арго</a:t>
          </a:r>
        </a:p>
        <a:p>
          <a:pPr marR="0" algn="ctr" rtl="0"/>
          <a:r>
            <a:rPr lang="ru-RU" b="1" i="0" u="none" strike="noStrike" baseline="0" smtClean="0">
              <a:latin typeface="Calibri"/>
            </a:rPr>
            <a:t>Проф.язык</a:t>
          </a:r>
        </a:p>
        <a:p>
          <a:pPr marR="0" algn="ctr" rtl="0"/>
          <a:r>
            <a:rPr lang="ru-RU" b="1" i="0" u="none" strike="noStrike" baseline="0" smtClean="0">
              <a:latin typeface="Calibri"/>
            </a:rPr>
            <a:t>Диалекты</a:t>
          </a:r>
        </a:p>
        <a:p>
          <a:pPr marR="0" algn="ctr" rtl="0"/>
          <a:r>
            <a:rPr lang="ru-RU" b="1" i="0" u="none" strike="noStrike" baseline="0" smtClean="0">
              <a:latin typeface="Calibri"/>
            </a:rPr>
            <a:t>Просторечия</a:t>
          </a:r>
        </a:p>
      </dgm:t>
    </dgm:pt>
    <dgm:pt modelId="{14CDB041-129A-4856-A1C4-E2251ED6856C}" type="parTrans" cxnId="{30F91609-21CB-4DD8-8BB4-0C94B166A27A}">
      <dgm:prSet/>
      <dgm:spPr/>
      <dgm:t>
        <a:bodyPr/>
        <a:lstStyle/>
        <a:p>
          <a:endParaRPr lang="ru-RU"/>
        </a:p>
      </dgm:t>
    </dgm:pt>
    <dgm:pt modelId="{9C81DE5A-827A-42A5-AC68-52DAB42CE7BA}" type="sibTrans" cxnId="{30F91609-21CB-4DD8-8BB4-0C94B166A27A}">
      <dgm:prSet/>
      <dgm:spPr/>
      <dgm:t>
        <a:bodyPr/>
        <a:lstStyle/>
        <a:p>
          <a:endParaRPr lang="ru-RU"/>
        </a:p>
      </dgm:t>
    </dgm:pt>
    <dgm:pt modelId="{95F6A357-C26D-4491-84F3-B51467539DC1}">
      <dgm:prSet/>
      <dgm:spPr/>
      <dgm:t>
        <a:bodyPr/>
        <a:lstStyle/>
        <a:p>
          <a:pPr marR="0" algn="ctr" rtl="0"/>
          <a:r>
            <a:rPr lang="ru-RU" b="0" i="1" u="none" strike="noStrike" baseline="0" smtClean="0">
              <a:latin typeface="Calibri"/>
            </a:rPr>
            <a:t>Устаревшие слова, историзмы,</a:t>
          </a:r>
        </a:p>
        <a:p>
          <a:pPr marR="0" algn="ctr" rtl="0"/>
          <a:r>
            <a:rPr lang="ru-RU" b="0" i="1" u="none" strike="noStrike" baseline="0" smtClean="0">
              <a:latin typeface="Calibri"/>
            </a:rPr>
            <a:t>неологизмы </a:t>
          </a:r>
          <a:endParaRPr lang="ru-RU" smtClean="0"/>
        </a:p>
      </dgm:t>
    </dgm:pt>
    <dgm:pt modelId="{C9BB6BA7-1968-4BD4-9630-0ED30E852547}" type="parTrans" cxnId="{2DDBF4CE-4258-4B1E-9EF9-7A6C488B07F6}">
      <dgm:prSet/>
      <dgm:spPr/>
      <dgm:t>
        <a:bodyPr/>
        <a:lstStyle/>
        <a:p>
          <a:endParaRPr lang="ru-RU"/>
        </a:p>
      </dgm:t>
    </dgm:pt>
    <dgm:pt modelId="{A1E1124A-96E2-482D-8F7B-314138628FAA}" type="sibTrans" cxnId="{2DDBF4CE-4258-4B1E-9EF9-7A6C488B07F6}">
      <dgm:prSet/>
      <dgm:spPr/>
      <dgm:t>
        <a:bodyPr/>
        <a:lstStyle/>
        <a:p>
          <a:endParaRPr lang="ru-RU"/>
        </a:p>
      </dgm:t>
    </dgm:pt>
    <dgm:pt modelId="{1B161B8A-868C-4C92-878E-C0658B49D301}" type="pres">
      <dgm:prSet presAssocID="{329EDC5F-AE5D-4960-A4E5-4ECB116589CA}" presName="composite" presStyleCnt="0">
        <dgm:presLayoutVars>
          <dgm:chMax val="5"/>
          <dgm:dir/>
          <dgm:resizeHandles val="exact"/>
        </dgm:presLayoutVars>
      </dgm:prSet>
      <dgm:spPr/>
    </dgm:pt>
    <dgm:pt modelId="{EA630A19-31A9-4275-93AE-6D5F93242519}" type="pres">
      <dgm:prSet presAssocID="{336462E2-04AB-4C61-8C49-FA4BBD46BCB8}" presName="circle1" presStyleLbl="lnNode1" presStyleIdx="0" presStyleCnt="3"/>
      <dgm:spPr/>
    </dgm:pt>
    <dgm:pt modelId="{E08AF5C8-E902-47E4-B25D-3839BA1D70FE}" type="pres">
      <dgm:prSet presAssocID="{336462E2-04AB-4C61-8C49-FA4BBD46BCB8}" presName="text1" presStyleLbl="revTx" presStyleIdx="0" presStyleCnt="3">
        <dgm:presLayoutVars>
          <dgm:bulletEnabled val="1"/>
        </dgm:presLayoutVars>
      </dgm:prSet>
      <dgm:spPr/>
    </dgm:pt>
    <dgm:pt modelId="{F2FF7320-5901-4778-9259-59C90F17DF27}" type="pres">
      <dgm:prSet presAssocID="{336462E2-04AB-4C61-8C49-FA4BBD46BCB8}" presName="line1" presStyleLbl="callout" presStyleIdx="0" presStyleCnt="6"/>
      <dgm:spPr/>
    </dgm:pt>
    <dgm:pt modelId="{B234C1B0-87F1-41A9-A014-A7B8AA647EAB}" type="pres">
      <dgm:prSet presAssocID="{336462E2-04AB-4C61-8C49-FA4BBD46BCB8}" presName="d1" presStyleLbl="callout" presStyleIdx="1" presStyleCnt="6"/>
      <dgm:spPr/>
    </dgm:pt>
    <dgm:pt modelId="{E3F934DB-BB8B-4AE7-B9EC-09529661AD45}" type="pres">
      <dgm:prSet presAssocID="{E24A8E68-23AE-4A9C-9732-D1B00BA06F44}" presName="circle2" presStyleLbl="lnNode1" presStyleIdx="1" presStyleCnt="3"/>
      <dgm:spPr/>
    </dgm:pt>
    <dgm:pt modelId="{F7F76BE8-C2DB-4A35-8BE0-4CBEB3388FDA}" type="pres">
      <dgm:prSet presAssocID="{E24A8E68-23AE-4A9C-9732-D1B00BA06F44}" presName="text2" presStyleLbl="revTx" presStyleIdx="1" presStyleCnt="3">
        <dgm:presLayoutVars>
          <dgm:bulletEnabled val="1"/>
        </dgm:presLayoutVars>
      </dgm:prSet>
      <dgm:spPr/>
    </dgm:pt>
    <dgm:pt modelId="{FFBD4CDF-1212-4E9B-A219-88EC154C6DCB}" type="pres">
      <dgm:prSet presAssocID="{E24A8E68-23AE-4A9C-9732-D1B00BA06F44}" presName="line2" presStyleLbl="callout" presStyleIdx="2" presStyleCnt="6"/>
      <dgm:spPr/>
    </dgm:pt>
    <dgm:pt modelId="{FB0EEBFC-0349-4B42-BF94-4B5ABB08A0DD}" type="pres">
      <dgm:prSet presAssocID="{E24A8E68-23AE-4A9C-9732-D1B00BA06F44}" presName="d2" presStyleLbl="callout" presStyleIdx="3" presStyleCnt="6"/>
      <dgm:spPr/>
    </dgm:pt>
    <dgm:pt modelId="{BCEF9440-76C1-4756-AA9F-E51B53242F65}" type="pres">
      <dgm:prSet presAssocID="{95F6A357-C26D-4491-84F3-B51467539DC1}" presName="circle3" presStyleLbl="lnNode1" presStyleIdx="2" presStyleCnt="3"/>
      <dgm:spPr/>
    </dgm:pt>
    <dgm:pt modelId="{DF0E1DDA-8B8A-4B5D-88C3-2535214502F6}" type="pres">
      <dgm:prSet presAssocID="{95F6A357-C26D-4491-84F3-B51467539DC1}" presName="text3" presStyleLbl="revTx" presStyleIdx="2" presStyleCnt="3">
        <dgm:presLayoutVars>
          <dgm:bulletEnabled val="1"/>
        </dgm:presLayoutVars>
      </dgm:prSet>
      <dgm:spPr/>
    </dgm:pt>
    <dgm:pt modelId="{6F007D0F-A27F-471B-A24A-E272A8DA7E9A}" type="pres">
      <dgm:prSet presAssocID="{95F6A357-C26D-4491-84F3-B51467539DC1}" presName="line3" presStyleLbl="callout" presStyleIdx="4" presStyleCnt="6"/>
      <dgm:spPr/>
    </dgm:pt>
    <dgm:pt modelId="{68491718-E99C-4D94-AE8F-7D84D193BE3B}" type="pres">
      <dgm:prSet presAssocID="{95F6A357-C26D-4491-84F3-B51467539DC1}" presName="d3" presStyleLbl="callout" presStyleIdx="5" presStyleCnt="6"/>
      <dgm:spPr/>
    </dgm:pt>
  </dgm:ptLst>
  <dgm:cxnLst>
    <dgm:cxn modelId="{CE63F353-5CE8-453C-81CD-63535B173B26}" type="presOf" srcId="{E24A8E68-23AE-4A9C-9732-D1B00BA06F44}" destId="{F7F76BE8-C2DB-4A35-8BE0-4CBEB3388FDA}" srcOrd="0" destOrd="0" presId="urn:microsoft.com/office/officeart/2005/8/layout/target1"/>
    <dgm:cxn modelId="{2DDBF4CE-4258-4B1E-9EF9-7A6C488B07F6}" srcId="{329EDC5F-AE5D-4960-A4E5-4ECB116589CA}" destId="{95F6A357-C26D-4491-84F3-B51467539DC1}" srcOrd="2" destOrd="0" parTransId="{C9BB6BA7-1968-4BD4-9630-0ED30E852547}" sibTransId="{A1E1124A-96E2-482D-8F7B-314138628FAA}"/>
    <dgm:cxn modelId="{6603A7B0-2686-4675-89FD-F0A2DA9C44F2}" type="presOf" srcId="{95F6A357-C26D-4491-84F3-B51467539DC1}" destId="{DF0E1DDA-8B8A-4B5D-88C3-2535214502F6}" srcOrd="0" destOrd="0" presId="urn:microsoft.com/office/officeart/2005/8/layout/target1"/>
    <dgm:cxn modelId="{E6960455-6ED5-471D-821A-93505F4C9DB2}" type="presOf" srcId="{336462E2-04AB-4C61-8C49-FA4BBD46BCB8}" destId="{E08AF5C8-E902-47E4-B25D-3839BA1D70FE}" srcOrd="0" destOrd="0" presId="urn:microsoft.com/office/officeart/2005/8/layout/target1"/>
    <dgm:cxn modelId="{30F91609-21CB-4DD8-8BB4-0C94B166A27A}" srcId="{329EDC5F-AE5D-4960-A4E5-4ECB116589CA}" destId="{E24A8E68-23AE-4A9C-9732-D1B00BA06F44}" srcOrd="1" destOrd="0" parTransId="{14CDB041-129A-4856-A1C4-E2251ED6856C}" sibTransId="{9C81DE5A-827A-42A5-AC68-52DAB42CE7BA}"/>
    <dgm:cxn modelId="{35A88807-90A3-4954-B6C2-21A7BD731DF4}" srcId="{329EDC5F-AE5D-4960-A4E5-4ECB116589CA}" destId="{336462E2-04AB-4C61-8C49-FA4BBD46BCB8}" srcOrd="0" destOrd="0" parTransId="{FDF0493D-578E-4705-BF78-312057FCA2D7}" sibTransId="{A6250E00-081F-4179-9AE9-990F071D07C8}"/>
    <dgm:cxn modelId="{B0068CEA-0137-458B-BF3E-967A9C4EC141}" type="presOf" srcId="{329EDC5F-AE5D-4960-A4E5-4ECB116589CA}" destId="{1B161B8A-868C-4C92-878E-C0658B49D301}" srcOrd="0" destOrd="0" presId="urn:microsoft.com/office/officeart/2005/8/layout/target1"/>
    <dgm:cxn modelId="{6FBE2AD8-8545-47EA-80AD-F4039093F86F}" type="presParOf" srcId="{1B161B8A-868C-4C92-878E-C0658B49D301}" destId="{EA630A19-31A9-4275-93AE-6D5F93242519}" srcOrd="0" destOrd="0" presId="urn:microsoft.com/office/officeart/2005/8/layout/target1"/>
    <dgm:cxn modelId="{A9E0BA6E-4BD8-4A67-B7B4-F43227F1B94F}" type="presParOf" srcId="{1B161B8A-868C-4C92-878E-C0658B49D301}" destId="{E08AF5C8-E902-47E4-B25D-3839BA1D70FE}" srcOrd="1" destOrd="0" presId="urn:microsoft.com/office/officeart/2005/8/layout/target1"/>
    <dgm:cxn modelId="{C7650E21-E4C4-4A4A-8AB9-D96BE8669A33}" type="presParOf" srcId="{1B161B8A-868C-4C92-878E-C0658B49D301}" destId="{F2FF7320-5901-4778-9259-59C90F17DF27}" srcOrd="2" destOrd="0" presId="urn:microsoft.com/office/officeart/2005/8/layout/target1"/>
    <dgm:cxn modelId="{E974D118-C974-431F-9848-68E451B5F6D1}" type="presParOf" srcId="{1B161B8A-868C-4C92-878E-C0658B49D301}" destId="{B234C1B0-87F1-41A9-A014-A7B8AA647EAB}" srcOrd="3" destOrd="0" presId="urn:microsoft.com/office/officeart/2005/8/layout/target1"/>
    <dgm:cxn modelId="{58A769CB-9234-4EAE-BA38-67A0E9662C5D}" type="presParOf" srcId="{1B161B8A-868C-4C92-878E-C0658B49D301}" destId="{E3F934DB-BB8B-4AE7-B9EC-09529661AD45}" srcOrd="4" destOrd="0" presId="urn:microsoft.com/office/officeart/2005/8/layout/target1"/>
    <dgm:cxn modelId="{9B284582-6C51-4620-9286-C81C84822A23}" type="presParOf" srcId="{1B161B8A-868C-4C92-878E-C0658B49D301}" destId="{F7F76BE8-C2DB-4A35-8BE0-4CBEB3388FDA}" srcOrd="5" destOrd="0" presId="urn:microsoft.com/office/officeart/2005/8/layout/target1"/>
    <dgm:cxn modelId="{AD72E26E-22E0-48C1-96D1-2E67B8079A20}" type="presParOf" srcId="{1B161B8A-868C-4C92-878E-C0658B49D301}" destId="{FFBD4CDF-1212-4E9B-A219-88EC154C6DCB}" srcOrd="6" destOrd="0" presId="urn:microsoft.com/office/officeart/2005/8/layout/target1"/>
    <dgm:cxn modelId="{854DB749-4A39-49AD-9C23-AE832BA9EBA6}" type="presParOf" srcId="{1B161B8A-868C-4C92-878E-C0658B49D301}" destId="{FB0EEBFC-0349-4B42-BF94-4B5ABB08A0DD}" srcOrd="7" destOrd="0" presId="urn:microsoft.com/office/officeart/2005/8/layout/target1"/>
    <dgm:cxn modelId="{DA628805-0906-41D7-B237-925EDBF51D4E}" type="presParOf" srcId="{1B161B8A-868C-4C92-878E-C0658B49D301}" destId="{BCEF9440-76C1-4756-AA9F-E51B53242F65}" srcOrd="8" destOrd="0" presId="urn:microsoft.com/office/officeart/2005/8/layout/target1"/>
    <dgm:cxn modelId="{6077A2B1-DBAB-4814-A9B0-27AD0E13B1FF}" type="presParOf" srcId="{1B161B8A-868C-4C92-878E-C0658B49D301}" destId="{DF0E1DDA-8B8A-4B5D-88C3-2535214502F6}" srcOrd="9" destOrd="0" presId="urn:microsoft.com/office/officeart/2005/8/layout/target1"/>
    <dgm:cxn modelId="{7F0BA8F1-8696-4A0D-8FBB-8BAA220429C0}" type="presParOf" srcId="{1B161B8A-868C-4C92-878E-C0658B49D301}" destId="{6F007D0F-A27F-471B-A24A-E272A8DA7E9A}" srcOrd="10" destOrd="0" presId="urn:microsoft.com/office/officeart/2005/8/layout/target1"/>
    <dgm:cxn modelId="{FD48D776-4AA9-48CB-9A00-1BC891B074D4}" type="presParOf" srcId="{1B161B8A-868C-4C92-878E-C0658B49D301}" destId="{68491718-E99C-4D94-AE8F-7D84D193BE3B}" srcOrd="11" destOrd="0" presId="urn:microsoft.com/office/officeart/2005/8/layout/targe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CEF9440-76C1-4756-AA9F-E51B53242F65}">
      <dsp:nvSpPr>
        <dsp:cNvPr id="0" name=""/>
        <dsp:cNvSpPr/>
      </dsp:nvSpPr>
      <dsp:spPr>
        <a:xfrm>
          <a:off x="215503" y="1083468"/>
          <a:ext cx="3250406" cy="325040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3F934DB-BB8B-4AE7-B9EC-09529661AD45}">
      <dsp:nvSpPr>
        <dsp:cNvPr id="0" name=""/>
        <dsp:cNvSpPr/>
      </dsp:nvSpPr>
      <dsp:spPr>
        <a:xfrm>
          <a:off x="865584" y="1733550"/>
          <a:ext cx="1950243" cy="195024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A630A19-31A9-4275-93AE-6D5F93242519}">
      <dsp:nvSpPr>
        <dsp:cNvPr id="0" name=""/>
        <dsp:cNvSpPr/>
      </dsp:nvSpPr>
      <dsp:spPr>
        <a:xfrm>
          <a:off x="1515665" y="2383631"/>
          <a:ext cx="650081" cy="65008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08AF5C8-E902-47E4-B25D-3839BA1D70FE}">
      <dsp:nvSpPr>
        <dsp:cNvPr id="0" name=""/>
        <dsp:cNvSpPr/>
      </dsp:nvSpPr>
      <dsp:spPr>
        <a:xfrm>
          <a:off x="4007643" y="0"/>
          <a:ext cx="1625203" cy="94803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12700" rIns="12700" bIns="1270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0" i="0" u="none" strike="noStrike" kern="1200" baseline="0" smtClean="0">
              <a:latin typeface="Calibri"/>
            </a:rPr>
            <a:t>Русский литератур</a:t>
          </a:r>
        </a:p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0" i="0" u="none" strike="noStrike" kern="1200" baseline="0" smtClean="0">
              <a:latin typeface="Calibri"/>
            </a:rPr>
            <a:t>ный язык</a:t>
          </a:r>
          <a:endParaRPr lang="ru-RU" sz="1000" kern="1200" smtClean="0"/>
        </a:p>
      </dsp:txBody>
      <dsp:txXfrm>
        <a:off x="4007643" y="0"/>
        <a:ext cx="1625203" cy="948035"/>
      </dsp:txXfrm>
    </dsp:sp>
    <dsp:sp modelId="{F2FF7320-5901-4778-9259-59C90F17DF27}">
      <dsp:nvSpPr>
        <dsp:cNvPr id="0" name=""/>
        <dsp:cNvSpPr/>
      </dsp:nvSpPr>
      <dsp:spPr>
        <a:xfrm>
          <a:off x="3601342" y="474017"/>
          <a:ext cx="4063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234C1B0-87F1-41A9-A014-A7B8AA647EAB}">
      <dsp:nvSpPr>
        <dsp:cNvPr id="0" name=""/>
        <dsp:cNvSpPr/>
      </dsp:nvSpPr>
      <dsp:spPr>
        <a:xfrm rot="5400000">
          <a:off x="1603155" y="712109"/>
          <a:ext cx="2234112" cy="1759011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7F76BE8-C2DB-4A35-8BE0-4CBEB3388FDA}">
      <dsp:nvSpPr>
        <dsp:cNvPr id="0" name=""/>
        <dsp:cNvSpPr/>
      </dsp:nvSpPr>
      <dsp:spPr>
        <a:xfrm>
          <a:off x="4007643" y="948035"/>
          <a:ext cx="1625203" cy="94803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12700" rIns="12700" bIns="1270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i="0" u="none" strike="noStrike" kern="1200" baseline="0" smtClean="0">
              <a:latin typeface="Calibri"/>
            </a:rPr>
            <a:t>Жаргоны</a:t>
          </a:r>
        </a:p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i="0" u="none" strike="noStrike" kern="1200" baseline="0" smtClean="0">
              <a:latin typeface="Calibri"/>
            </a:rPr>
            <a:t>Арго</a:t>
          </a:r>
        </a:p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i="0" u="none" strike="noStrike" kern="1200" baseline="0" smtClean="0">
              <a:latin typeface="Calibri"/>
            </a:rPr>
            <a:t>Проф.язык</a:t>
          </a:r>
        </a:p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i="0" u="none" strike="noStrike" kern="1200" baseline="0" smtClean="0">
              <a:latin typeface="Calibri"/>
            </a:rPr>
            <a:t>Диалекты</a:t>
          </a:r>
        </a:p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i="0" u="none" strike="noStrike" kern="1200" baseline="0" smtClean="0">
              <a:latin typeface="Calibri"/>
            </a:rPr>
            <a:t>Просторечия</a:t>
          </a:r>
        </a:p>
      </dsp:txBody>
      <dsp:txXfrm>
        <a:off x="4007643" y="948035"/>
        <a:ext cx="1625203" cy="948035"/>
      </dsp:txXfrm>
    </dsp:sp>
    <dsp:sp modelId="{FFBD4CDF-1212-4E9B-A219-88EC154C6DCB}">
      <dsp:nvSpPr>
        <dsp:cNvPr id="0" name=""/>
        <dsp:cNvSpPr/>
      </dsp:nvSpPr>
      <dsp:spPr>
        <a:xfrm>
          <a:off x="3601342" y="1422052"/>
          <a:ext cx="4063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B0EEBFC-0349-4B42-BF94-4B5ABB08A0DD}">
      <dsp:nvSpPr>
        <dsp:cNvPr id="0" name=""/>
        <dsp:cNvSpPr/>
      </dsp:nvSpPr>
      <dsp:spPr>
        <a:xfrm rot="5400000">
          <a:off x="2082698" y="1645355"/>
          <a:ext cx="1740917" cy="1293119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F0E1DDA-8B8A-4B5D-88C3-2535214502F6}">
      <dsp:nvSpPr>
        <dsp:cNvPr id="0" name=""/>
        <dsp:cNvSpPr/>
      </dsp:nvSpPr>
      <dsp:spPr>
        <a:xfrm>
          <a:off x="4007643" y="1896070"/>
          <a:ext cx="1625203" cy="94803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12700" rIns="12700" bIns="1270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0" i="1" u="none" strike="noStrike" kern="1200" baseline="0" smtClean="0">
              <a:latin typeface="Calibri"/>
            </a:rPr>
            <a:t>Устаревшие слова, историзмы,</a:t>
          </a:r>
        </a:p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0" i="1" u="none" strike="noStrike" kern="1200" baseline="0" smtClean="0">
              <a:latin typeface="Calibri"/>
            </a:rPr>
            <a:t>неологизмы </a:t>
          </a:r>
          <a:endParaRPr lang="ru-RU" sz="1000" kern="1200" smtClean="0"/>
        </a:p>
      </dsp:txBody>
      <dsp:txXfrm>
        <a:off x="4007643" y="1896070"/>
        <a:ext cx="1625203" cy="948035"/>
      </dsp:txXfrm>
    </dsp:sp>
    <dsp:sp modelId="{6F007D0F-A27F-471B-A24A-E272A8DA7E9A}">
      <dsp:nvSpPr>
        <dsp:cNvPr id="0" name=""/>
        <dsp:cNvSpPr/>
      </dsp:nvSpPr>
      <dsp:spPr>
        <a:xfrm>
          <a:off x="3601342" y="2370087"/>
          <a:ext cx="4063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8491718-E99C-4D94-AE8F-7D84D193BE3B}">
      <dsp:nvSpPr>
        <dsp:cNvPr id="0" name=""/>
        <dsp:cNvSpPr/>
      </dsp:nvSpPr>
      <dsp:spPr>
        <a:xfrm rot="5400000">
          <a:off x="2562838" y="2577843"/>
          <a:ext cx="1243822" cy="827228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target1">
  <dgm:title val=""/>
  <dgm:desc val=""/>
  <dgm:catLst>
    <dgm:cat type="relationship" pri="25000"/>
    <dgm:cat type="convert" pri="2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ite">
    <dgm:varLst>
      <dgm:chMax val="5"/>
      <dgm:dir/>
      <dgm:resizeHandles val="exact"/>
    </dgm:varLst>
    <dgm:alg type="composite">
      <dgm:param type="ar" val="1.25"/>
    </dgm:alg>
    <dgm:shape xmlns:r="http://schemas.openxmlformats.org/officeDocument/2006/relationships" r:blip="">
      <dgm:adjLst/>
    </dgm:shape>
    <dgm:presOf/>
    <dgm:choose name="Name0">
      <dgm:if name="Name1" func="var" arg="dir" op="equ" val="norm">
        <dgm:choose name="Name2">
          <dgm:if name="Name3" axis="ch" ptType="node" func="cnt" op="equ" val="0">
            <dgm:constrLst/>
          </dgm:if>
          <dgm:if name="Name4" axis="ch" ptType="node" func="cnt" op="equ" val="1">
            <dgm:constrLst>
              <dgm:constr type="primFontSz" for="des" ptType="node" op="equ" val="65"/>
              <dgm:constr type="w" for="ch" forName="circle1" refType="w" fact="0.6"/>
              <dgm:constr type="h" for="ch" forName="circle1" refType="w" refFor="ch" refForName="circle1"/>
              <dgm:constr type="ctrX" for="ch" forName="circle1" refType="w" fact="0.3"/>
              <dgm:constr type="ctrY" for="ch" forName="circle1" refType="h" fact="0.625"/>
              <dgm:constr type="w" for="ch" forName="text1" refType="w" fact="0.3"/>
              <dgm:constr type="h" for="ch" forName="text1" refType="h" fact="0.3125"/>
              <dgm:constr type="r" for="ch" forName="text1" refType="w"/>
              <dgm:constr type="t" for="ch" forName="text1"/>
              <dgm:constr type="l" for="ch" forName="line1" refType="w" fact="0.625"/>
              <dgm:constr type="ctrY" for="ch" forName="line1" refType="ctrY" refFor="ch" refForName="text1"/>
              <dgm:constr type="r" for="ch" forName="line1" refType="l" refFor="ch" refForName="text1"/>
              <dgm:constr type="h" for="ch" forName="line1"/>
              <dgm:constr type="l" for="ch" forName="d1" refType="w" fact="0.3"/>
              <dgm:constr type="b" for="ch" forName="d1" refType="h" fact="0.625"/>
              <dgm:constr type="w" for="ch" forName="d1" refType="w" fact="0.32475"/>
              <dgm:constr type="h" for="ch" forName="d1" refType="h" fact="0.469"/>
            </dgm:constrLst>
          </dgm:if>
          <dgm:if name="Name5" axis="ch" ptType="node" func="cnt" op="equ" val="2">
            <dgm:constrLst>
              <dgm:constr type="primFontSz" for="des" ptType="node" op="equ" val="65"/>
              <dgm:constr type="w" for="ch" forName="circle1" refType="w" fact="0.2"/>
              <dgm:constr type="h" for="ch" forName="circle1" refType="w" refFor="ch" refForName="circle1"/>
              <dgm:constr type="ctrX" for="ch" forName="circle1" refType="w" fact="0.3"/>
              <dgm:constr type="ctrY" for="ch" forName="circle1" refType="h" fact="0.625"/>
              <dgm:constr type="w" for="ch" forName="text1" refType="w" fact="0.3"/>
              <dgm:constr type="h" for="ch" forName="text1" refType="h" fact="0.3125"/>
              <dgm:constr type="r" for="ch" forName="text1" refType="w"/>
              <dgm:constr type="t" for="ch" forName="text1"/>
              <dgm:constr type="l" for="ch" forName="line1" refType="w" fact="0.625"/>
              <dgm:constr type="ctrY" for="ch" forName="line1" refType="ctrY" refFor="ch" refForName="text1"/>
              <dgm:constr type="w" for="ch" forName="line1" refType="w" fact="0.075"/>
              <dgm:constr type="h" for="ch" forName="line1"/>
              <dgm:constr type="l" for="ch" forName="d1" refType="w" fact="0.3"/>
              <dgm:constr type="b" for="ch" forName="d1" refType="h" fact="0.625"/>
              <dgm:constr type="w" for="ch" forName="d1" refType="w" fact="0.32475"/>
              <dgm:constr type="h" for="ch" forName="d1" refType="h" fact="0.469"/>
              <dgm:constr type="w" for="ch" forName="circle2" refType="w" fact="0.6"/>
              <dgm:constr type="h" for="ch" forName="circle2" refType="w" refFor="ch" refForName="circle2"/>
              <dgm:constr type="ctrX" for="ch" forName="circle2" refType="w" fact="0.3"/>
              <dgm:constr type="ctrY" for="ch" forName="circle2" refType="h" fact="0.625"/>
              <dgm:constr type="w" for="ch" forName="text2" refType="w" fact="0.3"/>
              <dgm:constr type="h" for="ch" forName="text2" refType="h" fact="0.3125"/>
              <dgm:constr type="r" for="ch" forName="text2" refType="w"/>
              <dgm:constr type="t" for="ch" forName="text2" refType="b" refFor="ch" refForName="text1"/>
              <dgm:constr type="l" for="ch" forName="line2" refType="w" fact="0.625"/>
              <dgm:constr type="ctrY" for="ch" forName="line2" refType="ctrY" refFor="ch" refForName="text2"/>
              <dgm:constr type="w" for="ch" forName="line2" refType="w" fact="0.075"/>
              <dgm:constr type="h" for="ch" forName="line2"/>
              <dgm:constr type="l" for="ch" forName="d2" refType="w" fact="0.44325"/>
              <dgm:constr type="b" for="ch" forName="d2" refType="h" fact="0.7975"/>
              <dgm:constr type="w" for="ch" forName="d2" refType="w" fact="0.1815"/>
              <dgm:constr type="h" for="ch" forName="d2" refType="h" fact="0.3283"/>
            </dgm:constrLst>
          </dgm:if>
          <dgm:if name="Name6" axis="ch" ptType="node" func="cnt" op="equ" val="3">
            <dgm:constrLst>
              <dgm:constr type="primFontSz" for="des" ptType="node" op="equ" val="65"/>
              <dgm:constr type="w" for="ch" forName="circle1" refType="w" fact="0.12"/>
              <dgm:constr type="h" for="ch" forName="circle1" refType="w" refFor="ch" refForName="circle1"/>
              <dgm:constr type="ctrX" for="ch" forName="circle1" refType="w" fact="0.3"/>
              <dgm:constr type="ctrY" for="ch" forName="circle1" refType="h" fact="0.625"/>
              <dgm:constr type="w" for="ch" forName="text1" refType="w" fact="0.3"/>
              <dgm:constr type="h" for="ch" forName="text1" refType="h" fact="0.21875"/>
              <dgm:constr type="r" for="ch" forName="text1" refType="w"/>
              <dgm:constr type="t" for="ch" forName="text1"/>
              <dgm:constr type="l" for="ch" forName="line1" refType="w" fact="0.625"/>
              <dgm:constr type="ctrY" for="ch" forName="line1" refType="ctrY" refFor="ch" refForName="text1"/>
              <dgm:constr type="w" for="ch" forName="line1" refType="w" fact="0.075"/>
              <dgm:constr type="h" for="ch" forName="line1"/>
              <dgm:constr type="l" for="ch" forName="d1" refType="w" fact="0.3"/>
              <dgm:constr type="b" for="ch" forName="d1" refType="h" fact="0.625"/>
              <dgm:constr type="w" for="ch" forName="d1" refType="w" fact="0.3247"/>
              <dgm:constr type="h" for="ch" forName="d1" refType="h" fact="0.5155"/>
              <dgm:constr type="w" for="ch" forName="circle2" refType="w" fact="0.36"/>
              <dgm:constr type="h" for="ch" forName="circle2" refType="w" refFor="ch" refForName="circle2"/>
              <dgm:constr type="ctrX" for="ch" forName="circle2" refType="w" fact="0.3"/>
              <dgm:constr type="ctrY" for="ch" forName="circle2" refType="h" fact="0.625"/>
              <dgm:constr type="w" for="ch" forName="text2" refType="w" fact="0.3"/>
              <dgm:constr type="h" for="ch" forName="text2" refType="h" fact="0.21875"/>
              <dgm:constr type="r" for="ch" forName="text2" refType="w"/>
              <dgm:constr type="t" for="ch" forName="text2" refType="b" refFor="ch" refForName="text1"/>
              <dgm:constr type="l" for="ch" forName="line2" refType="w" fact="0.625"/>
              <dgm:constr type="ctrY" for="ch" forName="line2" refType="ctrY" refFor="ch" refForName="text2"/>
              <dgm:constr type="w" for="ch" forName="line2" refType="w" fact="0.075"/>
              <dgm:constr type="h" for="ch" forName="line2"/>
              <dgm:constr type="l" for="ch" forName="d2" refType="w" fact="0.386"/>
              <dgm:constr type="b" for="ch" forName="d2" refType="h" fact="0.72969"/>
              <dgm:constr type="w" for="ch" forName="d2" refType="w" fact="0.2387"/>
              <dgm:constr type="h" for="ch" forName="d2" refType="h" fact="0.4017"/>
              <dgm:constr type="w" for="ch" forName="circle3" refType="w" fact="0.6"/>
              <dgm:constr type="h" for="ch" forName="circle3" refType="w" refFor="ch" refForName="circle3"/>
              <dgm:constr type="ctrX" for="ch" forName="circle3" refType="ctrX" refFor="ch" refForName="circle1"/>
              <dgm:constr type="ctrY" for="ch" forName="circle3" refType="ctrY" refFor="ch" refForName="circle1"/>
              <dgm:constr type="w" for="ch" forName="text3" refType="w" fact="0.3"/>
              <dgm:constr type="h" for="ch" forName="text3" refType="h" fact="0.21875"/>
              <dgm:constr type="r" for="ch" forName="text3" refType="w"/>
              <dgm:constr type="t" for="ch" forName="text3" refType="b" refFor="ch" refForName="text2"/>
              <dgm:constr type="l" for="ch" forName="line3" refType="w" fact="0.625"/>
              <dgm:constr type="ctrY" for="ch" forName="line3" refType="ctrY" refFor="ch" refForName="text3"/>
              <dgm:constr type="w" for="ch" forName="line3" refType="w" fact="0.075"/>
              <dgm:constr type="h" for="ch" forName="line3"/>
              <dgm:constr type="l" for="ch" forName="d3" refType="w" fact="0.47175"/>
              <dgm:constr type="b" for="ch" forName="d3" refType="h" fact="0.83375"/>
              <dgm:constr type="w" for="ch" forName="d3" refType="w" fact="0.1527"/>
              <dgm:constr type="h" for="ch" forName="d3" refType="h" fact="0.287"/>
            </dgm:constrLst>
          </dgm:if>
          <dgm:if name="Name7" axis="ch" ptType="node" func="cnt" op="equ" val="4">
            <dgm:constrLst>
              <dgm:constr type="primFontSz" for="des" ptType="node" op="equ" val="65"/>
              <dgm:constr type="w" for="ch" forName="circle1" refType="w" fact="0.0857"/>
              <dgm:constr type="h" for="ch" forName="circle1" refType="w" refFor="ch" refForName="circle1"/>
              <dgm:constr type="ctrX" for="ch" forName="circle1" refType="w" fact="0.3"/>
              <dgm:constr type="ctrY" for="ch" forName="circle1" refType="h" fact="0.625"/>
              <dgm:constr type="w" for="ch" forName="text1" refType="w" fact="0.3"/>
              <dgm:constr type="h" for="ch" forName="text1" refType="h" fact="0.17938"/>
              <dgm:constr type="r" for="ch" forName="text1" refType="w"/>
              <dgm:constr type="t" for="ch" forName="text1"/>
              <dgm:constr type="l" for="ch" forName="line1" refType="w" fact="0.625"/>
              <dgm:constr type="ctrY" for="ch" forName="line1" refType="ctrY" refFor="ch" refForName="text1"/>
              <dgm:constr type="w" for="ch" forName="line1" refType="w" fact="0.075"/>
              <dgm:constr type="h" for="ch" forName="line1"/>
              <dgm:constr type="l" for="ch" forName="d1" refType="w" fact="0.295"/>
              <dgm:constr type="b" for="ch" forName="d1" refType="h" fact="0.62"/>
              <dgm:constr type="w" for="ch" forName="d1" refType="w" fact="0.33"/>
              <dgm:constr type="h" for="ch" forName="d1" refType="h" fact="0.53"/>
              <dgm:constr type="w" for="ch" forName="circle2" refType="w" fact="0.2571"/>
              <dgm:constr type="h" for="ch" forName="circle2" refType="w" refFor="ch" refForName="circle2"/>
              <dgm:constr type="ctrX" for="ch" forName="circle2" refType="w" fact="0.3"/>
              <dgm:constr type="ctrY" for="ch" forName="circle2" refType="h" fact="0.625"/>
              <dgm:constr type="w" for="ch" forName="text2" refType="w" fact="0.3"/>
              <dgm:constr type="h" for="ch" forName="text2" refType="h" fact="0.17938"/>
              <dgm:constr type="r" for="ch" forName="text2" refType="w"/>
              <dgm:constr type="t" for="ch" forName="text2" refType="b" refFor="ch" refForName="text1"/>
              <dgm:constr type="l" for="ch" forName="line2" refType="w" fact="0.625"/>
              <dgm:constr type="ctrY" for="ch" forName="line2" refType="ctrY" refFor="ch" refForName="text2"/>
              <dgm:constr type="w" for="ch" forName="line2" refType="w" fact="0.075"/>
              <dgm:constr type="h" for="ch" forName="line2"/>
              <dgm:constr type="l" for="ch" forName="d2" refType="w" fact="0.36625"/>
              <dgm:constr type="b" for="ch" forName="d2" refType="h" fact="0.70438"/>
              <dgm:constr type="w" for="ch" forName="d2" refType="w" fact="0.2585"/>
              <dgm:constr type="h" for="ch" forName="d2" refType="h" fact="0.43525"/>
              <dgm:constr type="w" for="ch" forName="circle3" refType="w" fact="0.4285"/>
              <dgm:constr type="h" for="ch" forName="circle3" refType="w" refFor="ch" refForName="circle3"/>
              <dgm:constr type="ctrX" for="ch" forName="circle3" refType="ctrX" refFor="ch" refForName="circle1"/>
              <dgm:constr type="ctrY" for="ch" forName="circle3" refType="ctrY" refFor="ch" refForName="circle1"/>
              <dgm:constr type="w" for="ch" forName="text3" refType="w" fact="0.3"/>
              <dgm:constr type="h" for="ch" forName="text3" refType="h" fact="0.17938"/>
              <dgm:constr type="r" for="ch" forName="text3" refType="w"/>
              <dgm:constr type="t" for="ch" forName="text3" refType="b" refFor="ch" refForName="text2"/>
              <dgm:constr type="l" for="ch" forName="line3" refType="w" fact="0.625"/>
              <dgm:constr type="ctrY" for="ch" forName="line3" refType="ctrY" refFor="ch" refForName="text3"/>
              <dgm:constr type="w" for="ch" forName="line3" refType="w" fact="0.075"/>
              <dgm:constr type="h" for="ch" forName="line3"/>
              <dgm:constr type="l" for="ch" forName="d3" refType="w" fact="0.4255"/>
              <dgm:constr type="b" for="ch" forName="d3" refType="h" fact="0.78031"/>
              <dgm:constr type="w" for="ch" forName="d3" refType="w" fact="0.1995"/>
              <dgm:constr type="h" for="ch" forName="d3" refType="h" fact="0.332"/>
              <dgm:constr type="w" for="ch" forName="circle4" refType="w" fact="0.6"/>
              <dgm:constr type="h" for="ch" forName="circle4" refType="w" refFor="ch" refForName="circle4"/>
              <dgm:constr type="ctrX" for="ch" forName="circle4" refType="ctrX" refFor="ch" refForName="circle1"/>
              <dgm:constr type="ctrY" for="ch" forName="circle4" refType="ctrY" refFor="ch" refForName="circle1"/>
              <dgm:constr type="w" for="ch" forName="text4" refType="w" fact="0.3"/>
              <dgm:constr type="h" for="ch" forName="text4" refType="h" fact="0.17938"/>
              <dgm:constr type="r" for="ch" forName="text4" refType="w"/>
              <dgm:constr type="t" for="ch" forName="text4" refType="b" refFor="ch" refForName="text3"/>
              <dgm:constr type="l" for="ch" forName="line4" refType="w" fact="0.625"/>
              <dgm:constr type="ctrY" for="ch" forName="line4" refType="ctrY" refFor="ch" refForName="text4"/>
              <dgm:constr type="w" for="ch" forName="line4" refType="w" fact="0.075"/>
              <dgm:constr type="h" for="ch" forName="line4"/>
              <dgm:constr type="l" for="ch" forName="d4" refType="w" fact="0.48525"/>
              <dgm:constr type="b" for="ch" forName="d4" refType="h" fact="0.85594"/>
              <dgm:constr type="w" for="ch" forName="d4" refType="w" fact="0.1394"/>
              <dgm:constr type="h" for="ch" forName="d4" refType="h" fact="0.2282"/>
            </dgm:constrLst>
          </dgm:if>
          <dgm:if name="Name8" axis="ch" ptType="node" func="cnt" op="gte" val="5">
            <dgm:constrLst>
              <dgm:constr type="primFontSz" for="des" ptType="node" op="equ" val="65"/>
              <dgm:constr type="w" for="ch" forName="circle1" refType="w" fact="0.0667"/>
              <dgm:constr type="h" for="ch" forName="circle1" refType="w" refFor="ch" refForName="circle1"/>
              <dgm:constr type="ctrX" for="ch" forName="circle1" refType="w" fact="0.3"/>
              <dgm:constr type="ctrY" for="ch" forName="circle1" refType="h" fact="0.625"/>
              <dgm:constr type="w" for="ch" forName="text1" refType="w" fact="0.3"/>
              <dgm:constr type="h" for="ch" forName="text1" refType="h" fact="0.1324"/>
              <dgm:constr type="r" for="ch" forName="text1" refType="w"/>
              <dgm:constr type="ctrY" for="ch" forName="text1" refType="h" fact="0.13"/>
              <dgm:constr type="l" for="ch" forName="line1" refType="w" fact="0.625"/>
              <dgm:constr type="ctrY" for="ch" forName="line1" refType="ctrY" refFor="ch" refForName="text1"/>
              <dgm:constr type="w" for="ch" forName="line1" refType="w" fact="0.075"/>
              <dgm:constr type="h" for="ch" forName="line1"/>
              <dgm:constr type="l" for="ch" forName="d1" refType="w" fact="0.3"/>
              <dgm:constr type="b" for="ch" forName="d1" refType="h" fact="0.625"/>
              <dgm:constr type="w" for="ch" forName="d1" refType="w" fact="0.3245"/>
              <dgm:constr type="h" for="ch" forName="d1" refType="h" fact="0.495"/>
              <dgm:constr type="w" for="ch" forName="circle2" refType="w" fact="0.2"/>
              <dgm:constr type="h" for="ch" forName="circle2" refType="w" refFor="ch" refForName="circle2"/>
              <dgm:constr type="ctrX" for="ch" forName="circle2" refType="w" fact="0.3"/>
              <dgm:constr type="ctrY" for="ch" forName="circle2" refType="h" fact="0.625"/>
              <dgm:constr type="w" for="ch" forName="text2" refType="w" fact="0.3"/>
              <dgm:constr type="h" for="ch" forName="text2" refType="h" fact="0.1324"/>
              <dgm:constr type="r" for="ch" forName="text2" refType="w"/>
              <dgm:constr type="ctrY" for="ch" forName="text2" refType="h" fact="0.27"/>
              <dgm:constr type="l" for="ch" forName="line2" refType="w" fact="0.625"/>
              <dgm:constr type="ctrY" for="ch" forName="line2" refType="ctrY" refFor="ch" refForName="text2"/>
              <dgm:constr type="w" for="ch" forName="line2" refType="w" fact="0.075"/>
              <dgm:constr type="h" for="ch" forName="line2"/>
              <dgm:constr type="l" for="ch" forName="d2" refType="w" fact="0.3498"/>
              <dgm:constr type="b" for="ch" forName="d2" refType="h" fact="0.682"/>
              <dgm:constr type="w" for="ch" forName="d2" refType="w" fact="0.275"/>
              <dgm:constr type="h" for="ch" forName="d2" refType="h" fact="0.41215"/>
              <dgm:constr type="w" for="ch" forName="circle3" refType="w" fact="0.3334"/>
              <dgm:constr type="h" for="ch" forName="circle3" refType="w" refFor="ch" refForName="circle3"/>
              <dgm:constr type="ctrX" for="ch" forName="circle3" refType="ctrX" refFor="ch" refForName="circle1"/>
              <dgm:constr type="ctrY" for="ch" forName="circle3" refType="ctrY" refFor="ch" refForName="circle1"/>
              <dgm:constr type="w" for="ch" forName="text3" refType="w" fact="0.3"/>
              <dgm:constr type="h" for="ch" forName="text3" refType="h" fact="0.1324"/>
              <dgm:constr type="r" for="ch" forName="text3" refType="w"/>
              <dgm:constr type="ctrY" for="ch" forName="text3" refType="h" fact="0.41"/>
              <dgm:constr type="l" for="ch" forName="line3" refType="w" fact="0.625"/>
              <dgm:constr type="ctrY" for="ch" forName="line3" refType="ctrY" refFor="ch" refForName="text3"/>
              <dgm:constr type="w" for="ch" forName="line3" refType="w" fact="0.075"/>
              <dgm:constr type="h" for="ch" forName="line3"/>
              <dgm:constr type="l" for="ch" forName="d3" refType="w" fact="0.394"/>
              <dgm:constr type="b" for="ch" forName="d3" refType="h" fact="0.735"/>
              <dgm:constr type="w" for="ch" forName="d3" refType="w" fact="0.231"/>
              <dgm:constr type="h" for="ch" forName="d3" refType="h" fact="0.325"/>
              <dgm:constr type="w" for="ch" forName="circle4" refType="w" fact="0.4667"/>
              <dgm:constr type="h" for="ch" forName="circle4" refType="w" refFor="ch" refForName="circle4"/>
              <dgm:constr type="ctrX" for="ch" forName="circle4" refType="ctrX" refFor="ch" refForName="circle1"/>
              <dgm:constr type="ctrY" for="ch" forName="circle4" refType="ctrY" refFor="ch" refForName="circle1"/>
              <dgm:constr type="w" for="ch" forName="text4" refType="w" fact="0.3"/>
              <dgm:constr type="h" for="ch" forName="text4" refType="h" fact="0.1324"/>
              <dgm:constr type="r" for="ch" forName="text4" refType="w"/>
              <dgm:constr type="ctrY" for="ch" forName="text4" refType="h" fact="0.547"/>
              <dgm:constr type="l" for="ch" forName="line4" refType="w" fact="0.625"/>
              <dgm:constr type="ctrY" for="ch" forName="line4" refType="ctrY" refFor="ch" refForName="text4"/>
              <dgm:constr type="w" for="ch" forName="line4" refType="w" fact="0.075"/>
              <dgm:constr type="h" for="ch" forName="line4"/>
              <dgm:constr type="l" for="ch" forName="d4" refType="w" fact="0.446"/>
              <dgm:constr type="b" for="ch" forName="d4" refType="h" fact="0.795"/>
              <dgm:constr type="w" for="ch" forName="d4" refType="w" fact="0.179"/>
              <dgm:constr type="h" for="ch" forName="d4" refType="h" fact="0.248"/>
              <dgm:constr type="w" for="ch" forName="circle5" refType="w" fact="0.6"/>
              <dgm:constr type="h" for="ch" forName="circle5" refType="w" refFor="ch" refForName="circle5"/>
              <dgm:constr type="ctrX" for="ch" forName="circle5" refType="ctrX" refFor="ch" refForName="circle1"/>
              <dgm:constr type="ctrY" for="ch" forName="circle5" refType="ctrY" refFor="ch" refForName="circle1"/>
              <dgm:constr type="w" for="ch" forName="text5" refType="w" fact="0.3"/>
              <dgm:constr type="h" for="ch" forName="text5" refType="h" fact="0.1324"/>
              <dgm:constr type="r" for="ch" forName="text5" refType="w"/>
              <dgm:constr type="ctrY" for="ch" forName="text5" refType="h" fact="0.68"/>
              <dgm:constr type="l" for="ch" forName="line5" refType="w" fact="0.625"/>
              <dgm:constr type="ctrY" for="ch" forName="line5" refType="ctrY" refFor="ch" refForName="text5"/>
              <dgm:constr type="w" for="ch" forName="line5" refType="w" fact="0.075"/>
              <dgm:constr type="h" for="ch" forName="line5"/>
              <dgm:constr type="l" for="ch" forName="d5" refType="w" fact="0.495"/>
              <dgm:constr type="b" for="ch" forName="d5" refType="h" fact="0.855"/>
              <dgm:constr type="w" for="ch" forName="d5" refType="w" fact="0.13"/>
              <dgm:constr type="h" for="ch" forName="d5" refType="h" fact="0.175"/>
            </dgm:constrLst>
          </dgm:if>
          <dgm:else name="Name9"/>
        </dgm:choose>
      </dgm:if>
      <dgm:else name="Name10">
        <dgm:choose name="Name11">
          <dgm:if name="Name12" axis="ch" ptType="node" func="cnt" op="equ" val="0">
            <dgm:constrLst/>
          </dgm:if>
          <dgm:if name="Name13" axis="ch" ptType="node" func="cnt" op="equ" val="1">
            <dgm:constrLst>
              <dgm:constr type="primFontSz" for="des" ptType="node" op="equ" val="65"/>
              <dgm:constr type="w" for="ch" forName="circle1" refType="w" fact="0.6"/>
              <dgm:constr type="h" for="ch" forName="circle1" refType="w" refFor="ch" refForName="circle1"/>
              <dgm:constr type="ctrX" for="ch" forName="circle1" refType="w" fact="0.7"/>
              <dgm:constr type="ctrY" for="ch" forName="circle1" refType="h" fact="0.625"/>
              <dgm:constr type="w" for="ch" forName="text1" refType="w" fact="0.3"/>
              <dgm:constr type="h" for="ch" forName="text1" refType="h" fact="0.3125"/>
              <dgm:constr type="l" for="ch" forName="text1"/>
              <dgm:constr type="t" for="ch" forName="text1"/>
              <dgm:constr type="l" for="ch" forName="line1" refType="r" refFor="ch" refForName="text1"/>
              <dgm:constr type="ctrY" for="ch" forName="line1" refType="ctrY" refFor="ch" refForName="text1"/>
              <dgm:constr type="r" for="ch" forName="line1" refType="w" fact="0.375"/>
              <dgm:constr type="h" for="ch" forName="line1"/>
              <dgm:constr type="r" for="ch" forName="d1" refType="w" fact="0.7"/>
              <dgm:constr type="b" for="ch" forName="d1" refType="h" fact="0.625"/>
              <dgm:constr type="w" for="ch" forName="d1" refType="w" fact="0.32475"/>
              <dgm:constr type="h" for="ch" forName="d1" refType="h" fact="0.469"/>
            </dgm:constrLst>
          </dgm:if>
          <dgm:if name="Name14" axis="ch" ptType="node" func="cnt" op="equ" val="2">
            <dgm:constrLst>
              <dgm:constr type="primFontSz" for="des" ptType="node" op="equ" val="65"/>
              <dgm:constr type="w" for="ch" forName="circle1" refType="w" fact="0.2"/>
              <dgm:constr type="h" for="ch" forName="circle1" refType="w" refFor="ch" refForName="circle1"/>
              <dgm:constr type="ctrX" for="ch" forName="circle1" refType="w" fact="0.7"/>
              <dgm:constr type="ctrY" for="ch" forName="circle1" refType="h" fact="0.625"/>
              <dgm:constr type="w" for="ch" forName="text1" refType="w" fact="0.3"/>
              <dgm:constr type="h" for="ch" forName="text1" refType="h" fact="0.3125"/>
              <dgm:constr type="l" for="ch" forName="text1"/>
              <dgm:constr type="t" for="ch" forName="text1"/>
              <dgm:constr type="l" for="ch" forName="line1" refType="r" refFor="ch" refForName="text1"/>
              <dgm:constr type="ctrY" for="ch" forName="line1" refType="ctrY" refFor="ch" refForName="text1"/>
              <dgm:constr type="r" for="ch" forName="line1" refType="w" fact="0.375"/>
              <dgm:constr type="h" for="ch" forName="line1"/>
              <dgm:constr type="r" for="ch" forName="d1" refType="w" fact="0.7"/>
              <dgm:constr type="b" for="ch" forName="d1" refType="h" fact="0.625"/>
              <dgm:constr type="w" for="ch" forName="d1" refType="w" fact="0.32475"/>
              <dgm:constr type="h" for="ch" forName="d1" refType="h" fact="0.469"/>
              <dgm:constr type="w" for="ch" forName="circle2" refType="w" fact="0.6"/>
              <dgm:constr type="h" for="ch" forName="circle2" refType="w" refFor="ch" refForName="circle2"/>
              <dgm:constr type="ctrX" for="ch" forName="circle2" refType="w" fact="0.7"/>
              <dgm:constr type="ctrY" for="ch" forName="circle2" refType="h" fact="0.625"/>
              <dgm:constr type="w" for="ch" forName="text2" refType="w" fact="0.3"/>
              <dgm:constr type="h" for="ch" forName="text2" refType="h" fact="0.3125"/>
              <dgm:constr type="l" for="ch" forName="text2"/>
              <dgm:constr type="t" for="ch" forName="text2" refType="b" refFor="ch" refForName="text1"/>
              <dgm:constr type="l" for="ch" forName="line2" refType="r" refFor="ch" refForName="text2"/>
              <dgm:constr type="ctrY" for="ch" forName="line2" refType="ctrY" refFor="ch" refForName="text2"/>
              <dgm:constr type="r" for="ch" forName="line2" refType="w" fact="0.375"/>
              <dgm:constr type="h" for="ch" forName="line2"/>
              <dgm:constr type="r" for="ch" forName="d2" refType="w" fact="0.55675"/>
              <dgm:constr type="b" for="ch" forName="d2" refType="h" fact="0.7975"/>
              <dgm:constr type="w" for="ch" forName="d2" refType="w" fact="0.1815"/>
              <dgm:constr type="h" for="ch" forName="d2" refType="h" fact="0.3283"/>
            </dgm:constrLst>
          </dgm:if>
          <dgm:if name="Name15" axis="ch" ptType="node" func="cnt" op="equ" val="3">
            <dgm:constrLst>
              <dgm:constr type="primFontSz" for="des" ptType="node" op="equ" val="65"/>
              <dgm:constr type="w" for="ch" forName="circle1" refType="w" fact="0.12"/>
              <dgm:constr type="h" for="ch" forName="circle1" refType="w" refFor="ch" refForName="circle1"/>
              <dgm:constr type="ctrX" for="ch" forName="circle1" refType="w" fact="0.7"/>
              <dgm:constr type="ctrY" for="ch" forName="circle1" refType="h" fact="0.625"/>
              <dgm:constr type="w" for="ch" forName="text1" refType="w" fact="0.3"/>
              <dgm:constr type="h" for="ch" forName="text1" refType="h" fact="0.21875"/>
              <dgm:constr type="l" for="ch" forName="text1"/>
              <dgm:constr type="t" for="ch" forName="text1"/>
              <dgm:constr type="l" for="ch" forName="line1" refType="r" refFor="ch" refForName="text1"/>
              <dgm:constr type="ctrY" for="ch" forName="line1" refType="ctrY" refFor="ch" refForName="text1"/>
              <dgm:constr type="r" for="ch" forName="line1" refType="w" fact="0.375"/>
              <dgm:constr type="h" for="ch" forName="line1"/>
              <dgm:constr type="r" for="ch" forName="d1" refType="w" fact="0.7"/>
              <dgm:constr type="b" for="ch" forName="d1" refType="h" fact="0.625"/>
              <dgm:constr type="w" for="ch" forName="d1" refType="w" fact="0.3247"/>
              <dgm:constr type="h" for="ch" forName="d1" refType="h" fact="0.5155"/>
              <dgm:constr type="w" for="ch" forName="circle2" refType="w" fact="0.36"/>
              <dgm:constr type="h" for="ch" forName="circle2" refType="w" refFor="ch" refForName="circle2"/>
              <dgm:constr type="ctrX" for="ch" forName="circle2" refType="w" fact="0.7"/>
              <dgm:constr type="ctrY" for="ch" forName="circle2" refType="h" fact="0.625"/>
              <dgm:constr type="w" for="ch" forName="text2" refType="w" fact="0.3"/>
              <dgm:constr type="h" for="ch" forName="text2" refType="h" fact="0.21875"/>
              <dgm:constr type="l" for="ch" forName="text2"/>
              <dgm:constr type="t" for="ch" forName="text2" refType="b" refFor="ch" refForName="text1"/>
              <dgm:constr type="l" for="ch" forName="line2" refType="r" refFor="ch" refForName="text2"/>
              <dgm:constr type="ctrY" for="ch" forName="line2" refType="ctrY" refFor="ch" refForName="text2"/>
              <dgm:constr type="r" for="ch" forName="line2" refType="w" fact="0.375"/>
              <dgm:constr type="h" for="ch" forName="line2"/>
              <dgm:constr type="r" for="ch" forName="d2" refType="w" fact="0.614"/>
              <dgm:constr type="b" for="ch" forName="d2" refType="h" fact="0.72969"/>
              <dgm:constr type="w" for="ch" forName="d2" refType="w" fact="0.2387"/>
              <dgm:constr type="h" for="ch" forName="d2" refType="h" fact="0.4017"/>
              <dgm:constr type="w" for="ch" forName="circle3" refType="w" fact="0.6"/>
              <dgm:constr type="h" for="ch" forName="circle3" refType="w" refFor="ch" refForName="circle3"/>
              <dgm:constr type="ctrX" for="ch" forName="circle3" refType="ctrX" refFor="ch" refForName="circle1"/>
              <dgm:constr type="ctrY" for="ch" forName="circle3" refType="ctrY" refFor="ch" refForName="circle1"/>
              <dgm:constr type="w" for="ch" forName="text3" refType="w" fact="0.3"/>
              <dgm:constr type="h" for="ch" forName="text3" refType="h" fact="0.21875"/>
              <dgm:constr type="l" for="ch" forName="text3"/>
              <dgm:constr type="t" for="ch" forName="text3" refType="b" refFor="ch" refForName="text2"/>
              <dgm:constr type="l" for="ch" forName="line3" refType="r" refFor="ch" refForName="text3"/>
              <dgm:constr type="ctrY" for="ch" forName="line3" refType="ctrY" refFor="ch" refForName="text3"/>
              <dgm:constr type="r" for="ch" forName="line3" refType="w" fact="0.375"/>
              <dgm:constr type="h" for="ch" forName="line3"/>
              <dgm:constr type="r" for="ch" forName="d3" refType="w" fact="0.52825"/>
              <dgm:constr type="b" for="ch" forName="d3" refType="h" fact="0.83375"/>
              <dgm:constr type="w" for="ch" forName="d3" refType="w" fact="0.1527"/>
              <dgm:constr type="h" for="ch" forName="d3" refType="h" fact="0.287"/>
            </dgm:constrLst>
          </dgm:if>
          <dgm:if name="Name16" axis="ch" ptType="node" func="cnt" op="equ" val="4">
            <dgm:constrLst>
              <dgm:constr type="primFontSz" for="des" ptType="node" op="equ" val="65"/>
              <dgm:constr type="w" for="ch" forName="circle1" refType="w" fact="0.0857"/>
              <dgm:constr type="h" for="ch" forName="circle1" refType="w" refFor="ch" refForName="circle1"/>
              <dgm:constr type="ctrX" for="ch" forName="circle1" refType="w" fact="0.7"/>
              <dgm:constr type="ctrY" for="ch" forName="circle1" refType="h" fact="0.625"/>
              <dgm:constr type="w" for="ch" forName="text1" refType="w" fact="0.3"/>
              <dgm:constr type="h" for="ch" forName="text1" refType="h" fact="0.17938"/>
              <dgm:constr type="l" for="ch" forName="text1"/>
              <dgm:constr type="t" for="ch" forName="text1"/>
              <dgm:constr type="l" for="ch" forName="line1" refType="r" refFor="ch" refForName="text1"/>
              <dgm:constr type="ctrY" for="ch" forName="line1" refType="ctrY" refFor="ch" refForName="text1"/>
              <dgm:constr type="r" for="ch" forName="line1" refType="w" fact="0.375"/>
              <dgm:constr type="h" for="ch" forName="line1"/>
              <dgm:constr type="r" for="ch" forName="d1" refType="w" fact="0.705"/>
              <dgm:constr type="b" for="ch" forName="d1" refType="h" fact="0.62"/>
              <dgm:constr type="w" for="ch" forName="d1" refType="w" fact="0.33"/>
              <dgm:constr type="h" for="ch" forName="d1" refType="h" fact="0.53"/>
              <dgm:constr type="w" for="ch" forName="circle2" refType="w" fact="0.2571"/>
              <dgm:constr type="h" for="ch" forName="circle2" refType="w" refFor="ch" refForName="circle2"/>
              <dgm:constr type="ctrX" for="ch" forName="circle2" refType="w" fact="0.7"/>
              <dgm:constr type="ctrY" for="ch" forName="circle2" refType="h" fact="0.625"/>
              <dgm:constr type="w" for="ch" forName="text2" refType="w" fact="0.3"/>
              <dgm:constr type="h" for="ch" forName="text2" refType="h" fact="0.17938"/>
              <dgm:constr type="l" for="ch" forName="text2"/>
              <dgm:constr type="t" for="ch" forName="text2" refType="b" refFor="ch" refForName="text1"/>
              <dgm:constr type="l" for="ch" forName="line2" refType="r" refFor="ch" refForName="text2"/>
              <dgm:constr type="ctrY" for="ch" forName="line2" refType="ctrY" refFor="ch" refForName="text2"/>
              <dgm:constr type="r" for="ch" forName="line2" refType="w" fact="0.375"/>
              <dgm:constr type="h" for="ch" forName="line2"/>
              <dgm:constr type="r" for="ch" forName="d2" refType="w" fact="0.63375"/>
              <dgm:constr type="b" for="ch" forName="d2" refType="h" fact="0.70438"/>
              <dgm:constr type="w" for="ch" forName="d2" refType="w" fact="0.2585"/>
              <dgm:constr type="h" for="ch" forName="d2" refType="h" fact="0.43525"/>
              <dgm:constr type="w" for="ch" forName="circle3" refType="w" fact="0.4285"/>
              <dgm:constr type="h" for="ch" forName="circle3" refType="w" refFor="ch" refForName="circle3"/>
              <dgm:constr type="ctrX" for="ch" forName="circle3" refType="ctrX" refFor="ch" refForName="circle1"/>
              <dgm:constr type="ctrY" for="ch" forName="circle3" refType="ctrY" refFor="ch" refForName="circle1"/>
              <dgm:constr type="w" for="ch" forName="text3" refType="w" fact="0.3"/>
              <dgm:constr type="h" for="ch" forName="text3" refType="h" fact="0.17938"/>
              <dgm:constr type="l" for="ch" forName="text3"/>
              <dgm:constr type="t" for="ch" forName="text3" refType="b" refFor="ch" refForName="text2"/>
              <dgm:constr type="l" for="ch" forName="line3" refType="r" refFor="ch" refForName="text3"/>
              <dgm:constr type="ctrY" for="ch" forName="line3" refType="ctrY" refFor="ch" refForName="text3"/>
              <dgm:constr type="r" for="ch" forName="line3" refType="w" fact="0.375"/>
              <dgm:constr type="h" for="ch" forName="line3"/>
              <dgm:constr type="r" for="ch" forName="d3" refType="w" fact="0.5745"/>
              <dgm:constr type="b" for="ch" forName="d3" refType="h" fact="0.78031"/>
              <dgm:constr type="w" for="ch" forName="d3" refType="w" fact="0.1995"/>
              <dgm:constr type="h" for="ch" forName="d3" refType="h" fact="0.332"/>
              <dgm:constr type="w" for="ch" forName="circle4" refType="w" fact="0.6"/>
              <dgm:constr type="h" for="ch" forName="circle4" refType="w" refFor="ch" refForName="circle4"/>
              <dgm:constr type="ctrX" for="ch" forName="circle4" refType="ctrX" refFor="ch" refForName="circle1"/>
              <dgm:constr type="ctrY" for="ch" forName="circle4" refType="ctrY" refFor="ch" refForName="circle1"/>
              <dgm:constr type="w" for="ch" forName="text4" refType="w" fact="0.3"/>
              <dgm:constr type="h" for="ch" forName="text4" refType="h" fact="0.17938"/>
              <dgm:constr type="l" for="ch" forName="text4"/>
              <dgm:constr type="t" for="ch" forName="text4" refType="b" refFor="ch" refForName="text3"/>
              <dgm:constr type="l" for="ch" forName="line4" refType="r" refFor="ch" refForName="text4"/>
              <dgm:constr type="ctrY" for="ch" forName="line4" refType="ctrY" refFor="ch" refForName="text4"/>
              <dgm:constr type="r" for="ch" forName="line4" refType="w" fact="0.375"/>
              <dgm:constr type="h" for="ch" forName="line4"/>
              <dgm:constr type="r" for="ch" forName="d4" refType="w" fact="0.51475"/>
              <dgm:constr type="b" for="ch" forName="d4" refType="h" fact="0.85594"/>
              <dgm:constr type="w" for="ch" forName="d4" refType="w" fact="0.1394"/>
              <dgm:constr type="h" for="ch" forName="d4" refType="h" fact="0.2282"/>
            </dgm:constrLst>
          </dgm:if>
          <dgm:if name="Name17" axis="ch" ptType="node" func="cnt" op="gte" val="5">
            <dgm:constrLst>
              <dgm:constr type="primFontSz" for="des" ptType="node" op="equ" val="65"/>
              <dgm:constr type="w" for="ch" forName="circle1" refType="w" fact="0.0667"/>
              <dgm:constr type="h" for="ch" forName="circle1" refType="w" refFor="ch" refForName="circle1"/>
              <dgm:constr type="ctrX" for="ch" forName="circle1" refType="w" fact="0.7"/>
              <dgm:constr type="ctrY" for="ch" forName="circle1" refType="h" fact="0.625"/>
              <dgm:constr type="w" for="ch" forName="text1" refType="w" fact="0.3"/>
              <dgm:constr type="h" for="ch" forName="text1" refType="h" fact="0.1324"/>
              <dgm:constr type="l" for="ch" forName="text1"/>
              <dgm:constr type="ctrY" for="ch" forName="text1" refType="h" fact="0.13"/>
              <dgm:constr type="l" for="ch" forName="line1" refType="r" refFor="ch" refForName="text1"/>
              <dgm:constr type="ctrY" for="ch" forName="line1" refType="ctrY" refFor="ch" refForName="text1"/>
              <dgm:constr type="r" for="ch" forName="line1" refType="w" fact="0.375"/>
              <dgm:constr type="h" for="ch" forName="line1"/>
              <dgm:constr type="r" for="ch" forName="d1" refType="w" fact="0.7"/>
              <dgm:constr type="b" for="ch" forName="d1" refType="h" fact="0.625"/>
              <dgm:constr type="w" for="ch" forName="d1" refType="w" fact="0.3245"/>
              <dgm:constr type="h" for="ch" forName="d1" refType="h" fact="0.495"/>
              <dgm:constr type="w" for="ch" forName="circle2" refType="w" fact="0.2"/>
              <dgm:constr type="h" for="ch" forName="circle2" refType="w" refFor="ch" refForName="circle2"/>
              <dgm:constr type="ctrX" for="ch" forName="circle2" refType="w" fact="0.7"/>
              <dgm:constr type="ctrY" for="ch" forName="circle2" refType="h" fact="0.625"/>
              <dgm:constr type="w" for="ch" forName="text2" refType="w" fact="0.3"/>
              <dgm:constr type="h" for="ch" forName="text2" refType="h" fact="0.1324"/>
              <dgm:constr type="l" for="ch" forName="text2"/>
              <dgm:constr type="ctrY" for="ch" forName="text2" refType="h" fact="0.27"/>
              <dgm:constr type="l" for="ch" forName="line2" refType="r" refFor="ch" refForName="text2"/>
              <dgm:constr type="ctrY" for="ch" forName="line2" refType="ctrY" refFor="ch" refForName="text2"/>
              <dgm:constr type="r" for="ch" forName="line2" refType="w" fact="0.375"/>
              <dgm:constr type="h" for="ch" forName="line2"/>
              <dgm:constr type="r" for="ch" forName="d2" refType="w" fact="0.6502"/>
              <dgm:constr type="b" for="ch" forName="d2" refType="h" fact="0.682"/>
              <dgm:constr type="w" for="ch" forName="d2" refType="w" fact="0.275"/>
              <dgm:constr type="h" for="ch" forName="d2" refType="h" fact="0.41215"/>
              <dgm:constr type="w" for="ch" forName="circle3" refType="w" fact="0.3334"/>
              <dgm:constr type="h" for="ch" forName="circle3" refType="w" refFor="ch" refForName="circle3"/>
              <dgm:constr type="ctrX" for="ch" forName="circle3" refType="ctrX" refFor="ch" refForName="circle1"/>
              <dgm:constr type="ctrY" for="ch" forName="circle3" refType="ctrY" refFor="ch" refForName="circle1"/>
              <dgm:constr type="w" for="ch" forName="text3" refType="w" fact="0.3"/>
              <dgm:constr type="h" for="ch" forName="text3" refType="h" fact="0.1324"/>
              <dgm:constr type="l" for="ch" forName="text3"/>
              <dgm:constr type="ctrY" for="ch" forName="text3" refType="h" fact="0.41"/>
              <dgm:constr type="l" for="ch" forName="line3" refType="r" refFor="ch" refForName="text3"/>
              <dgm:constr type="ctrY" for="ch" forName="line3" refType="ctrY" refFor="ch" refForName="text3"/>
              <dgm:constr type="r" for="ch" forName="line3" refType="w" fact="0.375"/>
              <dgm:constr type="h" for="ch" forName="line3"/>
              <dgm:constr type="r" for="ch" forName="d3" refType="w" fact="0.606"/>
              <dgm:constr type="b" for="ch" forName="d3" refType="h" fact="0.735"/>
              <dgm:constr type="w" for="ch" forName="d3" refType="w" fact="0.231"/>
              <dgm:constr type="h" for="ch" forName="d3" refType="h" fact="0.325"/>
              <dgm:constr type="w" for="ch" forName="circle4" refType="w" fact="0.4667"/>
              <dgm:constr type="h" for="ch" forName="circle4" refType="w" refFor="ch" refForName="circle4"/>
              <dgm:constr type="ctrX" for="ch" forName="circle4" refType="ctrX" refFor="ch" refForName="circle1"/>
              <dgm:constr type="ctrY" for="ch" forName="circle4" refType="ctrY" refFor="ch" refForName="circle1"/>
              <dgm:constr type="w" for="ch" forName="text4" refType="w" fact="0.3"/>
              <dgm:constr type="h" for="ch" forName="text4" refType="h" fact="0.1324"/>
              <dgm:constr type="l" for="ch" forName="text4"/>
              <dgm:constr type="ctrY" for="ch" forName="text4" refType="h" fact="0.547"/>
              <dgm:constr type="l" for="ch" forName="line4" refType="r" refFor="ch" refForName="text4"/>
              <dgm:constr type="ctrY" for="ch" forName="line4" refType="ctrY" refFor="ch" refForName="text4"/>
              <dgm:constr type="r" for="ch" forName="line4" refType="w" fact="0.375"/>
              <dgm:constr type="h" for="ch" forName="line4"/>
              <dgm:constr type="r" for="ch" forName="d4" refType="w" fact="0.554"/>
              <dgm:constr type="b" for="ch" forName="d4" refType="h" fact="0.795"/>
              <dgm:constr type="w" for="ch" forName="d4" refType="w" fact="0.179"/>
              <dgm:constr type="h" for="ch" forName="d4" refType="h" fact="0.248"/>
              <dgm:constr type="w" for="ch" forName="circle5" refType="w" fact="0.6"/>
              <dgm:constr type="h" for="ch" forName="circle5" refType="w" refFor="ch" refForName="circle5"/>
              <dgm:constr type="ctrX" for="ch" forName="circle5" refType="ctrX" refFor="ch" refForName="circle1"/>
              <dgm:constr type="ctrY" for="ch" forName="circle5" refType="ctrY" refFor="ch" refForName="circle1"/>
              <dgm:constr type="w" for="ch" forName="text5" refType="w" fact="0.3"/>
              <dgm:constr type="h" for="ch" forName="text5" refType="h" fact="0.1324"/>
              <dgm:constr type="l" for="ch" forName="text5"/>
              <dgm:constr type="ctrY" for="ch" forName="text5" refType="h" fact="0.68"/>
              <dgm:constr type="l" for="ch" forName="line5" refType="r" refFor="ch" refForName="text5"/>
              <dgm:constr type="ctrY" for="ch" forName="line5" refType="ctrY" refFor="ch" refForName="text5"/>
              <dgm:constr type="r" for="ch" forName="line5" refType="w" fact="0.375"/>
              <dgm:constr type="h" for="ch" forName="line5"/>
              <dgm:constr type="r" for="ch" forName="d5" refType="w" fact="0.505"/>
              <dgm:constr type="b" for="ch" forName="d5" refType="h" fact="0.855"/>
              <dgm:constr type="w" for="ch" forName="d5" refType="w" fact="0.13"/>
              <dgm:constr type="h" for="ch" forName="d5" refType="h" fact="0.175"/>
            </dgm:constrLst>
          </dgm:if>
          <dgm:else name="Name18"/>
        </dgm:choose>
      </dgm:else>
    </dgm:choose>
    <dgm:ruleLst/>
    <dgm:forEach name="Name19" axis="ch" ptType="node" cnt="1">
      <dgm:layoutNode name="circle1" styleLbl="l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text1" styleLbl="revTx">
        <dgm:varLst>
          <dgm:bulletEnabled val="1"/>
        </dgm:varLst>
        <dgm:choose name="Name20">
          <dgm:if name="Name21" func="var" arg="dir" op="equ" val="norm">
            <dgm:choose name="Name22">
              <dgm:if name="Name23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24">
                <dgm:alg type="tx">
                  <dgm:param type="parTxLTRAlign" val="l"/>
                  <dgm:param type="parTxRTLAlign" val="l"/>
                </dgm:alg>
              </dgm:else>
            </dgm:choose>
          </dgm:if>
          <dgm:else name="Name25">
            <dgm:choose name="Name26">
              <dgm:if name="Name27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28">
                <dgm:alg type="tx">
                  <dgm:param type="parTxLTRAlign" val="r"/>
                  <dgm:param type="parTxRTLAlign" val="r"/>
                </dgm:alg>
              </dgm:else>
            </dgm:choose>
          </dgm:else>
        </dgm:choose>
        <dgm:shape xmlns:r="http://schemas.openxmlformats.org/officeDocument/2006/relationships" type="rect" r:blip="">
          <dgm:adjLst/>
        </dgm:shape>
        <dgm:presOf axis="desOrSelf" ptType="node"/>
        <dgm:choose name="Name29">
          <dgm:if name="Name30" func="var" arg="dir" op="equ" val="norm">
            <dgm:constrLst>
              <dgm:constr type="tMarg" refType="primFontSz" fact="0.1"/>
              <dgm:constr type="bMarg" refType="primFontSz" fact="0.1"/>
              <dgm:constr type="rMarg" refType="primFontSz" fact="0.1"/>
            </dgm:constrLst>
          </dgm:if>
          <dgm:else name="Name31">
            <dgm:constrLst>
              <dgm:constr type="tMarg" refType="primFontSz" fact="0.1"/>
              <dgm:constr type="bMarg" refType="primFontSz" fact="0.1"/>
              <dgm:constr type="lMarg" refType="primFontSz" fact="0.1"/>
            </dgm:constrLst>
          </dgm:else>
        </dgm:choose>
        <dgm:ruleLst>
          <dgm:rule type="primFontSz" val="5" fact="NaN" max="NaN"/>
        </dgm:ruleLst>
      </dgm:layoutNode>
      <dgm:layoutNode name="line1" styleLbl="callout">
        <dgm:alg type="sp"/>
        <dgm:shape xmlns:r="http://schemas.openxmlformats.org/officeDocument/2006/relationships" type="line" r:blip="">
          <dgm:adjLst/>
        </dgm:shape>
        <dgm:presOf/>
        <dgm:constrLst/>
        <dgm:ruleLst/>
      </dgm:layoutNode>
      <dgm:layoutNode name="d1" styleLbl="callout">
        <dgm:alg type="sp"/>
        <dgm:choose name="Name32">
          <dgm:if name="Name33" func="var" arg="dir" op="equ" val="norm">
            <dgm:shape xmlns:r="http://schemas.openxmlformats.org/officeDocument/2006/relationships" rot="90" type="line" r:blip="">
              <dgm:adjLst/>
            </dgm:shape>
          </dgm:if>
          <dgm:else name="Name34">
            <dgm:shape xmlns:r="http://schemas.openxmlformats.org/officeDocument/2006/relationships" rot="180" type="line" r:blip="">
              <dgm:adjLst/>
            </dgm:shape>
          </dgm:else>
        </dgm:choose>
        <dgm:presOf/>
        <dgm:constrLst/>
        <dgm:ruleLst/>
      </dgm:layoutNode>
    </dgm:forEach>
    <dgm:forEach name="Name35" axis="ch" ptType="node" st="2" cnt="1">
      <dgm:layoutNode name="circle2" styleLbl="lnNode1">
        <dgm:alg type="sp"/>
        <dgm:shape xmlns:r="http://schemas.openxmlformats.org/officeDocument/2006/relationships" type="ellipse" r:blip="" zOrderOff="-5">
          <dgm:adjLst/>
        </dgm:shape>
        <dgm:presOf/>
        <dgm:constrLst/>
        <dgm:ruleLst/>
      </dgm:layoutNode>
      <dgm:layoutNode name="text2" styleLbl="revTx">
        <dgm:varLst>
          <dgm:bulletEnabled val="1"/>
        </dgm:varLst>
        <dgm:choose name="Name36">
          <dgm:if name="Name37" func="var" arg="dir" op="equ" val="norm">
            <dgm:choose name="Name38">
              <dgm:if name="Name39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40">
                <dgm:alg type="tx">
                  <dgm:param type="parTxLTRAlign" val="l"/>
                  <dgm:param type="parTxRTLAlign" val="l"/>
                </dgm:alg>
              </dgm:else>
            </dgm:choose>
          </dgm:if>
          <dgm:else name="Name41">
            <dgm:choose name="Name42">
              <dgm:if name="Name43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44">
                <dgm:alg type="tx">
                  <dgm:param type="parTxLTRAlign" val="r"/>
                  <dgm:param type="parTxRTLAlign" val="r"/>
                </dgm:alg>
              </dgm:else>
            </dgm:choose>
          </dgm:else>
        </dgm:choose>
        <dgm:shape xmlns:r="http://schemas.openxmlformats.org/officeDocument/2006/relationships" type="rect" r:blip="">
          <dgm:adjLst/>
        </dgm:shape>
        <dgm:presOf axis="desOrSelf" ptType="node"/>
        <dgm:choose name="Name45">
          <dgm:if name="Name46" func="var" arg="dir" op="equ" val="norm">
            <dgm:constrLst>
              <dgm:constr type="tMarg" refType="primFontSz" fact="0.1"/>
              <dgm:constr type="bMarg" refType="primFontSz" fact="0.1"/>
              <dgm:constr type="rMarg" refType="primFontSz" fact="0.1"/>
            </dgm:constrLst>
          </dgm:if>
          <dgm:else name="Name47">
            <dgm:constrLst>
              <dgm:constr type="tMarg" refType="primFontSz" fact="0.1"/>
              <dgm:constr type="bMarg" refType="primFontSz" fact="0.1"/>
              <dgm:constr type="lMarg" refType="primFontSz" fact="0.1"/>
            </dgm:constrLst>
          </dgm:else>
        </dgm:choose>
        <dgm:ruleLst>
          <dgm:rule type="primFontSz" val="5" fact="NaN" max="NaN"/>
        </dgm:ruleLst>
      </dgm:layoutNode>
      <dgm:layoutNode name="line2" styleLbl="callout">
        <dgm:alg type="sp"/>
        <dgm:shape xmlns:r="http://schemas.openxmlformats.org/officeDocument/2006/relationships" type="line" r:blip="">
          <dgm:adjLst/>
        </dgm:shape>
        <dgm:presOf/>
        <dgm:constrLst/>
        <dgm:ruleLst/>
      </dgm:layoutNode>
      <dgm:layoutNode name="d2" styleLbl="callout">
        <dgm:alg type="sp"/>
        <dgm:choose name="Name48">
          <dgm:if name="Name49" func="var" arg="dir" op="equ" val="norm">
            <dgm:shape xmlns:r="http://schemas.openxmlformats.org/officeDocument/2006/relationships" rot="90" type="line" r:blip="">
              <dgm:adjLst/>
            </dgm:shape>
          </dgm:if>
          <dgm:else name="Name50">
            <dgm:shape xmlns:r="http://schemas.openxmlformats.org/officeDocument/2006/relationships" rot="180" type="line" r:blip="">
              <dgm:adjLst/>
            </dgm:shape>
          </dgm:else>
        </dgm:choose>
        <dgm:presOf/>
        <dgm:constrLst/>
        <dgm:ruleLst/>
      </dgm:layoutNode>
    </dgm:forEach>
    <dgm:forEach name="Name51" axis="ch" ptType="node" st="3" cnt="1">
      <dgm:layoutNode name="circle3" styleLbl="lnNode1">
        <dgm:alg type="sp"/>
        <dgm:shape xmlns:r="http://schemas.openxmlformats.org/officeDocument/2006/relationships" type="ellipse" r:blip="" zOrderOff="-10">
          <dgm:adjLst/>
        </dgm:shape>
        <dgm:presOf/>
        <dgm:constrLst/>
        <dgm:ruleLst/>
      </dgm:layoutNode>
      <dgm:layoutNode name="text3" styleLbl="revTx">
        <dgm:varLst>
          <dgm:bulletEnabled val="1"/>
        </dgm:varLst>
        <dgm:choose name="Name52">
          <dgm:if name="Name53" func="var" arg="dir" op="equ" val="norm">
            <dgm:choose name="Name54">
              <dgm:if name="Name55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56">
                <dgm:alg type="tx">
                  <dgm:param type="parTxLTRAlign" val="l"/>
                  <dgm:param type="parTxRTLAlign" val="l"/>
                </dgm:alg>
              </dgm:else>
            </dgm:choose>
          </dgm:if>
          <dgm:else name="Name57">
            <dgm:choose name="Name58">
              <dgm:if name="Name59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60">
                <dgm:alg type="tx">
                  <dgm:param type="parTxLTRAlign" val="r"/>
                  <dgm:param type="parTxRTLAlign" val="r"/>
                </dgm:alg>
              </dgm:else>
            </dgm:choose>
          </dgm:else>
        </dgm:choose>
        <dgm:shape xmlns:r="http://schemas.openxmlformats.org/officeDocument/2006/relationships" type="rect" r:blip="">
          <dgm:adjLst/>
        </dgm:shape>
        <dgm:presOf axis="desOrSelf" ptType="node"/>
        <dgm:choose name="Name61">
          <dgm:if name="Name62" func="var" arg="dir" op="equ" val="norm">
            <dgm:constrLst>
              <dgm:constr type="tMarg" refType="primFontSz" fact="0.1"/>
              <dgm:constr type="bMarg" refType="primFontSz" fact="0.1"/>
              <dgm:constr type="rMarg" refType="primFontSz" fact="0.1"/>
            </dgm:constrLst>
          </dgm:if>
          <dgm:else name="Name63">
            <dgm:constrLst>
              <dgm:constr type="tMarg" refType="primFontSz" fact="0.1"/>
              <dgm:constr type="bMarg" refType="primFontSz" fact="0.1"/>
              <dgm:constr type="lMarg" refType="primFontSz" fact="0.1"/>
            </dgm:constrLst>
          </dgm:else>
        </dgm:choose>
        <dgm:ruleLst>
          <dgm:rule type="primFontSz" val="5" fact="NaN" max="NaN"/>
        </dgm:ruleLst>
      </dgm:layoutNode>
      <dgm:layoutNode name="line3" styleLbl="callout">
        <dgm:alg type="sp"/>
        <dgm:shape xmlns:r="http://schemas.openxmlformats.org/officeDocument/2006/relationships" type="line" r:blip="">
          <dgm:adjLst/>
        </dgm:shape>
        <dgm:presOf/>
        <dgm:constrLst/>
        <dgm:ruleLst/>
      </dgm:layoutNode>
      <dgm:layoutNode name="d3" styleLbl="callout">
        <dgm:alg type="sp"/>
        <dgm:choose name="Name64">
          <dgm:if name="Name65" func="var" arg="dir" op="equ" val="norm">
            <dgm:shape xmlns:r="http://schemas.openxmlformats.org/officeDocument/2006/relationships" rot="90" type="line" r:blip="">
              <dgm:adjLst/>
            </dgm:shape>
          </dgm:if>
          <dgm:else name="Name66">
            <dgm:shape xmlns:r="http://schemas.openxmlformats.org/officeDocument/2006/relationships" rot="180" type="line" r:blip="">
              <dgm:adjLst/>
            </dgm:shape>
          </dgm:else>
        </dgm:choose>
        <dgm:presOf/>
        <dgm:constrLst/>
        <dgm:ruleLst/>
      </dgm:layoutNode>
    </dgm:forEach>
    <dgm:forEach name="Name67" axis="ch" ptType="node" st="4" cnt="1">
      <dgm:layoutNode name="circle4" styleLbl="lnNode1">
        <dgm:alg type="sp"/>
        <dgm:shape xmlns:r="http://schemas.openxmlformats.org/officeDocument/2006/relationships" type="ellipse" r:blip="" zOrderOff="-15">
          <dgm:adjLst/>
        </dgm:shape>
        <dgm:presOf/>
        <dgm:constrLst/>
        <dgm:ruleLst/>
      </dgm:layoutNode>
      <dgm:layoutNode name="text4" styleLbl="revTx">
        <dgm:varLst>
          <dgm:bulletEnabled val="1"/>
        </dgm:varLst>
        <dgm:choose name="Name68">
          <dgm:if name="Name69" func="var" arg="dir" op="equ" val="norm">
            <dgm:choose name="Name70">
              <dgm:if name="Name71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72">
                <dgm:alg type="tx">
                  <dgm:param type="parTxLTRAlign" val="l"/>
                  <dgm:param type="parTxRTLAlign" val="l"/>
                </dgm:alg>
              </dgm:else>
            </dgm:choose>
          </dgm:if>
          <dgm:else name="Name73">
            <dgm:choose name="Name74">
              <dgm:if name="Name75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76">
                <dgm:alg type="tx">
                  <dgm:param type="parTxLTRAlign" val="r"/>
                  <dgm:param type="parTxRTLAlign" val="r"/>
                </dgm:alg>
              </dgm:else>
            </dgm:choose>
          </dgm:else>
        </dgm:choose>
        <dgm:shape xmlns:r="http://schemas.openxmlformats.org/officeDocument/2006/relationships" type="rect" r:blip="">
          <dgm:adjLst/>
        </dgm:shape>
        <dgm:presOf axis="desOrSelf" ptType="node"/>
        <dgm:choose name="Name77">
          <dgm:if name="Name78" func="var" arg="dir" op="equ" val="norm">
            <dgm:constrLst>
              <dgm:constr type="tMarg" refType="primFontSz" fact="0.1"/>
              <dgm:constr type="bMarg" refType="primFontSz" fact="0.1"/>
              <dgm:constr type="rMarg" refType="primFontSz" fact="0.1"/>
            </dgm:constrLst>
          </dgm:if>
          <dgm:else name="Name79">
            <dgm:constrLst>
              <dgm:constr type="tMarg" refType="primFontSz" fact="0.1"/>
              <dgm:constr type="bMarg" refType="primFontSz" fact="0.1"/>
              <dgm:constr type="lMarg" refType="primFontSz" fact="0.1"/>
            </dgm:constrLst>
          </dgm:else>
        </dgm:choose>
        <dgm:ruleLst>
          <dgm:rule type="primFontSz" val="5" fact="NaN" max="NaN"/>
        </dgm:ruleLst>
      </dgm:layoutNode>
      <dgm:layoutNode name="line4" styleLbl="callout">
        <dgm:alg type="sp"/>
        <dgm:shape xmlns:r="http://schemas.openxmlformats.org/officeDocument/2006/relationships" type="line" r:blip="">
          <dgm:adjLst/>
        </dgm:shape>
        <dgm:presOf/>
        <dgm:constrLst/>
        <dgm:ruleLst/>
      </dgm:layoutNode>
      <dgm:layoutNode name="d4" styleLbl="callout">
        <dgm:alg type="sp"/>
        <dgm:choose name="Name80">
          <dgm:if name="Name81" func="var" arg="dir" op="equ" val="norm">
            <dgm:shape xmlns:r="http://schemas.openxmlformats.org/officeDocument/2006/relationships" rot="90" type="line" r:blip="">
              <dgm:adjLst/>
            </dgm:shape>
          </dgm:if>
          <dgm:else name="Name82">
            <dgm:shape xmlns:r="http://schemas.openxmlformats.org/officeDocument/2006/relationships" rot="180" type="line" r:blip="">
              <dgm:adjLst/>
            </dgm:shape>
          </dgm:else>
        </dgm:choose>
        <dgm:presOf/>
        <dgm:constrLst/>
        <dgm:ruleLst/>
      </dgm:layoutNode>
    </dgm:forEach>
    <dgm:forEach name="Name83" axis="ch" ptType="node" st="5" cnt="1">
      <dgm:layoutNode name="circle5" styleLbl="lnNode1">
        <dgm:alg type="sp"/>
        <dgm:shape xmlns:r="http://schemas.openxmlformats.org/officeDocument/2006/relationships" type="ellipse" r:blip="" zOrderOff="-20">
          <dgm:adjLst/>
        </dgm:shape>
        <dgm:presOf/>
        <dgm:constrLst/>
        <dgm:ruleLst/>
      </dgm:layoutNode>
      <dgm:layoutNode name="text5" styleLbl="revTx">
        <dgm:varLst>
          <dgm:bulletEnabled val="1"/>
        </dgm:varLst>
        <dgm:choose name="Name84">
          <dgm:if name="Name85" func="var" arg="dir" op="equ" val="norm">
            <dgm:choose name="Name86">
              <dgm:if name="Name87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88">
                <dgm:alg type="tx">
                  <dgm:param type="parTxLTRAlign" val="l"/>
                  <dgm:param type="parTxRTLAlign" val="l"/>
                </dgm:alg>
              </dgm:else>
            </dgm:choose>
          </dgm:if>
          <dgm:else name="Name89">
            <dgm:choose name="Name90">
              <dgm:if name="Name91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92">
                <dgm:alg type="tx">
                  <dgm:param type="parTxLTRAlign" val="r"/>
                  <dgm:param type="parTxRTLAlign" val="r"/>
                </dgm:alg>
              </dgm:else>
            </dgm:choose>
          </dgm:else>
        </dgm:choose>
        <dgm:shape xmlns:r="http://schemas.openxmlformats.org/officeDocument/2006/relationships" type="rect" r:blip="">
          <dgm:adjLst/>
        </dgm:shape>
        <dgm:presOf axis="desOrSelf" ptType="node"/>
        <dgm:choose name="Name93">
          <dgm:if name="Name94" func="var" arg="dir" op="equ" val="norm">
            <dgm:constrLst>
              <dgm:constr type="tMarg" refType="primFontSz" fact="0.1"/>
              <dgm:constr type="bMarg" refType="primFontSz" fact="0.1"/>
              <dgm:constr type="rMarg" refType="primFontSz" fact="0.1"/>
            </dgm:constrLst>
          </dgm:if>
          <dgm:else name="Name95">
            <dgm:constrLst>
              <dgm:constr type="tMarg" refType="primFontSz" fact="0.1"/>
              <dgm:constr type="bMarg" refType="primFontSz" fact="0.1"/>
              <dgm:constr type="lMarg" refType="primFontSz" fact="0.1"/>
            </dgm:constrLst>
          </dgm:else>
        </dgm:choose>
        <dgm:ruleLst>
          <dgm:rule type="primFontSz" val="5" fact="NaN" max="NaN"/>
        </dgm:ruleLst>
      </dgm:layoutNode>
      <dgm:layoutNode name="line5" styleLbl="callout">
        <dgm:alg type="sp"/>
        <dgm:shape xmlns:r="http://schemas.openxmlformats.org/officeDocument/2006/relationships" type="line" r:blip="">
          <dgm:adjLst/>
        </dgm:shape>
        <dgm:presOf/>
        <dgm:constrLst/>
        <dgm:ruleLst/>
      </dgm:layoutNode>
      <dgm:layoutNode name="d5" styleLbl="callout">
        <dgm:alg type="sp"/>
        <dgm:choose name="Name96">
          <dgm:if name="Name97" func="var" arg="dir" op="equ" val="norm">
            <dgm:shape xmlns:r="http://schemas.openxmlformats.org/officeDocument/2006/relationships" rot="90" type="line" r:blip="">
              <dgm:adjLst/>
            </dgm:shape>
          </dgm:if>
          <dgm:else name="Name98">
            <dgm:shape xmlns:r="http://schemas.openxmlformats.org/officeDocument/2006/relationships" rot="180" type="line" r:blip="">
              <dgm:adjLst/>
            </dgm:shape>
          </dgm:else>
        </dgm:choose>
        <dgm:presOf/>
        <dgm:constrLst/>
        <dgm:ruleLst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5</Pages>
  <Words>2231</Words>
  <Characters>12720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</dc:creator>
  <cp:keywords/>
  <dc:description/>
  <cp:lastModifiedBy>Егор</cp:lastModifiedBy>
  <cp:revision>5</cp:revision>
  <dcterms:created xsi:type="dcterms:W3CDTF">2022-02-09T02:31:00Z</dcterms:created>
  <dcterms:modified xsi:type="dcterms:W3CDTF">2022-02-09T03:47:00Z</dcterms:modified>
</cp:coreProperties>
</file>