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949A9" w14:textId="37092EDF" w:rsidR="0062640A" w:rsidRDefault="000D23D6" w:rsidP="000D23D6">
      <w:pPr>
        <w:jc w:val="center"/>
        <w:rPr>
          <w:b/>
          <w:bCs/>
        </w:rPr>
      </w:pPr>
      <w:r>
        <w:rPr>
          <w:b/>
          <w:bCs/>
        </w:rPr>
        <w:t>Мифологические архетипы в литературах Западной Европы и Америки</w:t>
      </w:r>
      <w:r w:rsidR="00E1599B" w:rsidRPr="00E1599B">
        <w:rPr>
          <w:b/>
          <w:bCs/>
        </w:rPr>
        <w:t xml:space="preserve"> (</w:t>
      </w:r>
      <w:proofErr w:type="spellStart"/>
      <w:r>
        <w:rPr>
          <w:b/>
          <w:bCs/>
        </w:rPr>
        <w:t>пр</w:t>
      </w:r>
      <w:proofErr w:type="spellEnd"/>
      <w:r w:rsidR="00E1599B" w:rsidRPr="00E1599B">
        <w:rPr>
          <w:b/>
          <w:bCs/>
        </w:rPr>
        <w:t>)</w:t>
      </w:r>
    </w:p>
    <w:p w14:paraId="28E047A0" w14:textId="77777777" w:rsidR="000D23D6" w:rsidRDefault="000D23D6" w:rsidP="00E1599B">
      <w:pPr>
        <w:jc w:val="center"/>
        <w:rPr>
          <w:b/>
          <w:bCs/>
        </w:rPr>
      </w:pPr>
    </w:p>
    <w:p w14:paraId="7DB4AE6A" w14:textId="7657FF0B" w:rsidR="00644D56" w:rsidRDefault="00644D56" w:rsidP="00E1599B">
      <w:pPr>
        <w:jc w:val="center"/>
        <w:rPr>
          <w:b/>
          <w:bCs/>
        </w:rPr>
      </w:pPr>
      <w:r>
        <w:rPr>
          <w:b/>
          <w:bCs/>
        </w:rPr>
        <w:t>ЛНЗСм-20</w:t>
      </w:r>
    </w:p>
    <w:p w14:paraId="1D5A7862" w14:textId="287508B0" w:rsidR="00644D56" w:rsidRPr="00644D56" w:rsidRDefault="007D28A1" w:rsidP="00644D56">
      <w:pPr>
        <w:jc w:val="right"/>
      </w:pPr>
      <w:r>
        <w:t>Воронченко Т.В</w:t>
      </w:r>
      <w:r w:rsidR="000D23D6">
        <w:t>.</w:t>
      </w:r>
    </w:p>
    <w:p w14:paraId="19131933" w14:textId="35B3CB28" w:rsidR="00644D56" w:rsidRPr="00644D56" w:rsidRDefault="007D28A1" w:rsidP="00644D56">
      <w:pPr>
        <w:jc w:val="right"/>
      </w:pPr>
      <w:r>
        <w:t>15</w:t>
      </w:r>
      <w:r w:rsidR="000D23D6">
        <w:t>.02.2022</w:t>
      </w:r>
    </w:p>
    <w:p w14:paraId="16F6D174" w14:textId="15CE0026" w:rsidR="00644D56" w:rsidRDefault="00644D56" w:rsidP="00644D56">
      <w:pPr>
        <w:jc w:val="right"/>
        <w:rPr>
          <w:b/>
          <w:bCs/>
        </w:rPr>
      </w:pPr>
    </w:p>
    <w:p w14:paraId="28D35CCA" w14:textId="4F9B84A1" w:rsidR="00A731D8" w:rsidRDefault="000D23D6" w:rsidP="000D23D6">
      <w:pPr>
        <w:jc w:val="center"/>
        <w:rPr>
          <w:b/>
          <w:bCs/>
        </w:rPr>
      </w:pPr>
      <w:r>
        <w:rPr>
          <w:b/>
          <w:bCs/>
        </w:rPr>
        <w:t>4 пара</w:t>
      </w:r>
    </w:p>
    <w:p w14:paraId="1AE85D57" w14:textId="510ADD29" w:rsidR="00644D56" w:rsidRPr="000D23D6" w:rsidRDefault="00A731D8" w:rsidP="000D23D6">
      <w:pPr>
        <w:jc w:val="center"/>
        <w:rPr>
          <w:b/>
          <w:bCs/>
        </w:rPr>
      </w:pPr>
      <w:r>
        <w:rPr>
          <w:b/>
          <w:bCs/>
        </w:rPr>
        <w:t>(14:05-15:40)</w:t>
      </w:r>
    </w:p>
    <w:p w14:paraId="35F1E1B1" w14:textId="77777777" w:rsidR="000D23D6" w:rsidRPr="00E1599B" w:rsidRDefault="000D23D6" w:rsidP="000D23D6">
      <w:pPr>
        <w:jc w:val="center"/>
        <w:rPr>
          <w:b/>
          <w:bCs/>
        </w:rPr>
      </w:pPr>
    </w:p>
    <w:p w14:paraId="32BAE9DF" w14:textId="718A6CEA" w:rsidR="00A731D8" w:rsidRDefault="000D23D6" w:rsidP="00A731D8">
      <w:r>
        <w:t xml:space="preserve">Практическое занятие пройдёт на платформе </w:t>
      </w:r>
      <w:r>
        <w:rPr>
          <w:lang w:val="en-US"/>
        </w:rPr>
        <w:t>ZOOM</w:t>
      </w:r>
      <w:r w:rsidR="00A731D8">
        <w:t>:</w:t>
      </w:r>
    </w:p>
    <w:p w14:paraId="66814F9B" w14:textId="09D7DE3B" w:rsidR="00A731D8" w:rsidRDefault="00A731D8" w:rsidP="00A731D8"/>
    <w:p w14:paraId="54393564" w14:textId="5F7930D2" w:rsidR="007D28A1" w:rsidRDefault="007D28A1" w:rsidP="007D28A1">
      <w:hyperlink r:id="rId5" w:history="1">
        <w:r w:rsidRPr="00E85416">
          <w:rPr>
            <w:rStyle w:val="a4"/>
          </w:rPr>
          <w:t>https://zoom.us/j/7560300973?pwd=dkt5WUluS1M3aTIrM1kwRTRvVlhkdz09</w:t>
        </w:r>
      </w:hyperlink>
      <w:r>
        <w:t xml:space="preserve"> </w:t>
      </w:r>
      <w:r>
        <w:t xml:space="preserve"> </w:t>
      </w:r>
    </w:p>
    <w:p w14:paraId="31C20CD4" w14:textId="77777777" w:rsidR="007D28A1" w:rsidRDefault="007D28A1" w:rsidP="007D28A1"/>
    <w:p w14:paraId="7C72F023" w14:textId="77777777" w:rsidR="007D28A1" w:rsidRDefault="007D28A1" w:rsidP="007D28A1">
      <w:r>
        <w:t>Идентификатор конференции: 756 030 0973</w:t>
      </w:r>
    </w:p>
    <w:p w14:paraId="397526A5" w14:textId="6A84F9C4" w:rsidR="00A731D8" w:rsidRDefault="007D28A1" w:rsidP="007D28A1">
      <w:r>
        <w:t>Код доступа: Rsnfe9</w:t>
      </w:r>
    </w:p>
    <w:p w14:paraId="0A6EB3BE" w14:textId="53F223D7" w:rsidR="007D28A1" w:rsidRDefault="007D28A1" w:rsidP="007D28A1"/>
    <w:p w14:paraId="0B55C234" w14:textId="74080939" w:rsidR="007D28A1" w:rsidRDefault="007D28A1" w:rsidP="007D28A1"/>
    <w:p w14:paraId="57EDE301" w14:textId="77777777" w:rsidR="007D28A1" w:rsidRDefault="007D28A1" w:rsidP="007D28A1">
      <w:pPr>
        <w:jc w:val="center"/>
        <w:rPr>
          <w:b/>
        </w:rPr>
      </w:pPr>
      <w:r>
        <w:rPr>
          <w:b/>
        </w:rPr>
        <w:t>Трансформация мифологической традиции в национальном героическом эпосе и литературе Средневековья. Обновление античной мифотворческой традиции в литературе эпохи Возрождения</w:t>
      </w:r>
    </w:p>
    <w:p w14:paraId="64797412" w14:textId="77777777" w:rsidR="007D28A1" w:rsidRPr="008A605E" w:rsidRDefault="007D28A1" w:rsidP="007D28A1">
      <w:pPr>
        <w:jc w:val="center"/>
        <w:rPr>
          <w:b/>
        </w:rPr>
      </w:pPr>
    </w:p>
    <w:p w14:paraId="2266B3C1" w14:textId="77777777" w:rsidR="007D28A1" w:rsidRPr="007D28A1" w:rsidRDefault="007D28A1" w:rsidP="007D28A1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7D28A1">
        <w:rPr>
          <w:bCs/>
        </w:rPr>
        <w:t>Составьте конспект/дайте определения понятиям:</w:t>
      </w:r>
    </w:p>
    <w:p w14:paraId="590AA517" w14:textId="1714B620" w:rsidR="007D28A1" w:rsidRPr="007D28A1" w:rsidRDefault="007D28A1" w:rsidP="007D28A1">
      <w:pPr>
        <w:pStyle w:val="a3"/>
        <w:ind w:left="1429" w:firstLine="0"/>
        <w:rPr>
          <w:bCs/>
        </w:rPr>
      </w:pPr>
      <w:r w:rsidRPr="007D28A1">
        <w:rPr>
          <w:bCs/>
        </w:rPr>
        <w:t xml:space="preserve">кельтская мифология, героический эпос, рыцарская литература, городская литература, фаблио, шванки, баллада, пастораль, новелла, сатира, аллегория, </w:t>
      </w:r>
      <w:proofErr w:type="spellStart"/>
      <w:r w:rsidRPr="007D28A1">
        <w:rPr>
          <w:bCs/>
        </w:rPr>
        <w:t>хронотоп</w:t>
      </w:r>
      <w:proofErr w:type="spellEnd"/>
      <w:r w:rsidRPr="007D28A1">
        <w:rPr>
          <w:bCs/>
        </w:rPr>
        <w:t>.</w:t>
      </w:r>
    </w:p>
    <w:p w14:paraId="109BAEB6" w14:textId="77777777" w:rsidR="007D28A1" w:rsidRPr="007D28A1" w:rsidRDefault="007D28A1" w:rsidP="007D28A1">
      <w:pPr>
        <w:pStyle w:val="a3"/>
        <w:ind w:left="1429" w:firstLine="0"/>
        <w:rPr>
          <w:bCs/>
        </w:rPr>
      </w:pPr>
    </w:p>
    <w:p w14:paraId="086C431E" w14:textId="77777777" w:rsidR="007D28A1" w:rsidRDefault="007D28A1" w:rsidP="007D28A1">
      <w:pPr>
        <w:pStyle w:val="a3"/>
        <w:numPr>
          <w:ilvl w:val="0"/>
          <w:numId w:val="2"/>
        </w:numPr>
        <w:spacing w:line="360" w:lineRule="auto"/>
      </w:pPr>
      <w:r>
        <w:t>Мифологические архетипы в рыцарской культуре (культ Прекрасной Дамы и др.), их отражение в различных жанрах куртуазной поэзии.</w:t>
      </w:r>
    </w:p>
    <w:p w14:paraId="3C578E9F" w14:textId="77777777" w:rsidR="007D28A1" w:rsidRDefault="007D28A1" w:rsidP="007D28A1">
      <w:pPr>
        <w:pStyle w:val="a3"/>
        <w:numPr>
          <w:ilvl w:val="0"/>
          <w:numId w:val="2"/>
        </w:numPr>
        <w:spacing w:line="360" w:lineRule="auto"/>
      </w:pPr>
      <w:r>
        <w:t>Ритуально-мифологические мотивы (</w:t>
      </w:r>
      <w:proofErr w:type="spellStart"/>
      <w:r>
        <w:t>инициационные</w:t>
      </w:r>
      <w:proofErr w:type="spellEnd"/>
      <w:r>
        <w:t xml:space="preserve"> и др.) в рыцарском романе: «Романе о Тристане и Изольде», романах </w:t>
      </w:r>
      <w:proofErr w:type="spellStart"/>
      <w:r>
        <w:t>Кретьена</w:t>
      </w:r>
      <w:proofErr w:type="spellEnd"/>
      <w:r>
        <w:t xml:space="preserve"> де Труа.</w:t>
      </w:r>
    </w:p>
    <w:p w14:paraId="0607307F" w14:textId="77777777" w:rsidR="007D28A1" w:rsidRDefault="007D28A1" w:rsidP="007D28A1">
      <w:pPr>
        <w:pStyle w:val="a3"/>
        <w:numPr>
          <w:ilvl w:val="0"/>
          <w:numId w:val="2"/>
        </w:numPr>
        <w:spacing w:line="360" w:lineRule="auto"/>
      </w:pPr>
      <w:r>
        <w:t xml:space="preserve">Роман Т. </w:t>
      </w:r>
      <w:proofErr w:type="spellStart"/>
      <w:r>
        <w:t>Мэлори</w:t>
      </w:r>
      <w:proofErr w:type="spellEnd"/>
      <w:r>
        <w:t xml:space="preserve"> «Смерть Артура» как свод героических и сказочных сюжетов, восходящих к кельтским мифологии и эпосу, функции в тексте мифологемы святого Грааля.</w:t>
      </w:r>
    </w:p>
    <w:p w14:paraId="5CDC3D98" w14:textId="77777777" w:rsidR="007D28A1" w:rsidRDefault="007D28A1" w:rsidP="007D28A1">
      <w:pPr>
        <w:pStyle w:val="a3"/>
        <w:numPr>
          <w:ilvl w:val="0"/>
          <w:numId w:val="2"/>
        </w:numPr>
        <w:spacing w:line="360" w:lineRule="auto"/>
      </w:pPr>
      <w:r>
        <w:lastRenderedPageBreak/>
        <w:t>Мифологические мотивы в творчестве Дж. Бокаччо: в трагической пасторали «</w:t>
      </w:r>
      <w:proofErr w:type="spellStart"/>
      <w:r>
        <w:t>Фьезоланские</w:t>
      </w:r>
      <w:proofErr w:type="spellEnd"/>
      <w:r>
        <w:t xml:space="preserve"> нимфы» и сборнике новелл «Декамерон».</w:t>
      </w:r>
    </w:p>
    <w:p w14:paraId="0833D8AC" w14:textId="77777777" w:rsidR="007D28A1" w:rsidRDefault="007D28A1" w:rsidP="007D28A1">
      <w:pPr>
        <w:pStyle w:val="a3"/>
        <w:numPr>
          <w:ilvl w:val="0"/>
          <w:numId w:val="2"/>
        </w:numPr>
        <w:spacing w:line="360" w:lineRule="auto"/>
      </w:pPr>
      <w:r>
        <w:t>Фольклорно-мифологическое происхождение образов плута, шута и дурака.</w:t>
      </w:r>
    </w:p>
    <w:p w14:paraId="480BF9E7" w14:textId="77777777" w:rsidR="007D28A1" w:rsidRDefault="007D28A1" w:rsidP="007D28A1">
      <w:pPr>
        <w:pStyle w:val="a3"/>
        <w:numPr>
          <w:ilvl w:val="0"/>
          <w:numId w:val="2"/>
        </w:numPr>
        <w:spacing w:line="360" w:lineRule="auto"/>
      </w:pPr>
      <w:r>
        <w:t>Традиции мифологического восприятия мира в жанре утопии: «Утопия» Томаса Мора и «Новая Атлантида» Фрэнсиса Бэкона.</w:t>
      </w:r>
    </w:p>
    <w:p w14:paraId="0E7EEE55" w14:textId="77777777" w:rsidR="007D28A1" w:rsidRDefault="007D28A1" w:rsidP="007D28A1">
      <w:pPr>
        <w:pStyle w:val="a3"/>
        <w:numPr>
          <w:ilvl w:val="0"/>
          <w:numId w:val="2"/>
        </w:numPr>
        <w:spacing w:line="360" w:lineRule="auto"/>
      </w:pPr>
      <w:r>
        <w:t>Мифологемы в английском пасторальном романе: «Аркадия» Ф. Сидни.</w:t>
      </w:r>
    </w:p>
    <w:p w14:paraId="3689FD6F" w14:textId="77777777" w:rsidR="007D28A1" w:rsidRDefault="007D28A1" w:rsidP="007D28A1">
      <w:pPr>
        <w:pStyle w:val="a3"/>
        <w:numPr>
          <w:ilvl w:val="0"/>
          <w:numId w:val="2"/>
        </w:numPr>
        <w:spacing w:line="360" w:lineRule="auto"/>
      </w:pPr>
      <w:r>
        <w:t>«Кентерберийские рассказы» Дж. Чосера: отношение к античной истории и мифологии.</w:t>
      </w:r>
    </w:p>
    <w:p w14:paraId="7356C2B8" w14:textId="77777777" w:rsidR="007D28A1" w:rsidRDefault="007D28A1" w:rsidP="007D28A1"/>
    <w:sectPr w:rsidR="007D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01A3D"/>
    <w:multiLevelType w:val="hybridMultilevel"/>
    <w:tmpl w:val="79AA03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8956734"/>
    <w:multiLevelType w:val="hybridMultilevel"/>
    <w:tmpl w:val="2AF44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06"/>
    <w:rsid w:val="000C42B6"/>
    <w:rsid w:val="000D23D6"/>
    <w:rsid w:val="00112B78"/>
    <w:rsid w:val="002B6306"/>
    <w:rsid w:val="00644D56"/>
    <w:rsid w:val="00736500"/>
    <w:rsid w:val="007D28A1"/>
    <w:rsid w:val="008B3082"/>
    <w:rsid w:val="009B22A6"/>
    <w:rsid w:val="00A6410A"/>
    <w:rsid w:val="00A731D8"/>
    <w:rsid w:val="00D1585D"/>
    <w:rsid w:val="00E1599B"/>
    <w:rsid w:val="00F1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0948"/>
  <w15:chartTrackingRefBased/>
  <w15:docId w15:val="{7E30B595-C028-47DC-BA3A-C99BB6F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2B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D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58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5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7560300973?pwd=dkt5WUluS1M3aTIrM1kwRTRvVlhk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Fyodorova</dc:creator>
  <cp:keywords/>
  <dc:description/>
  <cp:lastModifiedBy>Екатерина Фёдорова</cp:lastModifiedBy>
  <cp:revision>3</cp:revision>
  <dcterms:created xsi:type="dcterms:W3CDTF">2022-02-14T05:19:00Z</dcterms:created>
  <dcterms:modified xsi:type="dcterms:W3CDTF">2022-02-14T05:21:00Z</dcterms:modified>
</cp:coreProperties>
</file>