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E4" w:rsidRDefault="00BE4C68" w:rsidP="002B45E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УИД</w:t>
      </w:r>
    </w:p>
    <w:p w:rsidR="002B45E4" w:rsidRP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Уважаемые студенты</w:t>
      </w:r>
      <w:r w:rsidR="00054A66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BE4C68">
        <w:rPr>
          <w:rFonts w:ascii="Times New Roman" w:hAnsi="Times New Roman" w:cs="Times New Roman"/>
          <w:sz w:val="24"/>
          <w:szCs w:val="24"/>
        </w:rPr>
        <w:t>РЛ-21</w:t>
      </w:r>
      <w:r w:rsidRPr="002B45E4">
        <w:rPr>
          <w:rFonts w:ascii="Times New Roman" w:hAnsi="Times New Roman" w:cs="Times New Roman"/>
          <w:sz w:val="24"/>
          <w:szCs w:val="24"/>
        </w:rPr>
        <w:t xml:space="preserve">, здравствуйте. </w:t>
      </w:r>
    </w:p>
    <w:p w:rsidR="002B45E4" w:rsidRDefault="008644BE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  <w:r w:rsidR="002B45E4" w:rsidRPr="002B45E4">
        <w:rPr>
          <w:rFonts w:ascii="Times New Roman" w:hAnsi="Times New Roman" w:cs="Times New Roman"/>
          <w:sz w:val="24"/>
          <w:szCs w:val="24"/>
        </w:rPr>
        <w:t xml:space="preserve"> пройдет</w:t>
      </w:r>
      <w:r w:rsidR="00C23EE8">
        <w:rPr>
          <w:rFonts w:ascii="Times New Roman" w:hAnsi="Times New Roman" w:cs="Times New Roman"/>
          <w:sz w:val="24"/>
          <w:szCs w:val="24"/>
        </w:rPr>
        <w:t xml:space="preserve"> по расписанию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C23EE8">
        <w:rPr>
          <w:rFonts w:ascii="Times New Roman" w:hAnsi="Times New Roman" w:cs="Times New Roman"/>
          <w:sz w:val="24"/>
          <w:szCs w:val="24"/>
        </w:rPr>
        <w:t xml:space="preserve"> пара начинается в </w:t>
      </w:r>
      <w:r>
        <w:rPr>
          <w:rFonts w:ascii="Times New Roman" w:hAnsi="Times New Roman" w:cs="Times New Roman"/>
          <w:sz w:val="24"/>
          <w:szCs w:val="24"/>
        </w:rPr>
        <w:t>08.30)</w:t>
      </w:r>
      <w:r w:rsidR="002B45E4" w:rsidRPr="002B45E4">
        <w:rPr>
          <w:rFonts w:ascii="Times New Roman" w:hAnsi="Times New Roman" w:cs="Times New Roman"/>
          <w:sz w:val="24"/>
          <w:szCs w:val="24"/>
        </w:rPr>
        <w:t xml:space="preserve"> в дистанционном формате на платформе </w:t>
      </w:r>
      <w:r w:rsidR="002B45E4" w:rsidRPr="002B45E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2B45E4" w:rsidRPr="002B45E4">
        <w:rPr>
          <w:rFonts w:ascii="Times New Roman" w:hAnsi="Times New Roman" w:cs="Times New Roman"/>
          <w:sz w:val="24"/>
          <w:szCs w:val="24"/>
        </w:rPr>
        <w:t>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054A66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https://us04web.zoom.us/j/6235679112?pwd=a</w:t>
      </w:r>
      <w:r>
        <w:rPr>
          <w:rFonts w:ascii="Times New Roman" w:hAnsi="Times New Roman" w:cs="Times New Roman"/>
          <w:sz w:val="24"/>
          <w:szCs w:val="24"/>
        </w:rPr>
        <w:t>3BJRVZka1pVYkk1Tjk1WFNVMkpkQT09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Идентификатор конференции: 623 567 9112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Код доступа: 719784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5E4" w:rsidRDefault="008644BE" w:rsidP="00864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лекция будет посвящена основным понятиям дисциплины, ее методологическому аппарату.</w:t>
      </w:r>
    </w:p>
    <w:p w:rsidR="008644BE" w:rsidRDefault="008644BE" w:rsidP="00864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  <w:bookmarkStart w:id="0" w:name="_GoBack"/>
      <w:bookmarkEnd w:id="0"/>
    </w:p>
    <w:p w:rsidR="008644BE" w:rsidRPr="008644BE" w:rsidRDefault="008644BE" w:rsidP="008644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4BE">
        <w:rPr>
          <w:rFonts w:ascii="Times New Roman" w:hAnsi="Times New Roman" w:cs="Times New Roman"/>
          <w:sz w:val="24"/>
          <w:szCs w:val="24"/>
        </w:rPr>
        <w:t xml:space="preserve">Образцов, П. И.  Основы учебно-исследовательской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деятельности 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П. И. Образцов. — 2-е изд.,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, 2022. — 156 с. — (Профессиональное образование). — ISBN 978-5-534-10315-1. —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 [сайт]. — URL: </w:t>
      </w:r>
      <w:hyperlink r:id="rId5" w:tgtFrame="_blank" w:history="1">
        <w:r w:rsidRPr="008644BE">
          <w:rPr>
            <w:rFonts w:ascii="Times New Roman" w:hAnsi="Times New Roman" w:cs="Times New Roman"/>
            <w:sz w:val="24"/>
            <w:szCs w:val="24"/>
          </w:rPr>
          <w:t>https://urait.ru/bcode/495279</w:t>
        </w:r>
      </w:hyperlink>
      <w:r w:rsidRPr="008644BE">
        <w:rPr>
          <w:rFonts w:ascii="Times New Roman" w:hAnsi="Times New Roman" w:cs="Times New Roman"/>
          <w:sz w:val="24"/>
          <w:szCs w:val="24"/>
        </w:rPr>
        <w:t> (дата обращения: 16.02.2022).</w:t>
      </w:r>
    </w:p>
    <w:p w:rsidR="008644BE" w:rsidRPr="008644BE" w:rsidRDefault="008644BE" w:rsidP="008644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4BE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, Л. В.  Основы учебно-исследовательской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Л. В.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, А. П. Чернявская. — 2-е изд.,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, 2022. — 221 с. — (Профессиональное образование). — ISBN 978-5-534-10316-8. —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 [сайт]. — URL: https://urait.ru/bcode/495278 (дата обращения: 16.02.2022).</w:t>
      </w:r>
    </w:p>
    <w:p w:rsidR="008644BE" w:rsidRPr="008644BE" w:rsidRDefault="008644BE" w:rsidP="008644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4BE">
        <w:rPr>
          <w:rFonts w:ascii="Times New Roman" w:hAnsi="Times New Roman" w:cs="Times New Roman"/>
          <w:sz w:val="24"/>
          <w:szCs w:val="24"/>
        </w:rPr>
        <w:t>Коржуев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, А. В.  Основы учебно-исследовательской деятельности в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педагогике 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А. В. 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Коржуев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, Н. Н. Антонова. —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, 2022. — 177 с. — (Профессиональное образование). — ISBN 978-5-534-11374-7. — </w:t>
      </w:r>
      <w:proofErr w:type="gramStart"/>
      <w:r w:rsidRPr="008644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8644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8644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44BE">
        <w:rPr>
          <w:rFonts w:ascii="Times New Roman" w:hAnsi="Times New Roman" w:cs="Times New Roman"/>
          <w:sz w:val="24"/>
          <w:szCs w:val="24"/>
        </w:rPr>
        <w:t xml:space="preserve"> [сайт]. — URL: </w:t>
      </w:r>
      <w:hyperlink r:id="rId6" w:tgtFrame="_blank" w:history="1">
        <w:r w:rsidRPr="008644BE">
          <w:rPr>
            <w:rFonts w:ascii="Times New Roman" w:hAnsi="Times New Roman" w:cs="Times New Roman"/>
            <w:sz w:val="24"/>
            <w:szCs w:val="24"/>
          </w:rPr>
          <w:t>https://urait.ru/bcode/495245</w:t>
        </w:r>
      </w:hyperlink>
      <w:r w:rsidRPr="008644BE">
        <w:rPr>
          <w:rFonts w:ascii="Times New Roman" w:hAnsi="Times New Roman" w:cs="Times New Roman"/>
          <w:sz w:val="24"/>
          <w:szCs w:val="24"/>
        </w:rPr>
        <w:t> (дата обращения: 16.02.2022).</w:t>
      </w:r>
    </w:p>
    <w:sectPr w:rsidR="008644BE" w:rsidRPr="0086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5160"/>
    <w:multiLevelType w:val="hybridMultilevel"/>
    <w:tmpl w:val="2814ED70"/>
    <w:lvl w:ilvl="0" w:tplc="524E04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87CCC"/>
    <w:multiLevelType w:val="hybridMultilevel"/>
    <w:tmpl w:val="3C341264"/>
    <w:lvl w:ilvl="0" w:tplc="524E04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6"/>
    <w:rsid w:val="00054A66"/>
    <w:rsid w:val="002B45E4"/>
    <w:rsid w:val="002E6B8E"/>
    <w:rsid w:val="00304C86"/>
    <w:rsid w:val="00674A95"/>
    <w:rsid w:val="008644BE"/>
    <w:rsid w:val="00891917"/>
    <w:rsid w:val="009D4162"/>
    <w:rsid w:val="00BE4C68"/>
    <w:rsid w:val="00C23EE8"/>
    <w:rsid w:val="00E4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F92D"/>
  <w15:chartTrackingRefBased/>
  <w15:docId w15:val="{9A013F04-0E7B-432F-A609-1CA20C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19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6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5245" TargetMode="External"/><Relationship Id="rId5" Type="http://schemas.openxmlformats.org/officeDocument/2006/relationships/hyperlink" Target="https://urait.ru/bcode/495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2021-10-29T04:00:00Z</dcterms:created>
  <dcterms:modified xsi:type="dcterms:W3CDTF">2022-02-16T07:08:00Z</dcterms:modified>
</cp:coreProperties>
</file>