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8CE" w:rsidRDefault="005D48CE" w:rsidP="005D48CE">
      <w:pPr>
        <w:jc w:val="center"/>
      </w:pPr>
      <w:r w:rsidRPr="00BC1C61">
        <w:t xml:space="preserve">Домашнее задание к </w:t>
      </w:r>
      <w:r>
        <w:t>теме</w:t>
      </w:r>
      <w:r w:rsidRPr="00BC1C61">
        <w:t xml:space="preserve"> № </w:t>
      </w:r>
      <w:r>
        <w:t>1</w:t>
      </w:r>
    </w:p>
    <w:p w:rsidR="005D48CE" w:rsidRDefault="005D48CE" w:rsidP="005D48CE">
      <w:pPr>
        <w:jc w:val="center"/>
      </w:pPr>
      <w:r>
        <w:t xml:space="preserve">Правописание гласных в </w:t>
      </w:r>
      <w:proofErr w:type="gramStart"/>
      <w:r>
        <w:t>корне слова</w:t>
      </w:r>
      <w:proofErr w:type="gramEnd"/>
    </w:p>
    <w:p w:rsidR="005D48CE" w:rsidRPr="00BC1C61" w:rsidRDefault="005D48CE" w:rsidP="005D48CE">
      <w:pPr>
        <w:jc w:val="center"/>
      </w:pPr>
    </w:p>
    <w:p w:rsidR="005D48CE" w:rsidRDefault="005D48CE" w:rsidP="005D48CE">
      <w:pPr>
        <w:jc w:val="both"/>
      </w:pPr>
      <w:r>
        <w:t>Задание 1. Разбор слов по составу.</w:t>
      </w:r>
    </w:p>
    <w:p w:rsidR="005D48CE" w:rsidRDefault="005D48CE" w:rsidP="005D48CE">
      <w:pPr>
        <w:ind w:firstLine="708"/>
        <w:jc w:val="both"/>
      </w:pPr>
    </w:p>
    <w:p w:rsidR="005D48CE" w:rsidRDefault="005D48CE" w:rsidP="005D48CE">
      <w:pPr>
        <w:ind w:firstLine="708"/>
        <w:jc w:val="both"/>
      </w:pPr>
      <w:r>
        <w:t>Безбилетный, ключик, замочек, вдали, коснуться.</w:t>
      </w:r>
    </w:p>
    <w:p w:rsidR="00DF76F6" w:rsidRDefault="00DF76F6" w:rsidP="005D48CE">
      <w:pPr>
        <w:jc w:val="both"/>
        <w:rPr>
          <w:u w:val="single"/>
        </w:rPr>
      </w:pPr>
    </w:p>
    <w:p w:rsidR="005D48CE" w:rsidRDefault="001C75C0" w:rsidP="005D48CE">
      <w:pPr>
        <w:jc w:val="both"/>
      </w:pPr>
      <w:r w:rsidRPr="001C75C0">
        <w:rPr>
          <w:u w:val="single"/>
        </w:rPr>
        <w:t>Примечание</w:t>
      </w:r>
      <w:r>
        <w:t>: необходимо повторить порядок разбора слова по составу (морфемного разбора) и действовать в соответствии с ним.</w:t>
      </w:r>
    </w:p>
    <w:p w:rsidR="001C75C0" w:rsidRPr="001C75C0" w:rsidRDefault="001C75C0" w:rsidP="005D48CE">
      <w:pPr>
        <w:jc w:val="both"/>
      </w:pPr>
      <w:r w:rsidRPr="001C75C0">
        <w:t>План морфемного разбора</w:t>
      </w:r>
    </w:p>
    <w:p w:rsidR="001C75C0" w:rsidRDefault="001C75C0" w:rsidP="001C75C0">
      <w:pPr>
        <w:pStyle w:val="a3"/>
        <w:numPr>
          <w:ilvl w:val="0"/>
          <w:numId w:val="5"/>
        </w:numPr>
        <w:jc w:val="both"/>
      </w:pPr>
      <w:r w:rsidRPr="001C75C0">
        <w:t>Определ</w:t>
      </w:r>
      <w:r>
        <w:t>ить</w:t>
      </w:r>
      <w:r w:rsidRPr="001C75C0">
        <w:t xml:space="preserve"> часть речи.</w:t>
      </w:r>
    </w:p>
    <w:p w:rsidR="001C75C0" w:rsidRPr="001C75C0" w:rsidRDefault="001C75C0" w:rsidP="001C75C0">
      <w:pPr>
        <w:pStyle w:val="a3"/>
        <w:jc w:val="both"/>
      </w:pPr>
      <w:r>
        <w:t xml:space="preserve">Это необходимо для того, чтобы решить, есть ли у слова окончание. Такие части речи и формы, как наречие, неопределённая форма глагола (инфинитив), деепричастие, служебные части речи окончаний не имеют; так же неизменяемые (несклоняемые существительные типа </w:t>
      </w:r>
      <w:r w:rsidRPr="001C75C0">
        <w:rPr>
          <w:i/>
        </w:rPr>
        <w:t>пальто</w:t>
      </w:r>
      <w:r>
        <w:t>).</w:t>
      </w:r>
    </w:p>
    <w:p w:rsidR="001C75C0" w:rsidRDefault="001C75C0" w:rsidP="001C75C0">
      <w:pPr>
        <w:pStyle w:val="a3"/>
        <w:numPr>
          <w:ilvl w:val="0"/>
          <w:numId w:val="5"/>
        </w:numPr>
        <w:jc w:val="both"/>
      </w:pPr>
      <w:r w:rsidRPr="001C75C0">
        <w:t>Выдел</w:t>
      </w:r>
      <w:r>
        <w:t>ить</w:t>
      </w:r>
      <w:r w:rsidRPr="001C75C0">
        <w:t xml:space="preserve"> окончание и основу.</w:t>
      </w:r>
    </w:p>
    <w:p w:rsidR="001C75C0" w:rsidRPr="001C75C0" w:rsidRDefault="001C75C0" w:rsidP="001C75C0">
      <w:pPr>
        <w:pStyle w:val="a3"/>
        <w:jc w:val="both"/>
      </w:pPr>
      <w:r>
        <w:t>В тех словах, у которых в принципе есть окончания. Не забыть про нулевые окончания.</w:t>
      </w:r>
    </w:p>
    <w:p w:rsidR="001C75C0" w:rsidRDefault="001C75C0" w:rsidP="001C75C0">
      <w:pPr>
        <w:pStyle w:val="a3"/>
        <w:numPr>
          <w:ilvl w:val="0"/>
          <w:numId w:val="5"/>
        </w:numPr>
        <w:jc w:val="both"/>
      </w:pPr>
      <w:r w:rsidRPr="001C75C0">
        <w:t>Выдел</w:t>
      </w:r>
      <w:r>
        <w:t>ить</w:t>
      </w:r>
      <w:r w:rsidRPr="001C75C0">
        <w:t xml:space="preserve"> корень.</w:t>
      </w:r>
      <w:r>
        <w:t xml:space="preserve"> </w:t>
      </w:r>
    </w:p>
    <w:p w:rsidR="001C75C0" w:rsidRPr="001C75C0" w:rsidRDefault="001C75C0" w:rsidP="001C75C0">
      <w:pPr>
        <w:pStyle w:val="a3"/>
        <w:jc w:val="both"/>
      </w:pPr>
      <w:r>
        <w:t>Для этого необходимо подобрать однокоренные слова, разные: с приставками и суффиксами и без них.</w:t>
      </w:r>
    </w:p>
    <w:p w:rsidR="001C75C0" w:rsidRPr="001C75C0" w:rsidRDefault="001C75C0" w:rsidP="001C75C0">
      <w:pPr>
        <w:pStyle w:val="a3"/>
        <w:numPr>
          <w:ilvl w:val="0"/>
          <w:numId w:val="5"/>
        </w:numPr>
        <w:jc w:val="both"/>
      </w:pPr>
      <w:r w:rsidRPr="001C75C0">
        <w:t>Определ</w:t>
      </w:r>
      <w:r>
        <w:t>ить</w:t>
      </w:r>
      <w:r w:rsidRPr="001C75C0">
        <w:t>, есть ли в основе слова приставка и суффикс.</w:t>
      </w:r>
    </w:p>
    <w:p w:rsidR="001C75C0" w:rsidRPr="001C75C0" w:rsidRDefault="001C75C0" w:rsidP="001C75C0">
      <w:pPr>
        <w:pStyle w:val="a3"/>
        <w:numPr>
          <w:ilvl w:val="0"/>
          <w:numId w:val="5"/>
        </w:numPr>
        <w:jc w:val="both"/>
      </w:pPr>
      <w:r w:rsidRPr="001C75C0">
        <w:t>Убед</w:t>
      </w:r>
      <w:r>
        <w:t>ить</w:t>
      </w:r>
      <w:r w:rsidRPr="001C75C0">
        <w:t>ся, что такие же приставки и суффиксы есть в других словах.</w:t>
      </w:r>
    </w:p>
    <w:p w:rsidR="001C75C0" w:rsidRPr="001C75C0" w:rsidRDefault="001C75C0" w:rsidP="001C75C0">
      <w:pPr>
        <w:pStyle w:val="a3"/>
        <w:numPr>
          <w:ilvl w:val="0"/>
          <w:numId w:val="5"/>
        </w:numPr>
        <w:jc w:val="both"/>
      </w:pPr>
      <w:r w:rsidRPr="001C75C0">
        <w:t>Обознач</w:t>
      </w:r>
      <w:r>
        <w:t>ить</w:t>
      </w:r>
      <w:r w:rsidRPr="001C75C0">
        <w:t xml:space="preserve"> все части слова графически.</w:t>
      </w:r>
    </w:p>
    <w:p w:rsidR="001C75C0" w:rsidRPr="001C75C0" w:rsidRDefault="001C75C0" w:rsidP="005D48CE">
      <w:pPr>
        <w:jc w:val="both"/>
      </w:pPr>
    </w:p>
    <w:p w:rsidR="005D48CE" w:rsidRDefault="005D48CE" w:rsidP="005D48CE">
      <w:pPr>
        <w:jc w:val="both"/>
      </w:pPr>
      <w:r>
        <w:t>Задание 2. Работа с объяснительным словарём.</w:t>
      </w:r>
    </w:p>
    <w:p w:rsidR="005D48CE" w:rsidRDefault="005D48CE" w:rsidP="005D48CE">
      <w:pPr>
        <w:jc w:val="both"/>
      </w:pPr>
      <w:r>
        <w:t>С помощью «Объяснительного русского орфографического словаря-справочника» прокомментируйте написание выделенных букв в данных словах.</w:t>
      </w:r>
    </w:p>
    <w:p w:rsidR="005D48CE" w:rsidRDefault="005D48CE" w:rsidP="005D48CE">
      <w:pPr>
        <w:ind w:firstLine="708"/>
        <w:jc w:val="both"/>
      </w:pPr>
    </w:p>
    <w:p w:rsidR="005D48CE" w:rsidRDefault="005D48CE" w:rsidP="005D48CE">
      <w:pPr>
        <w:ind w:firstLine="708"/>
        <w:jc w:val="both"/>
      </w:pPr>
      <w:r>
        <w:t>Л</w:t>
      </w:r>
      <w:r w:rsidRPr="006B6236">
        <w:rPr>
          <w:b/>
        </w:rPr>
        <w:t>я</w:t>
      </w:r>
      <w:r>
        <w:t xml:space="preserve">гушка, </w:t>
      </w:r>
      <w:proofErr w:type="gramStart"/>
      <w:r>
        <w:t>п</w:t>
      </w:r>
      <w:r w:rsidRPr="006B6236">
        <w:rPr>
          <w:b/>
        </w:rPr>
        <w:t>е</w:t>
      </w:r>
      <w:r>
        <w:t>р</w:t>
      </w:r>
      <w:r w:rsidRPr="006B6236">
        <w:rPr>
          <w:b/>
        </w:rPr>
        <w:t>и</w:t>
      </w:r>
      <w:r>
        <w:t>одичный</w:t>
      </w:r>
      <w:proofErr w:type="gramEnd"/>
      <w:r>
        <w:t>, предл</w:t>
      </w:r>
      <w:r w:rsidRPr="006B6236">
        <w:rPr>
          <w:b/>
        </w:rPr>
        <w:t>а</w:t>
      </w:r>
      <w:r>
        <w:t>гать, с</w:t>
      </w:r>
      <w:r w:rsidRPr="006B6236">
        <w:rPr>
          <w:b/>
        </w:rPr>
        <w:t>и</w:t>
      </w:r>
      <w:r>
        <w:t>денье, ск</w:t>
      </w:r>
      <w:r w:rsidRPr="006B6236">
        <w:rPr>
          <w:b/>
        </w:rPr>
        <w:t>а</w:t>
      </w:r>
      <w:r>
        <w:t>калка.</w:t>
      </w:r>
    </w:p>
    <w:p w:rsidR="005D48CE" w:rsidRDefault="005D48CE" w:rsidP="005D48CE">
      <w:pPr>
        <w:jc w:val="both"/>
        <w:rPr>
          <w:color w:val="000000"/>
          <w:shd w:val="clear" w:color="auto" w:fill="FFFFFF"/>
        </w:rPr>
      </w:pPr>
    </w:p>
    <w:p w:rsidR="005D48CE" w:rsidRDefault="005D48CE" w:rsidP="005D48CE">
      <w:p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Литература к заданию:</w:t>
      </w:r>
    </w:p>
    <w:p w:rsidR="005D48CE" w:rsidRDefault="005D48CE" w:rsidP="005D48CE">
      <w:pPr>
        <w:numPr>
          <w:ilvl w:val="0"/>
          <w:numId w:val="3"/>
        </w:numPr>
        <w:ind w:left="340" w:hanging="340"/>
        <w:jc w:val="both"/>
      </w:pPr>
      <w:proofErr w:type="spellStart"/>
      <w:r w:rsidRPr="006B6236">
        <w:rPr>
          <w:color w:val="000000"/>
          <w:shd w:val="clear" w:color="auto" w:fill="FFFFFF"/>
        </w:rPr>
        <w:t>Бешенкова</w:t>
      </w:r>
      <w:proofErr w:type="spellEnd"/>
      <w:r w:rsidRPr="006B6236">
        <w:rPr>
          <w:color w:val="000000"/>
          <w:shd w:val="clear" w:color="auto" w:fill="FFFFFF"/>
        </w:rPr>
        <w:t xml:space="preserve"> Е.В., Иванова О.Е., Чельцова Л.К.</w:t>
      </w:r>
      <w:r>
        <w:rPr>
          <w:color w:val="000000"/>
          <w:shd w:val="clear" w:color="auto" w:fill="FFFFFF"/>
        </w:rPr>
        <w:t xml:space="preserve"> </w:t>
      </w:r>
      <w:r w:rsidRPr="006B6236">
        <w:rPr>
          <w:color w:val="000000"/>
          <w:shd w:val="clear" w:color="auto" w:fill="FFFFFF"/>
        </w:rPr>
        <w:t xml:space="preserve">Объяснительный русский орфографический словарь-справочник / </w:t>
      </w:r>
      <w:proofErr w:type="spellStart"/>
      <w:r w:rsidRPr="006B6236">
        <w:rPr>
          <w:color w:val="000000"/>
          <w:shd w:val="clear" w:color="auto" w:fill="FFFFFF"/>
        </w:rPr>
        <w:t>Ин-т</w:t>
      </w:r>
      <w:proofErr w:type="spellEnd"/>
      <w:r w:rsidRPr="006B6236">
        <w:rPr>
          <w:color w:val="000000"/>
          <w:shd w:val="clear" w:color="auto" w:fill="FFFFFF"/>
        </w:rPr>
        <w:t xml:space="preserve"> русского языка им. В.В. Виноградова РАН; Отв. ред. Е.В. </w:t>
      </w:r>
      <w:proofErr w:type="spellStart"/>
      <w:r w:rsidRPr="006B6236">
        <w:rPr>
          <w:color w:val="000000"/>
          <w:shd w:val="clear" w:color="auto" w:fill="FFFFFF"/>
        </w:rPr>
        <w:t>Бешенкова</w:t>
      </w:r>
      <w:proofErr w:type="spellEnd"/>
      <w:r w:rsidRPr="006B6236">
        <w:rPr>
          <w:color w:val="000000"/>
          <w:shd w:val="clear" w:color="auto" w:fill="FFFFFF"/>
        </w:rPr>
        <w:t xml:space="preserve">. </w:t>
      </w:r>
      <w:r>
        <w:t>–</w:t>
      </w:r>
      <w:r w:rsidRPr="006B6236">
        <w:rPr>
          <w:color w:val="000000"/>
          <w:shd w:val="clear" w:color="auto" w:fill="FFFFFF"/>
        </w:rPr>
        <w:t xml:space="preserve"> М.: АСТ-ПРЕСС КНИГА, 2015. </w:t>
      </w:r>
      <w:r>
        <w:t>–</w:t>
      </w:r>
      <w:r w:rsidRPr="006B6236">
        <w:rPr>
          <w:color w:val="000000"/>
          <w:shd w:val="clear" w:color="auto" w:fill="FFFFFF"/>
        </w:rPr>
        <w:t xml:space="preserve"> 592</w:t>
      </w:r>
      <w:r>
        <w:rPr>
          <w:color w:val="000000"/>
          <w:shd w:val="clear" w:color="auto" w:fill="FFFFFF"/>
        </w:rPr>
        <w:t xml:space="preserve"> </w:t>
      </w:r>
      <w:r w:rsidRPr="006B6236">
        <w:rPr>
          <w:color w:val="000000"/>
          <w:shd w:val="clear" w:color="auto" w:fill="FFFFFF"/>
        </w:rPr>
        <w:t xml:space="preserve">с. </w:t>
      </w:r>
      <w:r>
        <w:t>–</w:t>
      </w:r>
      <w:r w:rsidRPr="006B6236">
        <w:rPr>
          <w:color w:val="000000"/>
          <w:shd w:val="clear" w:color="auto" w:fill="FFFFFF"/>
        </w:rPr>
        <w:t xml:space="preserve"> (Настольные словари русского языка).</w:t>
      </w:r>
      <w:r>
        <w:rPr>
          <w:color w:val="000000"/>
          <w:shd w:val="clear" w:color="auto" w:fill="FFFFFF"/>
        </w:rPr>
        <w:t xml:space="preserve"> Ссылка на электронный ресурс:  </w:t>
      </w:r>
      <w:hyperlink r:id="rId5" w:history="1">
        <w:r w:rsidRPr="00A6060C">
          <w:rPr>
            <w:rStyle w:val="a6"/>
          </w:rPr>
          <w:t>http://ruslang-oross.ru/</w:t>
        </w:r>
      </w:hyperlink>
    </w:p>
    <w:p w:rsidR="005D48CE" w:rsidRDefault="005D48CE" w:rsidP="005D48CE">
      <w:pPr>
        <w:jc w:val="both"/>
      </w:pPr>
    </w:p>
    <w:p w:rsidR="005D48CE" w:rsidRDefault="005D48CE" w:rsidP="005D48CE">
      <w:pPr>
        <w:jc w:val="both"/>
      </w:pPr>
      <w:r>
        <w:t xml:space="preserve">Задание 3. </w:t>
      </w:r>
      <w:r w:rsidR="00DF76F6">
        <w:t xml:space="preserve">Кратко запишите </w:t>
      </w:r>
      <w:r>
        <w:t>ответы на следующие вопросы.</w:t>
      </w:r>
    </w:p>
    <w:p w:rsidR="005D48CE" w:rsidRDefault="005D48CE" w:rsidP="005D48CE">
      <w:pPr>
        <w:jc w:val="both"/>
      </w:pPr>
    </w:p>
    <w:p w:rsidR="005D48CE" w:rsidRPr="00BC1C61" w:rsidRDefault="005D48CE" w:rsidP="005D48CE">
      <w:pPr>
        <w:numPr>
          <w:ilvl w:val="0"/>
          <w:numId w:val="1"/>
        </w:numPr>
        <w:jc w:val="both"/>
      </w:pPr>
      <w:r w:rsidRPr="00BC1C61">
        <w:t>Каково общее правило написани</w:t>
      </w:r>
      <w:r>
        <w:t>я</w:t>
      </w:r>
      <w:r w:rsidRPr="00BC1C61">
        <w:t xml:space="preserve"> безударных гласных?</w:t>
      </w:r>
    </w:p>
    <w:p w:rsidR="005D48CE" w:rsidRPr="00BC1C61" w:rsidRDefault="005D48CE" w:rsidP="005D48CE">
      <w:pPr>
        <w:numPr>
          <w:ilvl w:val="0"/>
          <w:numId w:val="1"/>
        </w:numPr>
        <w:jc w:val="both"/>
      </w:pPr>
      <w:r w:rsidRPr="00BC1C61">
        <w:t>Что значит «непроверяемые гласные»? Как устанавливается их напис</w:t>
      </w:r>
      <w:r w:rsidRPr="00BC1C61">
        <w:t>а</w:t>
      </w:r>
      <w:r>
        <w:t>ние?</w:t>
      </w:r>
    </w:p>
    <w:p w:rsidR="005D48CE" w:rsidRPr="00BC1C61" w:rsidRDefault="005D48CE" w:rsidP="005D48CE">
      <w:pPr>
        <w:numPr>
          <w:ilvl w:val="0"/>
          <w:numId w:val="1"/>
        </w:numPr>
        <w:jc w:val="both"/>
      </w:pPr>
      <w:r w:rsidRPr="00BC1C61">
        <w:t>Как можно проверить написание</w:t>
      </w:r>
      <w:proofErr w:type="gramStart"/>
      <w:r w:rsidRPr="00BC1C61">
        <w:t xml:space="preserve"> Е</w:t>
      </w:r>
      <w:proofErr w:type="gramEnd"/>
      <w:r w:rsidRPr="00BC1C61">
        <w:t xml:space="preserve"> после мягких согласных и шипящих? </w:t>
      </w:r>
    </w:p>
    <w:p w:rsidR="005D48CE" w:rsidRPr="00BC1C61" w:rsidRDefault="005D48CE" w:rsidP="005D48CE">
      <w:pPr>
        <w:numPr>
          <w:ilvl w:val="0"/>
          <w:numId w:val="1"/>
        </w:numPr>
        <w:jc w:val="both"/>
      </w:pPr>
      <w:r w:rsidRPr="00BC1C61">
        <w:t>Какие слова не следует использовать для пр</w:t>
      </w:r>
      <w:r>
        <w:t>оверки написания</w:t>
      </w:r>
      <w:proofErr w:type="gramStart"/>
      <w:r>
        <w:t xml:space="preserve"> О</w:t>
      </w:r>
      <w:proofErr w:type="gramEnd"/>
      <w:r>
        <w:t xml:space="preserve"> – А в корне?</w:t>
      </w:r>
    </w:p>
    <w:p w:rsidR="005D48CE" w:rsidRPr="00BC1C61" w:rsidRDefault="005D48CE" w:rsidP="005D48CE">
      <w:pPr>
        <w:numPr>
          <w:ilvl w:val="0"/>
          <w:numId w:val="1"/>
        </w:numPr>
        <w:jc w:val="both"/>
      </w:pPr>
      <w:r w:rsidRPr="00BC1C61">
        <w:t>Каково написани</w:t>
      </w:r>
      <w:r>
        <w:t>е</w:t>
      </w:r>
      <w:r w:rsidRPr="00BC1C61">
        <w:t xml:space="preserve"> гласного, чередующегося в корне с нулём звука (бе</w:t>
      </w:r>
      <w:r w:rsidRPr="00BC1C61">
        <w:t>г</w:t>
      </w:r>
      <w:r w:rsidRPr="00BC1C61">
        <w:t>лым гласным)?</w:t>
      </w:r>
    </w:p>
    <w:p w:rsidR="005D48CE" w:rsidRPr="00BC1C61" w:rsidRDefault="005D48CE" w:rsidP="005D48CE">
      <w:pPr>
        <w:numPr>
          <w:ilvl w:val="0"/>
          <w:numId w:val="1"/>
        </w:numPr>
        <w:jc w:val="both"/>
      </w:pPr>
      <w:r w:rsidRPr="00BC1C61">
        <w:t xml:space="preserve">Какой гласный пишется в корнях глаголов, оканчивающихся на </w:t>
      </w:r>
      <w:proofErr w:type="gramStart"/>
      <w:r w:rsidRPr="00BC1C61">
        <w:t>-</w:t>
      </w:r>
      <w:proofErr w:type="spellStart"/>
      <w:r w:rsidRPr="00BC1C61">
        <w:rPr>
          <w:i/>
          <w:iCs/>
        </w:rPr>
        <w:t>н</w:t>
      </w:r>
      <w:proofErr w:type="gramEnd"/>
      <w:r w:rsidRPr="00BC1C61">
        <w:rPr>
          <w:i/>
          <w:iCs/>
        </w:rPr>
        <w:t>имать</w:t>
      </w:r>
      <w:proofErr w:type="spellEnd"/>
      <w:r>
        <w:t>?</w:t>
      </w:r>
    </w:p>
    <w:p w:rsidR="005D48CE" w:rsidRDefault="005D48CE" w:rsidP="005D48CE">
      <w:pPr>
        <w:jc w:val="both"/>
      </w:pPr>
    </w:p>
    <w:p w:rsidR="005D48CE" w:rsidRDefault="005D48CE" w:rsidP="005D48CE">
      <w:pPr>
        <w:jc w:val="both"/>
      </w:pPr>
      <w:r>
        <w:t>Литература к заданию:</w:t>
      </w:r>
    </w:p>
    <w:p w:rsidR="005D48CE" w:rsidRDefault="005D48CE" w:rsidP="005D48CE">
      <w:pPr>
        <w:numPr>
          <w:ilvl w:val="0"/>
          <w:numId w:val="2"/>
        </w:numPr>
        <w:ind w:left="340" w:hanging="340"/>
        <w:jc w:val="both"/>
      </w:pPr>
      <w:r w:rsidRPr="00BC1C61">
        <w:t>Правила русской орфографии и пунктуации. Полный акад</w:t>
      </w:r>
      <w:r w:rsidRPr="00BC1C61">
        <w:t>е</w:t>
      </w:r>
      <w:r w:rsidRPr="00BC1C61">
        <w:t>мический справочник</w:t>
      </w:r>
      <w:proofErr w:type="gramStart"/>
      <w:r w:rsidRPr="00BC1C61">
        <w:t xml:space="preserve"> / П</w:t>
      </w:r>
      <w:proofErr w:type="gramEnd"/>
      <w:r w:rsidRPr="00BC1C61">
        <w:t xml:space="preserve">од ред. В.В. </w:t>
      </w:r>
      <w:r>
        <w:t>Лопатина. – М., 2007. – С. 40–51.</w:t>
      </w:r>
      <w:r w:rsidRPr="00B10DA0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Ссылка на электронный ресурс: </w:t>
      </w:r>
      <w:hyperlink r:id="rId6" w:history="1">
        <w:r>
          <w:rPr>
            <w:rStyle w:val="a6"/>
          </w:rPr>
          <w:t>http://orthographia.ru/</w:t>
        </w:r>
      </w:hyperlink>
    </w:p>
    <w:p w:rsidR="005D48CE" w:rsidRDefault="005D48CE" w:rsidP="005D48CE">
      <w:pPr>
        <w:numPr>
          <w:ilvl w:val="0"/>
          <w:numId w:val="2"/>
        </w:numPr>
        <w:ind w:left="340" w:hanging="340"/>
        <w:jc w:val="both"/>
      </w:pPr>
      <w:r>
        <w:lastRenderedPageBreak/>
        <w:t>Розенталь Д. Э. Справочник по правописанию и литературной правке: Для работников печати.</w:t>
      </w:r>
      <w:r w:rsidRPr="00B10DA0">
        <w:t xml:space="preserve"> </w:t>
      </w:r>
      <w:r>
        <w:t xml:space="preserve">– 5-е изд., </w:t>
      </w:r>
      <w:proofErr w:type="spellStart"/>
      <w:r>
        <w:t>испр</w:t>
      </w:r>
      <w:proofErr w:type="spellEnd"/>
      <w:r>
        <w:t>.</w:t>
      </w:r>
      <w:r w:rsidRPr="00B10DA0">
        <w:t xml:space="preserve"> </w:t>
      </w:r>
      <w:r>
        <w:t>– М.: Книга, 1989.</w:t>
      </w:r>
      <w:r w:rsidRPr="00B10DA0">
        <w:t xml:space="preserve"> </w:t>
      </w:r>
      <w:r>
        <w:t xml:space="preserve">– 320 </w:t>
      </w:r>
      <w:proofErr w:type="gramStart"/>
      <w:r>
        <w:t>с</w:t>
      </w:r>
      <w:proofErr w:type="gramEnd"/>
      <w:r>
        <w:t xml:space="preserve">. </w:t>
      </w:r>
      <w:r>
        <w:rPr>
          <w:color w:val="000000"/>
          <w:shd w:val="clear" w:color="auto" w:fill="FFFFFF"/>
        </w:rPr>
        <w:t xml:space="preserve">Ссылки на электронные ресурсы: </w:t>
      </w:r>
      <w:hyperlink r:id="rId7" w:history="1">
        <w:r>
          <w:rPr>
            <w:rStyle w:val="a6"/>
          </w:rPr>
          <w:t>http://rosental-book.ru/</w:t>
        </w:r>
      </w:hyperlink>
      <w:r>
        <w:t xml:space="preserve">     </w:t>
      </w:r>
      <w:hyperlink r:id="rId8" w:history="1">
        <w:r>
          <w:rPr>
            <w:rStyle w:val="a6"/>
          </w:rPr>
          <w:t>http://www.pseudology.org/chtivo/PravopisanieSpravochnik.pdf</w:t>
        </w:r>
      </w:hyperlink>
    </w:p>
    <w:p w:rsidR="005D48CE" w:rsidRDefault="005D48CE" w:rsidP="005D48CE">
      <w:pPr>
        <w:numPr>
          <w:ilvl w:val="0"/>
          <w:numId w:val="2"/>
        </w:numPr>
        <w:ind w:left="340" w:hanging="340"/>
        <w:jc w:val="both"/>
      </w:pPr>
      <w:proofErr w:type="spellStart"/>
      <w:r w:rsidRPr="00B10DA0">
        <w:rPr>
          <w:bCs/>
          <w:iCs/>
          <w:color w:val="000000"/>
        </w:rPr>
        <w:t>Валгина</w:t>
      </w:r>
      <w:proofErr w:type="spellEnd"/>
      <w:r w:rsidRPr="00B10DA0">
        <w:rPr>
          <w:bCs/>
          <w:iCs/>
          <w:color w:val="000000"/>
        </w:rPr>
        <w:t xml:space="preserve"> Н.С.</w:t>
      </w:r>
      <w:r>
        <w:rPr>
          <w:bCs/>
          <w:iCs/>
          <w:color w:val="000000"/>
        </w:rPr>
        <w:t xml:space="preserve">, </w:t>
      </w:r>
      <w:proofErr w:type="spellStart"/>
      <w:r>
        <w:rPr>
          <w:bCs/>
          <w:iCs/>
          <w:color w:val="000000"/>
        </w:rPr>
        <w:t>С</w:t>
      </w:r>
      <w:r w:rsidRPr="00B10DA0">
        <w:rPr>
          <w:bCs/>
          <w:iCs/>
          <w:color w:val="000000"/>
        </w:rPr>
        <w:t>ветлышева</w:t>
      </w:r>
      <w:proofErr w:type="spellEnd"/>
      <w:r w:rsidRPr="00B10DA0">
        <w:rPr>
          <w:bCs/>
          <w:iCs/>
          <w:color w:val="000000"/>
        </w:rPr>
        <w:t xml:space="preserve"> В.Н.</w:t>
      </w:r>
      <w:r>
        <w:rPr>
          <w:bCs/>
          <w:iCs/>
          <w:color w:val="000000"/>
        </w:rPr>
        <w:t xml:space="preserve"> </w:t>
      </w:r>
      <w:r w:rsidRPr="00B10DA0">
        <w:rPr>
          <w:rStyle w:val="a7"/>
          <w:iCs/>
          <w:color w:val="000000"/>
        </w:rPr>
        <w:t>Орфография и пунктуация</w:t>
      </w:r>
      <w:r w:rsidRPr="00B10DA0">
        <w:rPr>
          <w:iCs/>
          <w:color w:val="000000"/>
        </w:rPr>
        <w:t>:</w:t>
      </w:r>
      <w:r>
        <w:rPr>
          <w:iCs/>
          <w:color w:val="000000"/>
        </w:rPr>
        <w:t xml:space="preserve"> </w:t>
      </w:r>
      <w:r w:rsidRPr="00B10DA0">
        <w:rPr>
          <w:rStyle w:val="a8"/>
          <w:iCs/>
          <w:color w:val="000000"/>
        </w:rPr>
        <w:t>Справочник</w:t>
      </w:r>
      <w:r>
        <w:rPr>
          <w:rStyle w:val="a8"/>
          <w:iCs/>
          <w:color w:val="000000"/>
        </w:rPr>
        <w:t xml:space="preserve">. </w:t>
      </w:r>
      <w:r>
        <w:t xml:space="preserve">– </w:t>
      </w:r>
      <w:r w:rsidRPr="00B10DA0">
        <w:rPr>
          <w:iCs/>
          <w:color w:val="000000"/>
        </w:rPr>
        <w:t>М.:</w:t>
      </w:r>
      <w:r>
        <w:rPr>
          <w:iCs/>
          <w:color w:val="000000"/>
        </w:rPr>
        <w:t xml:space="preserve"> </w:t>
      </w:r>
      <w:r w:rsidRPr="00B10DA0">
        <w:rPr>
          <w:rStyle w:val="-"/>
          <w:iCs/>
          <w:color w:val="000000"/>
        </w:rPr>
        <w:t xml:space="preserve">Издатель </w:t>
      </w:r>
      <w:proofErr w:type="spellStart"/>
      <w:r w:rsidRPr="00B10DA0">
        <w:rPr>
          <w:rStyle w:val="-"/>
          <w:iCs/>
          <w:color w:val="000000"/>
        </w:rPr>
        <w:t>Булатникова</w:t>
      </w:r>
      <w:proofErr w:type="spellEnd"/>
      <w:r w:rsidRPr="00B10DA0">
        <w:rPr>
          <w:rStyle w:val="-"/>
          <w:iCs/>
          <w:color w:val="000000"/>
        </w:rPr>
        <w:t xml:space="preserve"> И.C., ООО «Большая Медведица»</w:t>
      </w:r>
      <w:r w:rsidRPr="00B10DA0">
        <w:rPr>
          <w:iCs/>
          <w:color w:val="000000"/>
        </w:rPr>
        <w:t>,</w:t>
      </w:r>
      <w:r>
        <w:rPr>
          <w:iCs/>
          <w:color w:val="000000"/>
        </w:rPr>
        <w:t xml:space="preserve"> </w:t>
      </w:r>
      <w:r w:rsidRPr="00B10DA0">
        <w:rPr>
          <w:rStyle w:val="a9"/>
          <w:iCs/>
          <w:color w:val="000000"/>
        </w:rPr>
        <w:t>2002</w:t>
      </w:r>
      <w:r w:rsidRPr="00B10DA0">
        <w:rPr>
          <w:iCs/>
          <w:color w:val="000000"/>
        </w:rPr>
        <w:t xml:space="preserve">. </w:t>
      </w:r>
      <w:r>
        <w:t xml:space="preserve">– </w:t>
      </w:r>
      <w:r w:rsidRPr="00B10DA0">
        <w:rPr>
          <w:iCs/>
          <w:color w:val="000000"/>
        </w:rPr>
        <w:t xml:space="preserve">320 </w:t>
      </w:r>
      <w:proofErr w:type="gramStart"/>
      <w:r w:rsidRPr="00B10DA0">
        <w:rPr>
          <w:iCs/>
          <w:color w:val="000000"/>
        </w:rPr>
        <w:t>с</w:t>
      </w:r>
      <w:proofErr w:type="gramEnd"/>
      <w:r w:rsidRPr="00B10DA0">
        <w:rPr>
          <w:iCs/>
          <w:color w:val="000000"/>
        </w:rPr>
        <w:t>.</w:t>
      </w:r>
      <w:r>
        <w:rPr>
          <w:iCs/>
          <w:color w:val="000000"/>
        </w:rPr>
        <w:t xml:space="preserve"> </w:t>
      </w:r>
      <w:r>
        <w:rPr>
          <w:color w:val="000000"/>
          <w:shd w:val="clear" w:color="auto" w:fill="FFFFFF"/>
        </w:rPr>
        <w:t>Ссылка на электронный ресурс:</w:t>
      </w:r>
      <w:r>
        <w:rPr>
          <w:iCs/>
          <w:color w:val="000000"/>
        </w:rPr>
        <w:t xml:space="preserve"> </w:t>
      </w:r>
      <w:hyperlink r:id="rId9" w:history="1">
        <w:r>
          <w:rPr>
            <w:rStyle w:val="a6"/>
          </w:rPr>
          <w:t>http://www.hi-edu.ru/e-books/xbook142/01/index.html</w:t>
        </w:r>
      </w:hyperlink>
    </w:p>
    <w:p w:rsidR="005D48CE" w:rsidRPr="00BC1C61" w:rsidRDefault="005D48CE" w:rsidP="005D48CE">
      <w:pPr>
        <w:jc w:val="both"/>
      </w:pPr>
    </w:p>
    <w:p w:rsidR="005D48CE" w:rsidRPr="00BC1C61" w:rsidRDefault="005D48CE" w:rsidP="005D48CE">
      <w:pPr>
        <w:jc w:val="both"/>
      </w:pPr>
      <w:r>
        <w:t xml:space="preserve">Задание 4. Заполните </w:t>
      </w:r>
      <w:r w:rsidRPr="00BC1C61">
        <w:t>рабоч</w:t>
      </w:r>
      <w:r>
        <w:t>ие</w:t>
      </w:r>
      <w:r w:rsidRPr="00BC1C61">
        <w:t xml:space="preserve"> таблиц</w:t>
      </w:r>
      <w:r>
        <w:t>ы</w:t>
      </w:r>
      <w:r w:rsidRPr="00BC1C61">
        <w:t xml:space="preserve"> </w:t>
      </w:r>
      <w:r>
        <w:t>1 и 2 (в тетради), используя материал указанных пособий.</w:t>
      </w:r>
    </w:p>
    <w:p w:rsidR="005D48CE" w:rsidRDefault="005D48CE" w:rsidP="005D48CE">
      <w:pPr>
        <w:ind w:left="340"/>
        <w:jc w:val="center"/>
      </w:pPr>
      <w:r w:rsidRPr="00BC1C61">
        <w:rPr>
          <w:b/>
          <w:bCs/>
        </w:rPr>
        <w:t>Корни с буквами</w:t>
      </w:r>
      <w:proofErr w:type="gramStart"/>
      <w:r w:rsidRPr="00BC1C61">
        <w:rPr>
          <w:b/>
          <w:bCs/>
        </w:rPr>
        <w:t xml:space="preserve"> А</w:t>
      </w:r>
      <w:proofErr w:type="gramEnd"/>
      <w:r w:rsidRPr="00BC1C61">
        <w:rPr>
          <w:b/>
          <w:bCs/>
        </w:rPr>
        <w:t xml:space="preserve"> и О</w:t>
      </w:r>
    </w:p>
    <w:p w:rsidR="005D48CE" w:rsidRPr="00BC1C61" w:rsidRDefault="005D48CE" w:rsidP="005D48CE">
      <w:pPr>
        <w:ind w:left="340"/>
        <w:jc w:val="right"/>
      </w:pPr>
      <w:r w:rsidRPr="00BC1C61">
        <w:rPr>
          <w:i/>
          <w:iCs/>
        </w:rPr>
        <w:t>Таблица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14"/>
        <w:gridCol w:w="1914"/>
        <w:gridCol w:w="1914"/>
        <w:gridCol w:w="1914"/>
        <w:gridCol w:w="1915"/>
      </w:tblGrid>
      <w:tr w:rsidR="005D48CE" w:rsidRPr="00BC1C61" w:rsidTr="00C41C2C">
        <w:tc>
          <w:tcPr>
            <w:tcW w:w="1914" w:type="dxa"/>
          </w:tcPr>
          <w:p w:rsidR="005D48CE" w:rsidRPr="00BC1C61" w:rsidRDefault="005D48CE" w:rsidP="00C41C2C">
            <w:pPr>
              <w:jc w:val="both"/>
              <w:rPr>
                <w:b/>
                <w:bCs/>
                <w:i/>
                <w:iCs/>
              </w:rPr>
            </w:pPr>
            <w:r w:rsidRPr="00BC1C61">
              <w:rPr>
                <w:b/>
                <w:bCs/>
                <w:i/>
                <w:iCs/>
              </w:rPr>
              <w:t xml:space="preserve">Корни </w:t>
            </w:r>
          </w:p>
        </w:tc>
        <w:tc>
          <w:tcPr>
            <w:tcW w:w="1914" w:type="dxa"/>
          </w:tcPr>
          <w:p w:rsidR="005D48CE" w:rsidRPr="00BC1C61" w:rsidRDefault="005D48CE" w:rsidP="00C41C2C">
            <w:pPr>
              <w:jc w:val="both"/>
              <w:rPr>
                <w:b/>
                <w:bCs/>
                <w:i/>
                <w:iCs/>
              </w:rPr>
            </w:pPr>
            <w:r w:rsidRPr="00BC1C61">
              <w:rPr>
                <w:b/>
                <w:bCs/>
                <w:i/>
                <w:iCs/>
              </w:rPr>
              <w:t>Пишется</w:t>
            </w:r>
            <w:proofErr w:type="gramStart"/>
            <w:r w:rsidRPr="00BC1C61">
              <w:rPr>
                <w:b/>
                <w:bCs/>
                <w:i/>
                <w:iCs/>
              </w:rPr>
              <w:t xml:space="preserve"> А</w:t>
            </w:r>
            <w:proofErr w:type="gramEnd"/>
          </w:p>
        </w:tc>
        <w:tc>
          <w:tcPr>
            <w:tcW w:w="1914" w:type="dxa"/>
          </w:tcPr>
          <w:p w:rsidR="005D48CE" w:rsidRPr="00BC1C61" w:rsidRDefault="005D48CE" w:rsidP="00C41C2C">
            <w:pPr>
              <w:jc w:val="both"/>
              <w:rPr>
                <w:b/>
                <w:bCs/>
                <w:i/>
                <w:iCs/>
              </w:rPr>
            </w:pPr>
            <w:r w:rsidRPr="00BC1C61">
              <w:rPr>
                <w:b/>
                <w:bCs/>
                <w:i/>
                <w:iCs/>
              </w:rPr>
              <w:t>Пишется</w:t>
            </w:r>
            <w:proofErr w:type="gramStart"/>
            <w:r w:rsidRPr="00BC1C61">
              <w:rPr>
                <w:b/>
                <w:bCs/>
                <w:i/>
                <w:iCs/>
              </w:rPr>
              <w:t xml:space="preserve"> О</w:t>
            </w:r>
            <w:proofErr w:type="gramEnd"/>
          </w:p>
        </w:tc>
        <w:tc>
          <w:tcPr>
            <w:tcW w:w="1914" w:type="dxa"/>
          </w:tcPr>
          <w:p w:rsidR="005D48CE" w:rsidRPr="00BC1C61" w:rsidRDefault="005D48CE" w:rsidP="00C41C2C">
            <w:pPr>
              <w:jc w:val="both"/>
              <w:rPr>
                <w:b/>
                <w:bCs/>
                <w:i/>
                <w:iCs/>
              </w:rPr>
            </w:pPr>
            <w:r w:rsidRPr="00BC1C61">
              <w:rPr>
                <w:b/>
                <w:bCs/>
                <w:i/>
                <w:iCs/>
              </w:rPr>
              <w:t xml:space="preserve">Примеры </w:t>
            </w:r>
          </w:p>
        </w:tc>
        <w:tc>
          <w:tcPr>
            <w:tcW w:w="1915" w:type="dxa"/>
          </w:tcPr>
          <w:p w:rsidR="005D48CE" w:rsidRPr="00BC1C61" w:rsidRDefault="005D48CE" w:rsidP="00C41C2C">
            <w:pPr>
              <w:jc w:val="both"/>
              <w:rPr>
                <w:b/>
                <w:bCs/>
                <w:i/>
                <w:iCs/>
              </w:rPr>
            </w:pPr>
            <w:r w:rsidRPr="00BC1C61">
              <w:rPr>
                <w:b/>
                <w:bCs/>
                <w:i/>
                <w:iCs/>
              </w:rPr>
              <w:t xml:space="preserve">Исключения </w:t>
            </w:r>
          </w:p>
        </w:tc>
      </w:tr>
      <w:tr w:rsidR="005D48CE" w:rsidRPr="00BC1C61" w:rsidTr="00C41C2C">
        <w:tc>
          <w:tcPr>
            <w:tcW w:w="1914" w:type="dxa"/>
          </w:tcPr>
          <w:p w:rsidR="005D48CE" w:rsidRPr="00BC1C61" w:rsidRDefault="005D48CE" w:rsidP="00C41C2C">
            <w:pPr>
              <w:pStyle w:val="3"/>
              <w:rPr>
                <w:color w:val="auto"/>
              </w:rPr>
            </w:pPr>
            <w:proofErr w:type="spellStart"/>
            <w:r w:rsidRPr="00BC1C61">
              <w:rPr>
                <w:color w:val="auto"/>
              </w:rPr>
              <w:t>Гар</w:t>
            </w:r>
            <w:proofErr w:type="spellEnd"/>
            <w:r w:rsidRPr="00BC1C61">
              <w:rPr>
                <w:color w:val="auto"/>
              </w:rPr>
              <w:t xml:space="preserve"> – гор </w:t>
            </w:r>
          </w:p>
        </w:tc>
        <w:tc>
          <w:tcPr>
            <w:tcW w:w="1914" w:type="dxa"/>
          </w:tcPr>
          <w:p w:rsidR="005D48CE" w:rsidRPr="00BC1C61" w:rsidRDefault="005D48CE" w:rsidP="00C41C2C">
            <w:pPr>
              <w:jc w:val="both"/>
            </w:pPr>
          </w:p>
        </w:tc>
        <w:tc>
          <w:tcPr>
            <w:tcW w:w="1914" w:type="dxa"/>
          </w:tcPr>
          <w:p w:rsidR="005D48CE" w:rsidRPr="00BC1C61" w:rsidRDefault="005D48CE" w:rsidP="00C41C2C">
            <w:pPr>
              <w:jc w:val="both"/>
            </w:pPr>
          </w:p>
        </w:tc>
        <w:tc>
          <w:tcPr>
            <w:tcW w:w="1914" w:type="dxa"/>
          </w:tcPr>
          <w:p w:rsidR="005D48CE" w:rsidRPr="00BC1C61" w:rsidRDefault="005D48CE" w:rsidP="00C41C2C">
            <w:pPr>
              <w:jc w:val="both"/>
            </w:pPr>
          </w:p>
        </w:tc>
        <w:tc>
          <w:tcPr>
            <w:tcW w:w="1915" w:type="dxa"/>
          </w:tcPr>
          <w:p w:rsidR="005D48CE" w:rsidRPr="00BC1C61" w:rsidRDefault="005D48CE" w:rsidP="00C41C2C">
            <w:pPr>
              <w:jc w:val="both"/>
            </w:pPr>
          </w:p>
        </w:tc>
      </w:tr>
      <w:tr w:rsidR="005D48CE" w:rsidRPr="00BC1C61" w:rsidTr="00C41C2C">
        <w:tc>
          <w:tcPr>
            <w:tcW w:w="1914" w:type="dxa"/>
          </w:tcPr>
          <w:p w:rsidR="005D48CE" w:rsidRPr="00BC1C61" w:rsidRDefault="005D48CE" w:rsidP="00C41C2C">
            <w:pPr>
              <w:jc w:val="both"/>
              <w:rPr>
                <w:b/>
                <w:bCs/>
              </w:rPr>
            </w:pPr>
            <w:proofErr w:type="spellStart"/>
            <w:r w:rsidRPr="00BC1C61">
              <w:rPr>
                <w:b/>
                <w:bCs/>
              </w:rPr>
              <w:t>Зар</w:t>
            </w:r>
            <w:proofErr w:type="spellEnd"/>
            <w:r w:rsidRPr="00BC1C61">
              <w:rPr>
                <w:b/>
                <w:bCs/>
              </w:rPr>
              <w:t xml:space="preserve"> – </w:t>
            </w:r>
            <w:proofErr w:type="spellStart"/>
            <w:r w:rsidRPr="00BC1C61">
              <w:rPr>
                <w:b/>
                <w:bCs/>
              </w:rPr>
              <w:t>зор</w:t>
            </w:r>
            <w:proofErr w:type="spellEnd"/>
            <w:r w:rsidRPr="00BC1C61">
              <w:rPr>
                <w:b/>
                <w:bCs/>
              </w:rPr>
              <w:t xml:space="preserve"> </w:t>
            </w:r>
          </w:p>
        </w:tc>
        <w:tc>
          <w:tcPr>
            <w:tcW w:w="1914" w:type="dxa"/>
          </w:tcPr>
          <w:p w:rsidR="005D48CE" w:rsidRPr="00BC1C61" w:rsidRDefault="005D48CE" w:rsidP="00C41C2C">
            <w:pPr>
              <w:jc w:val="both"/>
            </w:pPr>
          </w:p>
        </w:tc>
        <w:tc>
          <w:tcPr>
            <w:tcW w:w="1914" w:type="dxa"/>
          </w:tcPr>
          <w:p w:rsidR="005D48CE" w:rsidRPr="00BC1C61" w:rsidRDefault="005D48CE" w:rsidP="00C41C2C">
            <w:pPr>
              <w:jc w:val="both"/>
            </w:pPr>
          </w:p>
        </w:tc>
        <w:tc>
          <w:tcPr>
            <w:tcW w:w="1914" w:type="dxa"/>
          </w:tcPr>
          <w:p w:rsidR="005D48CE" w:rsidRPr="00BC1C61" w:rsidRDefault="005D48CE" w:rsidP="00C41C2C">
            <w:pPr>
              <w:jc w:val="both"/>
            </w:pPr>
          </w:p>
        </w:tc>
        <w:tc>
          <w:tcPr>
            <w:tcW w:w="1915" w:type="dxa"/>
          </w:tcPr>
          <w:p w:rsidR="005D48CE" w:rsidRPr="00BC1C61" w:rsidRDefault="005D48CE" w:rsidP="00C41C2C">
            <w:pPr>
              <w:jc w:val="both"/>
            </w:pPr>
          </w:p>
        </w:tc>
      </w:tr>
      <w:tr w:rsidR="005D48CE" w:rsidRPr="00BC1C61" w:rsidTr="00C41C2C">
        <w:tc>
          <w:tcPr>
            <w:tcW w:w="1914" w:type="dxa"/>
          </w:tcPr>
          <w:p w:rsidR="005D48CE" w:rsidRPr="00BC1C61" w:rsidRDefault="005D48CE" w:rsidP="00C41C2C">
            <w:pPr>
              <w:jc w:val="both"/>
              <w:rPr>
                <w:b/>
                <w:bCs/>
              </w:rPr>
            </w:pPr>
            <w:proofErr w:type="spellStart"/>
            <w:r w:rsidRPr="00BC1C61">
              <w:rPr>
                <w:b/>
                <w:bCs/>
              </w:rPr>
              <w:t>Кас</w:t>
            </w:r>
            <w:proofErr w:type="spellEnd"/>
            <w:r w:rsidRPr="00BC1C61">
              <w:rPr>
                <w:b/>
                <w:bCs/>
              </w:rPr>
              <w:t xml:space="preserve"> – кос </w:t>
            </w:r>
          </w:p>
        </w:tc>
        <w:tc>
          <w:tcPr>
            <w:tcW w:w="1914" w:type="dxa"/>
          </w:tcPr>
          <w:p w:rsidR="005D48CE" w:rsidRPr="00BC1C61" w:rsidRDefault="005D48CE" w:rsidP="00C41C2C">
            <w:pPr>
              <w:jc w:val="both"/>
            </w:pPr>
          </w:p>
        </w:tc>
        <w:tc>
          <w:tcPr>
            <w:tcW w:w="1914" w:type="dxa"/>
          </w:tcPr>
          <w:p w:rsidR="005D48CE" w:rsidRPr="00BC1C61" w:rsidRDefault="005D48CE" w:rsidP="00C41C2C">
            <w:pPr>
              <w:jc w:val="both"/>
            </w:pPr>
          </w:p>
        </w:tc>
        <w:tc>
          <w:tcPr>
            <w:tcW w:w="1914" w:type="dxa"/>
          </w:tcPr>
          <w:p w:rsidR="005D48CE" w:rsidRPr="00BC1C61" w:rsidRDefault="005D48CE" w:rsidP="00C41C2C">
            <w:pPr>
              <w:jc w:val="both"/>
            </w:pPr>
          </w:p>
        </w:tc>
        <w:tc>
          <w:tcPr>
            <w:tcW w:w="1915" w:type="dxa"/>
          </w:tcPr>
          <w:p w:rsidR="005D48CE" w:rsidRPr="00BC1C61" w:rsidRDefault="005D48CE" w:rsidP="00C41C2C">
            <w:pPr>
              <w:jc w:val="both"/>
            </w:pPr>
          </w:p>
        </w:tc>
      </w:tr>
      <w:tr w:rsidR="005D48CE" w:rsidRPr="00BC1C61" w:rsidTr="00C41C2C">
        <w:tc>
          <w:tcPr>
            <w:tcW w:w="1914" w:type="dxa"/>
          </w:tcPr>
          <w:p w:rsidR="005D48CE" w:rsidRPr="00BC1C61" w:rsidRDefault="005D48CE" w:rsidP="00C41C2C">
            <w:pPr>
              <w:jc w:val="both"/>
              <w:rPr>
                <w:b/>
                <w:bCs/>
              </w:rPr>
            </w:pPr>
            <w:r w:rsidRPr="00BC1C61">
              <w:rPr>
                <w:b/>
                <w:bCs/>
              </w:rPr>
              <w:t xml:space="preserve">Клан – клон </w:t>
            </w:r>
          </w:p>
        </w:tc>
        <w:tc>
          <w:tcPr>
            <w:tcW w:w="1914" w:type="dxa"/>
          </w:tcPr>
          <w:p w:rsidR="005D48CE" w:rsidRPr="00BC1C61" w:rsidRDefault="005D48CE" w:rsidP="00C41C2C">
            <w:pPr>
              <w:jc w:val="both"/>
            </w:pPr>
          </w:p>
        </w:tc>
        <w:tc>
          <w:tcPr>
            <w:tcW w:w="1914" w:type="dxa"/>
          </w:tcPr>
          <w:p w:rsidR="005D48CE" w:rsidRPr="00BC1C61" w:rsidRDefault="005D48CE" w:rsidP="00C41C2C">
            <w:pPr>
              <w:jc w:val="both"/>
            </w:pPr>
          </w:p>
        </w:tc>
        <w:tc>
          <w:tcPr>
            <w:tcW w:w="1914" w:type="dxa"/>
          </w:tcPr>
          <w:p w:rsidR="005D48CE" w:rsidRPr="00BC1C61" w:rsidRDefault="005D48CE" w:rsidP="00C41C2C">
            <w:pPr>
              <w:jc w:val="both"/>
            </w:pPr>
          </w:p>
        </w:tc>
        <w:tc>
          <w:tcPr>
            <w:tcW w:w="1915" w:type="dxa"/>
          </w:tcPr>
          <w:p w:rsidR="005D48CE" w:rsidRPr="00BC1C61" w:rsidRDefault="005D48CE" w:rsidP="00C41C2C">
            <w:pPr>
              <w:jc w:val="both"/>
            </w:pPr>
          </w:p>
        </w:tc>
      </w:tr>
      <w:tr w:rsidR="005D48CE" w:rsidRPr="00BC1C61" w:rsidTr="00C41C2C">
        <w:tc>
          <w:tcPr>
            <w:tcW w:w="1914" w:type="dxa"/>
          </w:tcPr>
          <w:p w:rsidR="005D48CE" w:rsidRPr="00BC1C61" w:rsidRDefault="005D48CE" w:rsidP="00C41C2C">
            <w:pPr>
              <w:jc w:val="both"/>
              <w:rPr>
                <w:b/>
                <w:bCs/>
              </w:rPr>
            </w:pPr>
            <w:r w:rsidRPr="00BC1C61">
              <w:rPr>
                <w:b/>
                <w:bCs/>
              </w:rPr>
              <w:t xml:space="preserve">Крап – </w:t>
            </w:r>
            <w:proofErr w:type="spellStart"/>
            <w:r w:rsidRPr="00BC1C61">
              <w:rPr>
                <w:b/>
                <w:bCs/>
              </w:rPr>
              <w:t>кроп</w:t>
            </w:r>
            <w:proofErr w:type="spellEnd"/>
            <w:r w:rsidRPr="00BC1C61">
              <w:rPr>
                <w:b/>
                <w:bCs/>
              </w:rPr>
              <w:t xml:space="preserve"> </w:t>
            </w:r>
          </w:p>
        </w:tc>
        <w:tc>
          <w:tcPr>
            <w:tcW w:w="1914" w:type="dxa"/>
          </w:tcPr>
          <w:p w:rsidR="005D48CE" w:rsidRPr="00BC1C61" w:rsidRDefault="005D48CE" w:rsidP="00C41C2C">
            <w:pPr>
              <w:jc w:val="both"/>
            </w:pPr>
          </w:p>
        </w:tc>
        <w:tc>
          <w:tcPr>
            <w:tcW w:w="1914" w:type="dxa"/>
          </w:tcPr>
          <w:p w:rsidR="005D48CE" w:rsidRPr="00BC1C61" w:rsidRDefault="005D48CE" w:rsidP="00C41C2C">
            <w:pPr>
              <w:jc w:val="both"/>
            </w:pPr>
          </w:p>
        </w:tc>
        <w:tc>
          <w:tcPr>
            <w:tcW w:w="1914" w:type="dxa"/>
          </w:tcPr>
          <w:p w:rsidR="005D48CE" w:rsidRPr="00BC1C61" w:rsidRDefault="005D48CE" w:rsidP="00C41C2C">
            <w:pPr>
              <w:jc w:val="both"/>
            </w:pPr>
          </w:p>
        </w:tc>
        <w:tc>
          <w:tcPr>
            <w:tcW w:w="1915" w:type="dxa"/>
          </w:tcPr>
          <w:p w:rsidR="005D48CE" w:rsidRPr="00BC1C61" w:rsidRDefault="005D48CE" w:rsidP="00C41C2C">
            <w:pPr>
              <w:jc w:val="both"/>
            </w:pPr>
          </w:p>
        </w:tc>
      </w:tr>
      <w:tr w:rsidR="005D48CE" w:rsidRPr="00BC1C61" w:rsidTr="00C41C2C">
        <w:tc>
          <w:tcPr>
            <w:tcW w:w="1914" w:type="dxa"/>
          </w:tcPr>
          <w:p w:rsidR="005D48CE" w:rsidRPr="00BC1C61" w:rsidRDefault="005D48CE" w:rsidP="00C41C2C">
            <w:pPr>
              <w:jc w:val="both"/>
              <w:rPr>
                <w:b/>
                <w:bCs/>
              </w:rPr>
            </w:pPr>
            <w:r w:rsidRPr="00BC1C61">
              <w:rPr>
                <w:b/>
                <w:bCs/>
              </w:rPr>
              <w:t xml:space="preserve">Лаг – лож – лог </w:t>
            </w:r>
          </w:p>
        </w:tc>
        <w:tc>
          <w:tcPr>
            <w:tcW w:w="1914" w:type="dxa"/>
          </w:tcPr>
          <w:p w:rsidR="005D48CE" w:rsidRPr="00BC1C61" w:rsidRDefault="005D48CE" w:rsidP="00C41C2C">
            <w:pPr>
              <w:jc w:val="both"/>
            </w:pPr>
          </w:p>
        </w:tc>
        <w:tc>
          <w:tcPr>
            <w:tcW w:w="1914" w:type="dxa"/>
          </w:tcPr>
          <w:p w:rsidR="005D48CE" w:rsidRPr="00BC1C61" w:rsidRDefault="005D48CE" w:rsidP="00C41C2C">
            <w:pPr>
              <w:jc w:val="both"/>
            </w:pPr>
          </w:p>
        </w:tc>
        <w:tc>
          <w:tcPr>
            <w:tcW w:w="1914" w:type="dxa"/>
          </w:tcPr>
          <w:p w:rsidR="005D48CE" w:rsidRPr="00BC1C61" w:rsidRDefault="005D48CE" w:rsidP="00C41C2C">
            <w:pPr>
              <w:jc w:val="both"/>
            </w:pPr>
          </w:p>
        </w:tc>
        <w:tc>
          <w:tcPr>
            <w:tcW w:w="1915" w:type="dxa"/>
          </w:tcPr>
          <w:p w:rsidR="005D48CE" w:rsidRPr="00BC1C61" w:rsidRDefault="005D48CE" w:rsidP="00C41C2C">
            <w:pPr>
              <w:jc w:val="both"/>
            </w:pPr>
          </w:p>
        </w:tc>
      </w:tr>
      <w:tr w:rsidR="005D48CE" w:rsidRPr="00BC1C61" w:rsidTr="00C41C2C">
        <w:tc>
          <w:tcPr>
            <w:tcW w:w="1914" w:type="dxa"/>
          </w:tcPr>
          <w:p w:rsidR="005D48CE" w:rsidRPr="00BC1C61" w:rsidRDefault="005D48CE" w:rsidP="00C41C2C">
            <w:pPr>
              <w:jc w:val="both"/>
              <w:rPr>
                <w:b/>
                <w:bCs/>
              </w:rPr>
            </w:pPr>
            <w:r w:rsidRPr="00BC1C61">
              <w:rPr>
                <w:b/>
                <w:bCs/>
              </w:rPr>
              <w:t xml:space="preserve">Мак – мок – </w:t>
            </w:r>
            <w:proofErr w:type="spellStart"/>
            <w:r w:rsidRPr="00BC1C61">
              <w:rPr>
                <w:b/>
                <w:bCs/>
              </w:rPr>
              <w:t>моч</w:t>
            </w:r>
            <w:proofErr w:type="spellEnd"/>
            <w:r w:rsidRPr="00BC1C61">
              <w:rPr>
                <w:b/>
                <w:bCs/>
              </w:rPr>
              <w:t xml:space="preserve"> </w:t>
            </w:r>
          </w:p>
        </w:tc>
        <w:tc>
          <w:tcPr>
            <w:tcW w:w="1914" w:type="dxa"/>
          </w:tcPr>
          <w:p w:rsidR="005D48CE" w:rsidRPr="00BC1C61" w:rsidRDefault="005D48CE" w:rsidP="00C41C2C">
            <w:pPr>
              <w:jc w:val="both"/>
            </w:pPr>
          </w:p>
        </w:tc>
        <w:tc>
          <w:tcPr>
            <w:tcW w:w="1914" w:type="dxa"/>
          </w:tcPr>
          <w:p w:rsidR="005D48CE" w:rsidRPr="00BC1C61" w:rsidRDefault="005D48CE" w:rsidP="00C41C2C">
            <w:pPr>
              <w:jc w:val="both"/>
            </w:pPr>
          </w:p>
        </w:tc>
        <w:tc>
          <w:tcPr>
            <w:tcW w:w="1914" w:type="dxa"/>
          </w:tcPr>
          <w:p w:rsidR="005D48CE" w:rsidRPr="00BC1C61" w:rsidRDefault="005D48CE" w:rsidP="00C41C2C">
            <w:pPr>
              <w:jc w:val="both"/>
            </w:pPr>
          </w:p>
        </w:tc>
        <w:tc>
          <w:tcPr>
            <w:tcW w:w="1915" w:type="dxa"/>
          </w:tcPr>
          <w:p w:rsidR="005D48CE" w:rsidRPr="00BC1C61" w:rsidRDefault="005D48CE" w:rsidP="00C41C2C">
            <w:pPr>
              <w:jc w:val="both"/>
            </w:pPr>
          </w:p>
        </w:tc>
      </w:tr>
      <w:tr w:rsidR="005D48CE" w:rsidRPr="00BC1C61" w:rsidTr="00C41C2C">
        <w:tc>
          <w:tcPr>
            <w:tcW w:w="1914" w:type="dxa"/>
          </w:tcPr>
          <w:p w:rsidR="005D48CE" w:rsidRPr="00BC1C61" w:rsidRDefault="005D48CE" w:rsidP="00C41C2C">
            <w:pPr>
              <w:jc w:val="both"/>
              <w:rPr>
                <w:b/>
                <w:bCs/>
              </w:rPr>
            </w:pPr>
            <w:r w:rsidRPr="00BC1C61">
              <w:rPr>
                <w:b/>
                <w:bCs/>
              </w:rPr>
              <w:t xml:space="preserve">Пай – пой </w:t>
            </w:r>
          </w:p>
        </w:tc>
        <w:tc>
          <w:tcPr>
            <w:tcW w:w="1914" w:type="dxa"/>
          </w:tcPr>
          <w:p w:rsidR="005D48CE" w:rsidRPr="00BC1C61" w:rsidRDefault="005D48CE" w:rsidP="00C41C2C">
            <w:pPr>
              <w:jc w:val="both"/>
            </w:pPr>
          </w:p>
        </w:tc>
        <w:tc>
          <w:tcPr>
            <w:tcW w:w="1914" w:type="dxa"/>
          </w:tcPr>
          <w:p w:rsidR="005D48CE" w:rsidRPr="00BC1C61" w:rsidRDefault="005D48CE" w:rsidP="00C41C2C">
            <w:pPr>
              <w:jc w:val="both"/>
            </w:pPr>
          </w:p>
        </w:tc>
        <w:tc>
          <w:tcPr>
            <w:tcW w:w="1914" w:type="dxa"/>
          </w:tcPr>
          <w:p w:rsidR="005D48CE" w:rsidRPr="00BC1C61" w:rsidRDefault="005D48CE" w:rsidP="00C41C2C">
            <w:pPr>
              <w:jc w:val="both"/>
            </w:pPr>
          </w:p>
        </w:tc>
        <w:tc>
          <w:tcPr>
            <w:tcW w:w="1915" w:type="dxa"/>
          </w:tcPr>
          <w:p w:rsidR="005D48CE" w:rsidRPr="00BC1C61" w:rsidRDefault="005D48CE" w:rsidP="00C41C2C">
            <w:pPr>
              <w:jc w:val="both"/>
            </w:pPr>
          </w:p>
        </w:tc>
      </w:tr>
      <w:tr w:rsidR="005D48CE" w:rsidRPr="00BC1C61" w:rsidTr="00C41C2C">
        <w:tc>
          <w:tcPr>
            <w:tcW w:w="1914" w:type="dxa"/>
          </w:tcPr>
          <w:p w:rsidR="005D48CE" w:rsidRPr="00BC1C61" w:rsidRDefault="005D48CE" w:rsidP="00C41C2C">
            <w:pPr>
              <w:jc w:val="both"/>
              <w:rPr>
                <w:b/>
                <w:bCs/>
              </w:rPr>
            </w:pPr>
            <w:proofErr w:type="spellStart"/>
            <w:r w:rsidRPr="00BC1C61">
              <w:rPr>
                <w:b/>
                <w:bCs/>
              </w:rPr>
              <w:t>Плав</w:t>
            </w:r>
            <w:proofErr w:type="spellEnd"/>
            <w:r w:rsidRPr="00BC1C61">
              <w:rPr>
                <w:b/>
                <w:bCs/>
              </w:rPr>
              <w:t xml:space="preserve"> – плов </w:t>
            </w:r>
          </w:p>
        </w:tc>
        <w:tc>
          <w:tcPr>
            <w:tcW w:w="1914" w:type="dxa"/>
          </w:tcPr>
          <w:p w:rsidR="005D48CE" w:rsidRPr="00BC1C61" w:rsidRDefault="005D48CE" w:rsidP="00C41C2C">
            <w:pPr>
              <w:jc w:val="both"/>
            </w:pPr>
          </w:p>
        </w:tc>
        <w:tc>
          <w:tcPr>
            <w:tcW w:w="1914" w:type="dxa"/>
          </w:tcPr>
          <w:p w:rsidR="005D48CE" w:rsidRPr="00BC1C61" w:rsidRDefault="005D48CE" w:rsidP="00C41C2C">
            <w:pPr>
              <w:jc w:val="both"/>
            </w:pPr>
          </w:p>
        </w:tc>
        <w:tc>
          <w:tcPr>
            <w:tcW w:w="1914" w:type="dxa"/>
          </w:tcPr>
          <w:p w:rsidR="005D48CE" w:rsidRPr="00BC1C61" w:rsidRDefault="005D48CE" w:rsidP="00C41C2C">
            <w:pPr>
              <w:jc w:val="both"/>
            </w:pPr>
          </w:p>
        </w:tc>
        <w:tc>
          <w:tcPr>
            <w:tcW w:w="1915" w:type="dxa"/>
          </w:tcPr>
          <w:p w:rsidR="005D48CE" w:rsidRPr="00BC1C61" w:rsidRDefault="005D48CE" w:rsidP="00C41C2C">
            <w:pPr>
              <w:jc w:val="both"/>
            </w:pPr>
          </w:p>
        </w:tc>
      </w:tr>
      <w:tr w:rsidR="005D48CE" w:rsidRPr="00BC1C61" w:rsidTr="00C41C2C">
        <w:tc>
          <w:tcPr>
            <w:tcW w:w="1914" w:type="dxa"/>
          </w:tcPr>
          <w:p w:rsidR="005D48CE" w:rsidRPr="00BC1C61" w:rsidRDefault="005D48CE" w:rsidP="00C41C2C">
            <w:pPr>
              <w:jc w:val="both"/>
              <w:rPr>
                <w:b/>
                <w:bCs/>
              </w:rPr>
            </w:pPr>
            <w:proofErr w:type="spellStart"/>
            <w:r w:rsidRPr="00BC1C61">
              <w:rPr>
                <w:b/>
                <w:bCs/>
              </w:rPr>
              <w:t>Равн</w:t>
            </w:r>
            <w:proofErr w:type="spellEnd"/>
            <w:r w:rsidRPr="00BC1C61">
              <w:rPr>
                <w:b/>
                <w:bCs/>
              </w:rPr>
              <w:t xml:space="preserve"> – </w:t>
            </w:r>
            <w:proofErr w:type="spellStart"/>
            <w:r w:rsidRPr="00BC1C61">
              <w:rPr>
                <w:b/>
                <w:bCs/>
              </w:rPr>
              <w:t>ровн</w:t>
            </w:r>
            <w:proofErr w:type="spellEnd"/>
            <w:r w:rsidRPr="00BC1C61">
              <w:rPr>
                <w:b/>
                <w:bCs/>
              </w:rPr>
              <w:t xml:space="preserve"> </w:t>
            </w:r>
          </w:p>
        </w:tc>
        <w:tc>
          <w:tcPr>
            <w:tcW w:w="1914" w:type="dxa"/>
          </w:tcPr>
          <w:p w:rsidR="005D48CE" w:rsidRPr="00BC1C61" w:rsidRDefault="005D48CE" w:rsidP="00C41C2C">
            <w:pPr>
              <w:jc w:val="both"/>
            </w:pPr>
          </w:p>
        </w:tc>
        <w:tc>
          <w:tcPr>
            <w:tcW w:w="1914" w:type="dxa"/>
          </w:tcPr>
          <w:p w:rsidR="005D48CE" w:rsidRPr="00BC1C61" w:rsidRDefault="005D48CE" w:rsidP="00C41C2C">
            <w:pPr>
              <w:jc w:val="both"/>
            </w:pPr>
          </w:p>
        </w:tc>
        <w:tc>
          <w:tcPr>
            <w:tcW w:w="1914" w:type="dxa"/>
          </w:tcPr>
          <w:p w:rsidR="005D48CE" w:rsidRPr="00BC1C61" w:rsidRDefault="005D48CE" w:rsidP="00C41C2C">
            <w:pPr>
              <w:jc w:val="both"/>
            </w:pPr>
          </w:p>
        </w:tc>
        <w:tc>
          <w:tcPr>
            <w:tcW w:w="1915" w:type="dxa"/>
          </w:tcPr>
          <w:p w:rsidR="005D48CE" w:rsidRPr="00BC1C61" w:rsidRDefault="005D48CE" w:rsidP="00C41C2C">
            <w:pPr>
              <w:jc w:val="both"/>
            </w:pPr>
          </w:p>
        </w:tc>
      </w:tr>
      <w:tr w:rsidR="005D48CE" w:rsidRPr="00BC1C61" w:rsidTr="00C41C2C">
        <w:tc>
          <w:tcPr>
            <w:tcW w:w="1914" w:type="dxa"/>
          </w:tcPr>
          <w:p w:rsidR="005D48CE" w:rsidRPr="00BC1C61" w:rsidRDefault="005D48CE" w:rsidP="00C41C2C">
            <w:pPr>
              <w:jc w:val="both"/>
              <w:rPr>
                <w:b/>
                <w:bCs/>
              </w:rPr>
            </w:pPr>
            <w:proofErr w:type="spellStart"/>
            <w:r w:rsidRPr="00BC1C61">
              <w:rPr>
                <w:b/>
                <w:bCs/>
              </w:rPr>
              <w:t>Разн</w:t>
            </w:r>
            <w:proofErr w:type="spellEnd"/>
            <w:r w:rsidRPr="00BC1C61">
              <w:rPr>
                <w:b/>
                <w:bCs/>
              </w:rPr>
              <w:t xml:space="preserve"> – </w:t>
            </w:r>
            <w:proofErr w:type="spellStart"/>
            <w:r w:rsidRPr="00BC1C61">
              <w:rPr>
                <w:b/>
                <w:bCs/>
              </w:rPr>
              <w:t>розн</w:t>
            </w:r>
            <w:proofErr w:type="spellEnd"/>
            <w:r w:rsidRPr="00BC1C61">
              <w:rPr>
                <w:b/>
                <w:bCs/>
              </w:rPr>
              <w:t xml:space="preserve"> </w:t>
            </w:r>
          </w:p>
        </w:tc>
        <w:tc>
          <w:tcPr>
            <w:tcW w:w="1914" w:type="dxa"/>
          </w:tcPr>
          <w:p w:rsidR="005D48CE" w:rsidRPr="00BC1C61" w:rsidRDefault="005D48CE" w:rsidP="00C41C2C">
            <w:pPr>
              <w:jc w:val="both"/>
            </w:pPr>
          </w:p>
        </w:tc>
        <w:tc>
          <w:tcPr>
            <w:tcW w:w="1914" w:type="dxa"/>
          </w:tcPr>
          <w:p w:rsidR="005D48CE" w:rsidRPr="00BC1C61" w:rsidRDefault="005D48CE" w:rsidP="00C41C2C">
            <w:pPr>
              <w:jc w:val="both"/>
            </w:pPr>
          </w:p>
        </w:tc>
        <w:tc>
          <w:tcPr>
            <w:tcW w:w="1914" w:type="dxa"/>
          </w:tcPr>
          <w:p w:rsidR="005D48CE" w:rsidRPr="00BC1C61" w:rsidRDefault="005D48CE" w:rsidP="00C41C2C">
            <w:pPr>
              <w:jc w:val="both"/>
            </w:pPr>
          </w:p>
        </w:tc>
        <w:tc>
          <w:tcPr>
            <w:tcW w:w="1915" w:type="dxa"/>
          </w:tcPr>
          <w:p w:rsidR="005D48CE" w:rsidRPr="00BC1C61" w:rsidRDefault="005D48CE" w:rsidP="00C41C2C">
            <w:pPr>
              <w:jc w:val="both"/>
            </w:pPr>
          </w:p>
        </w:tc>
      </w:tr>
      <w:tr w:rsidR="005D48CE" w:rsidRPr="00BC1C61" w:rsidTr="00C41C2C">
        <w:tc>
          <w:tcPr>
            <w:tcW w:w="1914" w:type="dxa"/>
          </w:tcPr>
          <w:p w:rsidR="005D48CE" w:rsidRPr="00BC1C61" w:rsidRDefault="005D48CE" w:rsidP="00C41C2C">
            <w:pPr>
              <w:jc w:val="both"/>
              <w:rPr>
                <w:b/>
                <w:bCs/>
              </w:rPr>
            </w:pPr>
            <w:r w:rsidRPr="00BC1C61">
              <w:rPr>
                <w:b/>
                <w:bCs/>
              </w:rPr>
              <w:t>Ро</w:t>
            </w:r>
            <w:proofErr w:type="gramStart"/>
            <w:r w:rsidRPr="00BC1C61">
              <w:rPr>
                <w:b/>
                <w:bCs/>
              </w:rPr>
              <w:t>с(</w:t>
            </w:r>
            <w:proofErr w:type="gramEnd"/>
            <w:r w:rsidRPr="00BC1C61">
              <w:rPr>
                <w:b/>
                <w:bCs/>
              </w:rPr>
              <w:t xml:space="preserve">т) – рас(т) – </w:t>
            </w:r>
            <w:proofErr w:type="spellStart"/>
            <w:r w:rsidRPr="00BC1C61">
              <w:rPr>
                <w:b/>
                <w:bCs/>
              </w:rPr>
              <w:t>ращ</w:t>
            </w:r>
            <w:proofErr w:type="spellEnd"/>
            <w:r w:rsidRPr="00BC1C61">
              <w:rPr>
                <w:b/>
                <w:bCs/>
              </w:rPr>
              <w:t xml:space="preserve"> </w:t>
            </w:r>
          </w:p>
        </w:tc>
        <w:tc>
          <w:tcPr>
            <w:tcW w:w="1914" w:type="dxa"/>
          </w:tcPr>
          <w:p w:rsidR="005D48CE" w:rsidRPr="00BC1C61" w:rsidRDefault="005D48CE" w:rsidP="00C41C2C">
            <w:pPr>
              <w:jc w:val="both"/>
            </w:pPr>
          </w:p>
        </w:tc>
        <w:tc>
          <w:tcPr>
            <w:tcW w:w="1914" w:type="dxa"/>
          </w:tcPr>
          <w:p w:rsidR="005D48CE" w:rsidRPr="00BC1C61" w:rsidRDefault="005D48CE" w:rsidP="00C41C2C">
            <w:pPr>
              <w:jc w:val="both"/>
            </w:pPr>
          </w:p>
        </w:tc>
        <w:tc>
          <w:tcPr>
            <w:tcW w:w="1914" w:type="dxa"/>
          </w:tcPr>
          <w:p w:rsidR="005D48CE" w:rsidRPr="00BC1C61" w:rsidRDefault="005D48CE" w:rsidP="00C41C2C">
            <w:pPr>
              <w:jc w:val="both"/>
            </w:pPr>
          </w:p>
        </w:tc>
        <w:tc>
          <w:tcPr>
            <w:tcW w:w="1915" w:type="dxa"/>
          </w:tcPr>
          <w:p w:rsidR="005D48CE" w:rsidRPr="00BC1C61" w:rsidRDefault="005D48CE" w:rsidP="00C41C2C">
            <w:pPr>
              <w:jc w:val="both"/>
            </w:pPr>
          </w:p>
        </w:tc>
      </w:tr>
      <w:tr w:rsidR="005D48CE" w:rsidRPr="00BC1C61" w:rsidTr="00C41C2C">
        <w:tc>
          <w:tcPr>
            <w:tcW w:w="1914" w:type="dxa"/>
          </w:tcPr>
          <w:p w:rsidR="005D48CE" w:rsidRPr="00BC1C61" w:rsidRDefault="005D48CE" w:rsidP="00C41C2C">
            <w:pPr>
              <w:jc w:val="both"/>
              <w:rPr>
                <w:b/>
                <w:bCs/>
              </w:rPr>
            </w:pPr>
            <w:proofErr w:type="spellStart"/>
            <w:r w:rsidRPr="00BC1C61">
              <w:rPr>
                <w:b/>
                <w:bCs/>
              </w:rPr>
              <w:t>Скак</w:t>
            </w:r>
            <w:proofErr w:type="spellEnd"/>
            <w:r w:rsidRPr="00BC1C61">
              <w:rPr>
                <w:b/>
                <w:bCs/>
              </w:rPr>
              <w:t xml:space="preserve"> – скок – </w:t>
            </w:r>
            <w:proofErr w:type="spellStart"/>
            <w:r w:rsidRPr="00BC1C61">
              <w:rPr>
                <w:b/>
                <w:bCs/>
              </w:rPr>
              <w:t>скач</w:t>
            </w:r>
            <w:proofErr w:type="spellEnd"/>
            <w:r w:rsidRPr="00BC1C61">
              <w:rPr>
                <w:b/>
                <w:bCs/>
              </w:rPr>
              <w:t xml:space="preserve"> – </w:t>
            </w:r>
            <w:proofErr w:type="spellStart"/>
            <w:r w:rsidRPr="00BC1C61">
              <w:rPr>
                <w:b/>
                <w:bCs/>
              </w:rPr>
              <w:t>скоч</w:t>
            </w:r>
            <w:proofErr w:type="spellEnd"/>
            <w:r w:rsidRPr="00BC1C61">
              <w:rPr>
                <w:b/>
                <w:bCs/>
              </w:rPr>
              <w:t xml:space="preserve"> </w:t>
            </w:r>
          </w:p>
        </w:tc>
        <w:tc>
          <w:tcPr>
            <w:tcW w:w="1914" w:type="dxa"/>
          </w:tcPr>
          <w:p w:rsidR="005D48CE" w:rsidRPr="00BC1C61" w:rsidRDefault="005D48CE" w:rsidP="00C41C2C">
            <w:pPr>
              <w:jc w:val="both"/>
            </w:pPr>
          </w:p>
        </w:tc>
        <w:tc>
          <w:tcPr>
            <w:tcW w:w="1914" w:type="dxa"/>
          </w:tcPr>
          <w:p w:rsidR="005D48CE" w:rsidRPr="00BC1C61" w:rsidRDefault="005D48CE" w:rsidP="00C41C2C">
            <w:pPr>
              <w:jc w:val="both"/>
            </w:pPr>
          </w:p>
        </w:tc>
        <w:tc>
          <w:tcPr>
            <w:tcW w:w="1914" w:type="dxa"/>
          </w:tcPr>
          <w:p w:rsidR="005D48CE" w:rsidRPr="00BC1C61" w:rsidRDefault="005D48CE" w:rsidP="00C41C2C">
            <w:pPr>
              <w:jc w:val="both"/>
            </w:pPr>
          </w:p>
        </w:tc>
        <w:tc>
          <w:tcPr>
            <w:tcW w:w="1915" w:type="dxa"/>
          </w:tcPr>
          <w:p w:rsidR="005D48CE" w:rsidRPr="00BC1C61" w:rsidRDefault="005D48CE" w:rsidP="00C41C2C">
            <w:pPr>
              <w:jc w:val="both"/>
            </w:pPr>
          </w:p>
        </w:tc>
      </w:tr>
      <w:tr w:rsidR="005D48CE" w:rsidRPr="00BC1C61" w:rsidTr="00C41C2C">
        <w:tc>
          <w:tcPr>
            <w:tcW w:w="1914" w:type="dxa"/>
          </w:tcPr>
          <w:p w:rsidR="005D48CE" w:rsidRPr="00BC1C61" w:rsidRDefault="005D48CE" w:rsidP="00C41C2C">
            <w:pPr>
              <w:jc w:val="both"/>
              <w:rPr>
                <w:b/>
                <w:bCs/>
              </w:rPr>
            </w:pPr>
            <w:proofErr w:type="spellStart"/>
            <w:r w:rsidRPr="00BC1C61">
              <w:rPr>
                <w:b/>
                <w:bCs/>
              </w:rPr>
              <w:t>Твар</w:t>
            </w:r>
            <w:proofErr w:type="spellEnd"/>
            <w:r w:rsidRPr="00BC1C61">
              <w:rPr>
                <w:b/>
                <w:bCs/>
              </w:rPr>
              <w:t xml:space="preserve"> – </w:t>
            </w:r>
            <w:proofErr w:type="spellStart"/>
            <w:r w:rsidRPr="00BC1C61">
              <w:rPr>
                <w:b/>
                <w:bCs/>
              </w:rPr>
              <w:t>твор</w:t>
            </w:r>
            <w:proofErr w:type="spellEnd"/>
            <w:r w:rsidRPr="00BC1C61">
              <w:rPr>
                <w:b/>
                <w:bCs/>
              </w:rPr>
              <w:t xml:space="preserve"> </w:t>
            </w:r>
          </w:p>
        </w:tc>
        <w:tc>
          <w:tcPr>
            <w:tcW w:w="1914" w:type="dxa"/>
          </w:tcPr>
          <w:p w:rsidR="005D48CE" w:rsidRPr="00BC1C61" w:rsidRDefault="005D48CE" w:rsidP="00C41C2C">
            <w:pPr>
              <w:jc w:val="both"/>
            </w:pPr>
          </w:p>
        </w:tc>
        <w:tc>
          <w:tcPr>
            <w:tcW w:w="1914" w:type="dxa"/>
          </w:tcPr>
          <w:p w:rsidR="005D48CE" w:rsidRPr="00BC1C61" w:rsidRDefault="005D48CE" w:rsidP="00C41C2C">
            <w:pPr>
              <w:jc w:val="both"/>
            </w:pPr>
          </w:p>
        </w:tc>
        <w:tc>
          <w:tcPr>
            <w:tcW w:w="1914" w:type="dxa"/>
          </w:tcPr>
          <w:p w:rsidR="005D48CE" w:rsidRPr="00BC1C61" w:rsidRDefault="005D48CE" w:rsidP="00C41C2C">
            <w:pPr>
              <w:jc w:val="both"/>
            </w:pPr>
          </w:p>
        </w:tc>
        <w:tc>
          <w:tcPr>
            <w:tcW w:w="1915" w:type="dxa"/>
          </w:tcPr>
          <w:p w:rsidR="005D48CE" w:rsidRPr="00BC1C61" w:rsidRDefault="005D48CE" w:rsidP="00C41C2C">
            <w:pPr>
              <w:jc w:val="both"/>
            </w:pPr>
          </w:p>
        </w:tc>
      </w:tr>
    </w:tbl>
    <w:p w:rsidR="005D48CE" w:rsidRPr="00BC1C61" w:rsidRDefault="005D48CE" w:rsidP="005D48CE">
      <w:pPr>
        <w:jc w:val="both"/>
      </w:pPr>
    </w:p>
    <w:p w:rsidR="005D48CE" w:rsidRDefault="005D48CE" w:rsidP="005D48CE">
      <w:pPr>
        <w:jc w:val="center"/>
        <w:rPr>
          <w:b/>
          <w:bCs/>
        </w:rPr>
      </w:pPr>
      <w:r w:rsidRPr="00BC1C61">
        <w:rPr>
          <w:b/>
          <w:bCs/>
        </w:rPr>
        <w:t>Корни с буквами</w:t>
      </w:r>
      <w:proofErr w:type="gramStart"/>
      <w:r w:rsidRPr="00BC1C61">
        <w:rPr>
          <w:b/>
          <w:bCs/>
        </w:rPr>
        <w:t xml:space="preserve"> Е</w:t>
      </w:r>
      <w:proofErr w:type="gramEnd"/>
      <w:r w:rsidRPr="00BC1C61">
        <w:rPr>
          <w:b/>
          <w:bCs/>
        </w:rPr>
        <w:t xml:space="preserve"> и </w:t>
      </w:r>
      <w:proofErr w:type="spellStart"/>
      <w:r w:rsidRPr="00BC1C61">
        <w:rPr>
          <w:b/>
          <w:bCs/>
        </w:rPr>
        <w:t>И</w:t>
      </w:r>
      <w:proofErr w:type="spellEnd"/>
    </w:p>
    <w:p w:rsidR="005D48CE" w:rsidRPr="00BC1C61" w:rsidRDefault="005D48CE" w:rsidP="005D48CE">
      <w:pPr>
        <w:jc w:val="right"/>
      </w:pPr>
      <w:r w:rsidRPr="00BC1C61">
        <w:rPr>
          <w:i/>
          <w:iCs/>
        </w:rPr>
        <w:t xml:space="preserve">Таблица </w:t>
      </w:r>
      <w:r>
        <w:rPr>
          <w:i/>
          <w:iCs/>
        </w:rPr>
        <w:t>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48"/>
        <w:gridCol w:w="2610"/>
        <w:gridCol w:w="2610"/>
        <w:gridCol w:w="2803"/>
      </w:tblGrid>
      <w:tr w:rsidR="005D48CE" w:rsidRPr="00BC1C61" w:rsidTr="00C41C2C">
        <w:trPr>
          <w:cantSplit/>
        </w:trPr>
        <w:tc>
          <w:tcPr>
            <w:tcW w:w="1548" w:type="dxa"/>
          </w:tcPr>
          <w:p w:rsidR="005D48CE" w:rsidRPr="00BC1C61" w:rsidRDefault="005D48CE" w:rsidP="00C41C2C">
            <w:pPr>
              <w:jc w:val="center"/>
              <w:rPr>
                <w:b/>
                <w:bCs/>
                <w:i/>
                <w:iCs/>
              </w:rPr>
            </w:pPr>
            <w:r w:rsidRPr="00BC1C61">
              <w:rPr>
                <w:b/>
                <w:bCs/>
                <w:i/>
                <w:iCs/>
              </w:rPr>
              <w:t>Корни</w:t>
            </w:r>
          </w:p>
        </w:tc>
        <w:tc>
          <w:tcPr>
            <w:tcW w:w="2610" w:type="dxa"/>
          </w:tcPr>
          <w:p w:rsidR="005D48CE" w:rsidRPr="00BC1C61" w:rsidRDefault="005D48CE" w:rsidP="00C41C2C">
            <w:pPr>
              <w:jc w:val="center"/>
              <w:rPr>
                <w:b/>
                <w:bCs/>
                <w:i/>
                <w:iCs/>
              </w:rPr>
            </w:pPr>
            <w:r w:rsidRPr="00BC1C61">
              <w:rPr>
                <w:b/>
                <w:bCs/>
                <w:i/>
                <w:iCs/>
              </w:rPr>
              <w:t>Пишется</w:t>
            </w:r>
            <w:proofErr w:type="gramStart"/>
            <w:r w:rsidRPr="00BC1C61">
              <w:rPr>
                <w:b/>
                <w:bCs/>
                <w:i/>
                <w:iCs/>
              </w:rPr>
              <w:t xml:space="preserve"> И</w:t>
            </w:r>
            <w:proofErr w:type="gramEnd"/>
          </w:p>
        </w:tc>
        <w:tc>
          <w:tcPr>
            <w:tcW w:w="2610" w:type="dxa"/>
          </w:tcPr>
          <w:p w:rsidR="005D48CE" w:rsidRPr="00BC1C61" w:rsidRDefault="005D48CE" w:rsidP="00C41C2C">
            <w:pPr>
              <w:jc w:val="center"/>
              <w:rPr>
                <w:b/>
                <w:bCs/>
                <w:i/>
                <w:iCs/>
              </w:rPr>
            </w:pPr>
            <w:r w:rsidRPr="00BC1C61">
              <w:rPr>
                <w:b/>
                <w:bCs/>
                <w:i/>
                <w:iCs/>
              </w:rPr>
              <w:t>Пишется</w:t>
            </w:r>
            <w:proofErr w:type="gramStart"/>
            <w:r w:rsidRPr="00BC1C61">
              <w:rPr>
                <w:b/>
                <w:bCs/>
                <w:i/>
                <w:iCs/>
              </w:rPr>
              <w:t xml:space="preserve"> Е</w:t>
            </w:r>
            <w:proofErr w:type="gramEnd"/>
          </w:p>
        </w:tc>
        <w:tc>
          <w:tcPr>
            <w:tcW w:w="2803" w:type="dxa"/>
          </w:tcPr>
          <w:p w:rsidR="005D48CE" w:rsidRPr="00BC1C61" w:rsidRDefault="005D48CE" w:rsidP="00C41C2C">
            <w:pPr>
              <w:jc w:val="center"/>
              <w:rPr>
                <w:b/>
                <w:bCs/>
                <w:i/>
                <w:iCs/>
              </w:rPr>
            </w:pPr>
            <w:r w:rsidRPr="00BC1C61">
              <w:rPr>
                <w:b/>
                <w:bCs/>
                <w:i/>
                <w:iCs/>
              </w:rPr>
              <w:t>Примеры</w:t>
            </w:r>
          </w:p>
        </w:tc>
      </w:tr>
      <w:tr w:rsidR="005D48CE" w:rsidRPr="00BC1C61" w:rsidTr="00C41C2C">
        <w:trPr>
          <w:cantSplit/>
        </w:trPr>
        <w:tc>
          <w:tcPr>
            <w:tcW w:w="1548" w:type="dxa"/>
          </w:tcPr>
          <w:p w:rsidR="005D48CE" w:rsidRPr="00BC1C61" w:rsidRDefault="005D48CE" w:rsidP="00C41C2C">
            <w:pPr>
              <w:jc w:val="both"/>
              <w:rPr>
                <w:b/>
                <w:bCs/>
              </w:rPr>
            </w:pPr>
            <w:proofErr w:type="spellStart"/>
            <w:r w:rsidRPr="00BC1C61">
              <w:rPr>
                <w:b/>
                <w:bCs/>
              </w:rPr>
              <w:t>Бле</w:t>
            </w:r>
            <w:proofErr w:type="gramStart"/>
            <w:r w:rsidRPr="00BC1C61">
              <w:rPr>
                <w:b/>
                <w:bCs/>
              </w:rPr>
              <w:t>с</w:t>
            </w:r>
            <w:proofErr w:type="spellEnd"/>
            <w:r w:rsidRPr="00BC1C61">
              <w:rPr>
                <w:b/>
                <w:bCs/>
              </w:rPr>
              <w:t>(</w:t>
            </w:r>
            <w:proofErr w:type="spellStart"/>
            <w:proofErr w:type="gramEnd"/>
            <w:r w:rsidRPr="00BC1C61">
              <w:rPr>
                <w:b/>
                <w:bCs/>
              </w:rPr>
              <w:t>к,т</w:t>
            </w:r>
            <w:proofErr w:type="spellEnd"/>
            <w:r w:rsidRPr="00BC1C61">
              <w:rPr>
                <w:b/>
                <w:bCs/>
              </w:rPr>
              <w:t xml:space="preserve">)– </w:t>
            </w:r>
            <w:proofErr w:type="spellStart"/>
            <w:r w:rsidRPr="00BC1C61">
              <w:rPr>
                <w:b/>
                <w:bCs/>
              </w:rPr>
              <w:t>блещ</w:t>
            </w:r>
            <w:proofErr w:type="spellEnd"/>
            <w:r w:rsidRPr="00BC1C61">
              <w:rPr>
                <w:b/>
                <w:bCs/>
              </w:rPr>
              <w:t xml:space="preserve">– </w:t>
            </w:r>
            <w:proofErr w:type="spellStart"/>
            <w:r w:rsidRPr="00BC1C61">
              <w:rPr>
                <w:b/>
                <w:bCs/>
              </w:rPr>
              <w:t>блист</w:t>
            </w:r>
            <w:proofErr w:type="spellEnd"/>
            <w:r w:rsidRPr="00BC1C61">
              <w:rPr>
                <w:b/>
                <w:bCs/>
              </w:rPr>
              <w:t xml:space="preserve"> </w:t>
            </w:r>
          </w:p>
        </w:tc>
        <w:tc>
          <w:tcPr>
            <w:tcW w:w="2610" w:type="dxa"/>
          </w:tcPr>
          <w:p w:rsidR="005D48CE" w:rsidRPr="00BC1C61" w:rsidRDefault="005D48CE" w:rsidP="00C41C2C">
            <w:pPr>
              <w:jc w:val="both"/>
            </w:pPr>
          </w:p>
        </w:tc>
        <w:tc>
          <w:tcPr>
            <w:tcW w:w="2610" w:type="dxa"/>
          </w:tcPr>
          <w:p w:rsidR="005D48CE" w:rsidRPr="00BC1C61" w:rsidRDefault="005D48CE" w:rsidP="00C41C2C">
            <w:pPr>
              <w:jc w:val="both"/>
            </w:pPr>
          </w:p>
        </w:tc>
        <w:tc>
          <w:tcPr>
            <w:tcW w:w="2803" w:type="dxa"/>
          </w:tcPr>
          <w:p w:rsidR="005D48CE" w:rsidRPr="00BC1C61" w:rsidRDefault="005D48CE" w:rsidP="00C41C2C">
            <w:pPr>
              <w:jc w:val="both"/>
            </w:pPr>
          </w:p>
        </w:tc>
      </w:tr>
      <w:tr w:rsidR="005D48CE" w:rsidRPr="00BC1C61" w:rsidTr="00C41C2C">
        <w:trPr>
          <w:cantSplit/>
        </w:trPr>
        <w:tc>
          <w:tcPr>
            <w:tcW w:w="1548" w:type="dxa"/>
          </w:tcPr>
          <w:p w:rsidR="005D48CE" w:rsidRPr="00BC1C61" w:rsidRDefault="005D48CE" w:rsidP="00C41C2C">
            <w:pPr>
              <w:jc w:val="both"/>
              <w:rPr>
                <w:b/>
                <w:bCs/>
              </w:rPr>
            </w:pPr>
            <w:r w:rsidRPr="00BC1C61">
              <w:rPr>
                <w:b/>
                <w:bCs/>
              </w:rPr>
              <w:t xml:space="preserve">Вис – вес </w:t>
            </w:r>
          </w:p>
        </w:tc>
        <w:tc>
          <w:tcPr>
            <w:tcW w:w="2610" w:type="dxa"/>
          </w:tcPr>
          <w:p w:rsidR="005D48CE" w:rsidRPr="00BC1C61" w:rsidRDefault="005D48CE" w:rsidP="00C41C2C">
            <w:pPr>
              <w:jc w:val="both"/>
            </w:pPr>
          </w:p>
        </w:tc>
        <w:tc>
          <w:tcPr>
            <w:tcW w:w="2610" w:type="dxa"/>
          </w:tcPr>
          <w:p w:rsidR="005D48CE" w:rsidRPr="00BC1C61" w:rsidRDefault="005D48CE" w:rsidP="00C41C2C">
            <w:pPr>
              <w:jc w:val="both"/>
            </w:pPr>
          </w:p>
        </w:tc>
        <w:tc>
          <w:tcPr>
            <w:tcW w:w="2803" w:type="dxa"/>
          </w:tcPr>
          <w:p w:rsidR="005D48CE" w:rsidRPr="00BC1C61" w:rsidRDefault="005D48CE" w:rsidP="00C41C2C">
            <w:pPr>
              <w:jc w:val="both"/>
            </w:pPr>
          </w:p>
        </w:tc>
      </w:tr>
      <w:tr w:rsidR="005D48CE" w:rsidRPr="00BC1C61" w:rsidTr="00C41C2C">
        <w:trPr>
          <w:cantSplit/>
        </w:trPr>
        <w:tc>
          <w:tcPr>
            <w:tcW w:w="1548" w:type="dxa"/>
          </w:tcPr>
          <w:p w:rsidR="005D48CE" w:rsidRPr="00BC1C61" w:rsidRDefault="005D48CE" w:rsidP="00C41C2C">
            <w:pPr>
              <w:jc w:val="both"/>
              <w:rPr>
                <w:b/>
                <w:bCs/>
              </w:rPr>
            </w:pPr>
            <w:r w:rsidRPr="00BC1C61">
              <w:rPr>
                <w:b/>
                <w:bCs/>
              </w:rPr>
              <w:t xml:space="preserve">Лип – </w:t>
            </w:r>
            <w:proofErr w:type="spellStart"/>
            <w:r w:rsidRPr="00BC1C61">
              <w:rPr>
                <w:b/>
                <w:bCs/>
              </w:rPr>
              <w:t>леп</w:t>
            </w:r>
            <w:proofErr w:type="spellEnd"/>
            <w:r w:rsidRPr="00BC1C61">
              <w:rPr>
                <w:b/>
                <w:bCs/>
              </w:rPr>
              <w:t xml:space="preserve"> </w:t>
            </w:r>
          </w:p>
        </w:tc>
        <w:tc>
          <w:tcPr>
            <w:tcW w:w="2610" w:type="dxa"/>
          </w:tcPr>
          <w:p w:rsidR="005D48CE" w:rsidRPr="00BC1C61" w:rsidRDefault="005D48CE" w:rsidP="00C41C2C">
            <w:pPr>
              <w:jc w:val="both"/>
            </w:pPr>
          </w:p>
        </w:tc>
        <w:tc>
          <w:tcPr>
            <w:tcW w:w="2610" w:type="dxa"/>
          </w:tcPr>
          <w:p w:rsidR="005D48CE" w:rsidRPr="00BC1C61" w:rsidRDefault="005D48CE" w:rsidP="00C41C2C">
            <w:pPr>
              <w:jc w:val="both"/>
            </w:pPr>
          </w:p>
        </w:tc>
        <w:tc>
          <w:tcPr>
            <w:tcW w:w="2803" w:type="dxa"/>
          </w:tcPr>
          <w:p w:rsidR="005D48CE" w:rsidRPr="00BC1C61" w:rsidRDefault="005D48CE" w:rsidP="00C41C2C">
            <w:pPr>
              <w:jc w:val="both"/>
            </w:pPr>
          </w:p>
        </w:tc>
      </w:tr>
      <w:tr w:rsidR="005D48CE" w:rsidRPr="00BC1C61" w:rsidTr="00C41C2C">
        <w:trPr>
          <w:cantSplit/>
        </w:trPr>
        <w:tc>
          <w:tcPr>
            <w:tcW w:w="1548" w:type="dxa"/>
          </w:tcPr>
          <w:p w:rsidR="005D48CE" w:rsidRPr="00BC1C61" w:rsidRDefault="005D48CE" w:rsidP="00C41C2C">
            <w:pPr>
              <w:jc w:val="both"/>
              <w:rPr>
                <w:b/>
                <w:bCs/>
              </w:rPr>
            </w:pPr>
            <w:r w:rsidRPr="00BC1C61">
              <w:rPr>
                <w:b/>
                <w:bCs/>
              </w:rPr>
              <w:t>Сид – с</w:t>
            </w:r>
            <w:proofErr w:type="gramStart"/>
            <w:r w:rsidRPr="00BC1C61">
              <w:rPr>
                <w:b/>
                <w:bCs/>
              </w:rPr>
              <w:t>е(</w:t>
            </w:r>
            <w:proofErr w:type="spellStart"/>
            <w:proofErr w:type="gramEnd"/>
            <w:r w:rsidRPr="00BC1C61">
              <w:rPr>
                <w:b/>
                <w:bCs/>
              </w:rPr>
              <w:t>д</w:t>
            </w:r>
            <w:proofErr w:type="spellEnd"/>
            <w:r w:rsidRPr="00BC1C61">
              <w:rPr>
                <w:b/>
                <w:bCs/>
              </w:rPr>
              <w:t>)</w:t>
            </w:r>
          </w:p>
        </w:tc>
        <w:tc>
          <w:tcPr>
            <w:tcW w:w="2610" w:type="dxa"/>
          </w:tcPr>
          <w:p w:rsidR="005D48CE" w:rsidRPr="00BC1C61" w:rsidRDefault="005D48CE" w:rsidP="00C41C2C">
            <w:pPr>
              <w:jc w:val="both"/>
            </w:pPr>
          </w:p>
        </w:tc>
        <w:tc>
          <w:tcPr>
            <w:tcW w:w="2610" w:type="dxa"/>
          </w:tcPr>
          <w:p w:rsidR="005D48CE" w:rsidRPr="00BC1C61" w:rsidRDefault="005D48CE" w:rsidP="00C41C2C">
            <w:pPr>
              <w:jc w:val="both"/>
            </w:pPr>
          </w:p>
        </w:tc>
        <w:tc>
          <w:tcPr>
            <w:tcW w:w="2803" w:type="dxa"/>
          </w:tcPr>
          <w:p w:rsidR="005D48CE" w:rsidRPr="00BC1C61" w:rsidRDefault="005D48CE" w:rsidP="00C41C2C">
            <w:pPr>
              <w:jc w:val="both"/>
              <w:rPr>
                <w:i/>
                <w:iCs/>
              </w:rPr>
            </w:pPr>
          </w:p>
        </w:tc>
      </w:tr>
      <w:tr w:rsidR="005D48CE" w:rsidRPr="00BC1C61" w:rsidTr="00C41C2C">
        <w:trPr>
          <w:cantSplit/>
        </w:trPr>
        <w:tc>
          <w:tcPr>
            <w:tcW w:w="1548" w:type="dxa"/>
          </w:tcPr>
          <w:p w:rsidR="005D48CE" w:rsidRPr="00BC1C61" w:rsidRDefault="005D48CE" w:rsidP="00C41C2C">
            <w:pPr>
              <w:jc w:val="both"/>
              <w:rPr>
                <w:b/>
                <w:bCs/>
              </w:rPr>
            </w:pPr>
            <w:proofErr w:type="spellStart"/>
            <w:r w:rsidRPr="00BC1C61">
              <w:rPr>
                <w:b/>
                <w:bCs/>
              </w:rPr>
              <w:t>Бир</w:t>
            </w:r>
            <w:proofErr w:type="spellEnd"/>
            <w:r w:rsidRPr="00BC1C61">
              <w:rPr>
                <w:b/>
                <w:bCs/>
              </w:rPr>
              <w:t xml:space="preserve"> – </w:t>
            </w:r>
            <w:proofErr w:type="spellStart"/>
            <w:r w:rsidRPr="00BC1C61">
              <w:rPr>
                <w:b/>
                <w:bCs/>
              </w:rPr>
              <w:t>бер</w:t>
            </w:r>
            <w:proofErr w:type="spellEnd"/>
            <w:r w:rsidRPr="00BC1C61">
              <w:rPr>
                <w:b/>
                <w:bCs/>
              </w:rPr>
              <w:t xml:space="preserve"> </w:t>
            </w:r>
          </w:p>
          <w:p w:rsidR="005D48CE" w:rsidRPr="00BC1C61" w:rsidRDefault="005D48CE" w:rsidP="00C41C2C">
            <w:pPr>
              <w:jc w:val="both"/>
              <w:rPr>
                <w:b/>
                <w:bCs/>
              </w:rPr>
            </w:pPr>
            <w:proofErr w:type="spellStart"/>
            <w:r w:rsidRPr="00BC1C61">
              <w:rPr>
                <w:b/>
                <w:bCs/>
              </w:rPr>
              <w:t>Дир</w:t>
            </w:r>
            <w:proofErr w:type="spellEnd"/>
            <w:r w:rsidRPr="00BC1C61">
              <w:rPr>
                <w:b/>
                <w:bCs/>
              </w:rPr>
              <w:t xml:space="preserve"> – </w:t>
            </w:r>
            <w:proofErr w:type="spellStart"/>
            <w:proofErr w:type="gramStart"/>
            <w:r w:rsidRPr="00BC1C61">
              <w:rPr>
                <w:b/>
                <w:bCs/>
              </w:rPr>
              <w:t>дер</w:t>
            </w:r>
            <w:proofErr w:type="spellEnd"/>
            <w:proofErr w:type="gramEnd"/>
            <w:r w:rsidRPr="00BC1C61">
              <w:rPr>
                <w:b/>
                <w:bCs/>
              </w:rPr>
              <w:t xml:space="preserve"> </w:t>
            </w:r>
          </w:p>
          <w:p w:rsidR="005D48CE" w:rsidRPr="00BC1C61" w:rsidRDefault="005D48CE" w:rsidP="00C41C2C">
            <w:pPr>
              <w:jc w:val="both"/>
              <w:rPr>
                <w:b/>
                <w:bCs/>
              </w:rPr>
            </w:pPr>
            <w:r w:rsidRPr="00BC1C61">
              <w:rPr>
                <w:b/>
                <w:bCs/>
              </w:rPr>
              <w:t xml:space="preserve">Жиг – жег </w:t>
            </w:r>
          </w:p>
          <w:p w:rsidR="005D48CE" w:rsidRPr="00BC1C61" w:rsidRDefault="005D48CE" w:rsidP="00C41C2C">
            <w:pPr>
              <w:jc w:val="both"/>
              <w:rPr>
                <w:b/>
                <w:bCs/>
              </w:rPr>
            </w:pPr>
            <w:r w:rsidRPr="00BC1C61">
              <w:rPr>
                <w:b/>
                <w:bCs/>
              </w:rPr>
              <w:t xml:space="preserve">Мир – мер </w:t>
            </w:r>
          </w:p>
          <w:p w:rsidR="005D48CE" w:rsidRPr="00BC1C61" w:rsidRDefault="005D48CE" w:rsidP="00C41C2C">
            <w:pPr>
              <w:jc w:val="both"/>
              <w:rPr>
                <w:b/>
                <w:bCs/>
              </w:rPr>
            </w:pPr>
            <w:r w:rsidRPr="00BC1C61">
              <w:rPr>
                <w:b/>
                <w:bCs/>
              </w:rPr>
              <w:t xml:space="preserve">Пир – пер </w:t>
            </w:r>
          </w:p>
          <w:p w:rsidR="005D48CE" w:rsidRPr="00BC1C61" w:rsidRDefault="005D48CE" w:rsidP="00C41C2C">
            <w:pPr>
              <w:jc w:val="both"/>
              <w:rPr>
                <w:b/>
                <w:bCs/>
              </w:rPr>
            </w:pPr>
            <w:proofErr w:type="spellStart"/>
            <w:proofErr w:type="gramStart"/>
            <w:r w:rsidRPr="00BC1C61">
              <w:rPr>
                <w:b/>
                <w:bCs/>
              </w:rPr>
              <w:t>Стил</w:t>
            </w:r>
            <w:proofErr w:type="spellEnd"/>
            <w:proofErr w:type="gramEnd"/>
            <w:r w:rsidRPr="00BC1C61">
              <w:rPr>
                <w:b/>
                <w:bCs/>
              </w:rPr>
              <w:t xml:space="preserve"> – стел </w:t>
            </w:r>
          </w:p>
          <w:p w:rsidR="005D48CE" w:rsidRPr="00BC1C61" w:rsidRDefault="005D48CE" w:rsidP="00C41C2C">
            <w:pPr>
              <w:jc w:val="both"/>
              <w:rPr>
                <w:b/>
                <w:bCs/>
              </w:rPr>
            </w:pPr>
            <w:r w:rsidRPr="00BC1C61">
              <w:rPr>
                <w:b/>
                <w:bCs/>
              </w:rPr>
              <w:t xml:space="preserve">Тир – тер </w:t>
            </w:r>
          </w:p>
          <w:p w:rsidR="005D48CE" w:rsidRPr="00BC1C61" w:rsidRDefault="005D48CE" w:rsidP="00C41C2C">
            <w:pPr>
              <w:jc w:val="both"/>
              <w:rPr>
                <w:b/>
                <w:bCs/>
              </w:rPr>
            </w:pPr>
            <w:proofErr w:type="spellStart"/>
            <w:r w:rsidRPr="00BC1C61">
              <w:rPr>
                <w:b/>
                <w:bCs/>
              </w:rPr>
              <w:t>Чит</w:t>
            </w:r>
            <w:proofErr w:type="spellEnd"/>
            <w:r w:rsidRPr="00BC1C61">
              <w:rPr>
                <w:b/>
                <w:bCs/>
              </w:rPr>
              <w:t xml:space="preserve"> – чет </w:t>
            </w:r>
          </w:p>
        </w:tc>
        <w:tc>
          <w:tcPr>
            <w:tcW w:w="2610" w:type="dxa"/>
          </w:tcPr>
          <w:p w:rsidR="005D48CE" w:rsidRPr="00BC1C61" w:rsidRDefault="005D48CE" w:rsidP="00C41C2C">
            <w:pPr>
              <w:jc w:val="both"/>
            </w:pPr>
          </w:p>
        </w:tc>
        <w:tc>
          <w:tcPr>
            <w:tcW w:w="2610" w:type="dxa"/>
          </w:tcPr>
          <w:p w:rsidR="005D48CE" w:rsidRPr="00BC1C61" w:rsidRDefault="005D48CE" w:rsidP="00C41C2C">
            <w:pPr>
              <w:jc w:val="both"/>
            </w:pPr>
          </w:p>
        </w:tc>
        <w:tc>
          <w:tcPr>
            <w:tcW w:w="2803" w:type="dxa"/>
          </w:tcPr>
          <w:p w:rsidR="005D48CE" w:rsidRPr="00BC1C61" w:rsidRDefault="005D48CE" w:rsidP="00C41C2C">
            <w:pPr>
              <w:jc w:val="both"/>
              <w:rPr>
                <w:i/>
                <w:iCs/>
              </w:rPr>
            </w:pPr>
          </w:p>
        </w:tc>
      </w:tr>
    </w:tbl>
    <w:p w:rsidR="005D48CE" w:rsidRPr="00BC1C61" w:rsidRDefault="005D48CE" w:rsidP="005D48CE">
      <w:pPr>
        <w:jc w:val="both"/>
      </w:pPr>
    </w:p>
    <w:p w:rsidR="005D48CE" w:rsidRPr="0048671C" w:rsidRDefault="005D48CE" w:rsidP="005D48CE">
      <w:pPr>
        <w:jc w:val="both"/>
      </w:pPr>
      <w:r w:rsidRPr="0048671C">
        <w:rPr>
          <w:bCs/>
        </w:rPr>
        <w:t xml:space="preserve">Задание </w:t>
      </w:r>
      <w:r>
        <w:rPr>
          <w:bCs/>
        </w:rPr>
        <w:t>5</w:t>
      </w:r>
      <w:r w:rsidRPr="0048671C">
        <w:t xml:space="preserve">. </w:t>
      </w:r>
      <w:r w:rsidRPr="0048671C">
        <w:rPr>
          <w:iCs/>
        </w:rPr>
        <w:t xml:space="preserve">Выделите корни в словах. </w:t>
      </w:r>
      <w:r w:rsidR="00DF76F6">
        <w:rPr>
          <w:iCs/>
        </w:rPr>
        <w:t>Письменно о</w:t>
      </w:r>
      <w:r w:rsidRPr="0048671C">
        <w:rPr>
          <w:iCs/>
        </w:rPr>
        <w:t>бъясните написание пропущенных букв</w:t>
      </w:r>
      <w:r w:rsidR="00DF76F6">
        <w:rPr>
          <w:iCs/>
        </w:rPr>
        <w:t xml:space="preserve"> (это можно сделать графически: обозначая ударение или суффикс </w:t>
      </w:r>
      <w:proofErr w:type="gramStart"/>
      <w:r w:rsidR="00DF76F6">
        <w:rPr>
          <w:iCs/>
        </w:rPr>
        <w:t>-а</w:t>
      </w:r>
      <w:proofErr w:type="gramEnd"/>
      <w:r w:rsidR="00DF76F6">
        <w:rPr>
          <w:iCs/>
        </w:rPr>
        <w:t>- после корня, или указывая значение и т.д.)</w:t>
      </w:r>
      <w:r w:rsidRPr="0048671C">
        <w:t>.</w:t>
      </w:r>
    </w:p>
    <w:p w:rsidR="005D48CE" w:rsidRPr="00BC1C61" w:rsidRDefault="005D48CE" w:rsidP="005D48CE">
      <w:pPr>
        <w:jc w:val="both"/>
      </w:pPr>
    </w:p>
    <w:p w:rsidR="005D48CE" w:rsidRPr="00BC1C61" w:rsidRDefault="005D48CE" w:rsidP="005D48CE">
      <w:pPr>
        <w:jc w:val="both"/>
      </w:pPr>
      <w:r w:rsidRPr="00BC1C61">
        <w:t xml:space="preserve">А. </w:t>
      </w:r>
      <w:proofErr w:type="spellStart"/>
      <w:r w:rsidRPr="00BC1C61">
        <w:t>Зач</w:t>
      </w:r>
      <w:proofErr w:type="spellEnd"/>
      <w:proofErr w:type="gramStart"/>
      <w:r w:rsidRPr="00BC1C61">
        <w:rPr>
          <w:bCs/>
        </w:rPr>
        <w:t>..</w:t>
      </w:r>
      <w:proofErr w:type="spellStart"/>
      <w:proofErr w:type="gramEnd"/>
      <w:r w:rsidRPr="00BC1C61">
        <w:t>рованный</w:t>
      </w:r>
      <w:proofErr w:type="spellEnd"/>
      <w:r w:rsidRPr="00BC1C61">
        <w:t>, уд..</w:t>
      </w:r>
      <w:proofErr w:type="spellStart"/>
      <w:r w:rsidRPr="00BC1C61">
        <w:t>вляться</w:t>
      </w:r>
      <w:proofErr w:type="spellEnd"/>
      <w:r w:rsidRPr="00BC1C61">
        <w:t>, разд..</w:t>
      </w:r>
      <w:proofErr w:type="spellStart"/>
      <w:r w:rsidRPr="00BC1C61">
        <w:t>ление</w:t>
      </w:r>
      <w:proofErr w:type="spellEnd"/>
      <w:r w:rsidRPr="00BC1C61">
        <w:t xml:space="preserve">, </w:t>
      </w:r>
      <w:proofErr w:type="spellStart"/>
      <w:r w:rsidRPr="00BC1C61">
        <w:t>загл</w:t>
      </w:r>
      <w:proofErr w:type="spellEnd"/>
      <w:r w:rsidRPr="00BC1C61">
        <w:t>..</w:t>
      </w:r>
      <w:proofErr w:type="spellStart"/>
      <w:r w:rsidRPr="00BC1C61">
        <w:t>нуть</w:t>
      </w:r>
      <w:proofErr w:type="spellEnd"/>
      <w:r w:rsidRPr="00BC1C61">
        <w:t>, док..</w:t>
      </w:r>
      <w:proofErr w:type="spellStart"/>
      <w:r w:rsidRPr="00BC1C61">
        <w:t>зательство</w:t>
      </w:r>
      <w:proofErr w:type="spellEnd"/>
      <w:r w:rsidRPr="00BC1C61">
        <w:t>, ед..</w:t>
      </w:r>
      <w:proofErr w:type="spellStart"/>
      <w:r w:rsidRPr="00BC1C61">
        <w:t>ничный</w:t>
      </w:r>
      <w:proofErr w:type="spellEnd"/>
      <w:r w:rsidRPr="00BC1C61">
        <w:t xml:space="preserve">, </w:t>
      </w:r>
      <w:proofErr w:type="spellStart"/>
      <w:r>
        <w:t>удл</w:t>
      </w:r>
      <w:proofErr w:type="spellEnd"/>
      <w:r>
        <w:t xml:space="preserve">..нить, </w:t>
      </w:r>
      <w:proofErr w:type="spellStart"/>
      <w:r>
        <w:t>осозн</w:t>
      </w:r>
      <w:proofErr w:type="spellEnd"/>
      <w:r>
        <w:t>..</w:t>
      </w:r>
      <w:proofErr w:type="spellStart"/>
      <w:r>
        <w:t>вать</w:t>
      </w:r>
      <w:proofErr w:type="spellEnd"/>
      <w:r>
        <w:t xml:space="preserve">, </w:t>
      </w:r>
      <w:proofErr w:type="spellStart"/>
      <w:r w:rsidRPr="00BC1C61">
        <w:t>осл</w:t>
      </w:r>
      <w:proofErr w:type="spellEnd"/>
      <w:r w:rsidRPr="00BC1C61">
        <w:t xml:space="preserve">..пить, </w:t>
      </w:r>
      <w:proofErr w:type="spellStart"/>
      <w:r w:rsidRPr="00BC1C61">
        <w:t>заз</w:t>
      </w:r>
      <w:proofErr w:type="spellEnd"/>
      <w:r w:rsidRPr="00BC1C61">
        <w:t>..л..</w:t>
      </w:r>
      <w:proofErr w:type="spellStart"/>
      <w:r w:rsidRPr="00BC1C61">
        <w:t>неть</w:t>
      </w:r>
      <w:proofErr w:type="spellEnd"/>
      <w:r w:rsidRPr="00BC1C61">
        <w:t xml:space="preserve">, </w:t>
      </w:r>
      <w:proofErr w:type="spellStart"/>
      <w:r w:rsidRPr="00BC1C61">
        <w:t>зв</w:t>
      </w:r>
      <w:proofErr w:type="spellEnd"/>
      <w:r w:rsidRPr="00BC1C61">
        <w:t>..</w:t>
      </w:r>
      <w:proofErr w:type="spellStart"/>
      <w:r w:rsidRPr="00BC1C61">
        <w:t>зда</w:t>
      </w:r>
      <w:proofErr w:type="spellEnd"/>
      <w:r w:rsidRPr="00BC1C61">
        <w:t xml:space="preserve">, </w:t>
      </w:r>
      <w:proofErr w:type="spellStart"/>
      <w:r w:rsidRPr="00BC1C61">
        <w:t>ук</w:t>
      </w:r>
      <w:proofErr w:type="spellEnd"/>
      <w:r w:rsidRPr="00BC1C61">
        <w:t>..р..</w:t>
      </w:r>
      <w:proofErr w:type="spellStart"/>
      <w:r w:rsidRPr="00BC1C61">
        <w:t>тить</w:t>
      </w:r>
      <w:proofErr w:type="spellEnd"/>
      <w:r w:rsidRPr="00BC1C61">
        <w:t>, об..</w:t>
      </w:r>
      <w:proofErr w:type="spellStart"/>
      <w:r w:rsidRPr="00BC1C61">
        <w:t>яние</w:t>
      </w:r>
      <w:proofErr w:type="spellEnd"/>
      <w:r w:rsidRPr="00BC1C61">
        <w:t>, об..</w:t>
      </w:r>
      <w:proofErr w:type="spellStart"/>
      <w:r w:rsidRPr="00BC1C61">
        <w:t>няние</w:t>
      </w:r>
      <w:proofErr w:type="spellEnd"/>
      <w:r w:rsidRPr="00BC1C61">
        <w:t xml:space="preserve">, </w:t>
      </w:r>
      <w:proofErr w:type="spellStart"/>
      <w:r w:rsidRPr="00BC1C61">
        <w:t>преп</w:t>
      </w:r>
      <w:r>
        <w:t>о</w:t>
      </w:r>
      <w:r w:rsidRPr="00BC1C61">
        <w:t>д</w:t>
      </w:r>
      <w:proofErr w:type="spellEnd"/>
      <w:r>
        <w:t>..</w:t>
      </w:r>
      <w:proofErr w:type="spellStart"/>
      <w:r w:rsidRPr="00BC1C61">
        <w:t>вать</w:t>
      </w:r>
      <w:proofErr w:type="spellEnd"/>
      <w:r w:rsidRPr="00BC1C61">
        <w:t xml:space="preserve">, </w:t>
      </w:r>
      <w:proofErr w:type="spellStart"/>
      <w:r w:rsidRPr="00BC1C61">
        <w:t>прод</w:t>
      </w:r>
      <w:proofErr w:type="spellEnd"/>
      <w:r w:rsidRPr="00BC1C61">
        <w:t>..</w:t>
      </w:r>
      <w:proofErr w:type="spellStart"/>
      <w:r w:rsidRPr="00BC1C61">
        <w:t>вец</w:t>
      </w:r>
      <w:proofErr w:type="spellEnd"/>
      <w:r w:rsidRPr="00BC1C61">
        <w:t xml:space="preserve">, </w:t>
      </w:r>
      <w:proofErr w:type="spellStart"/>
      <w:r w:rsidRPr="00BC1C61">
        <w:t>проп</w:t>
      </w:r>
      <w:proofErr w:type="spellEnd"/>
      <w:r w:rsidRPr="00BC1C61">
        <w:t>..</w:t>
      </w:r>
      <w:proofErr w:type="spellStart"/>
      <w:r w:rsidRPr="00BC1C61">
        <w:t>лоть</w:t>
      </w:r>
      <w:proofErr w:type="spellEnd"/>
      <w:r w:rsidRPr="00BC1C61">
        <w:t>.</w:t>
      </w:r>
    </w:p>
    <w:p w:rsidR="005D48CE" w:rsidRPr="00BC1C61" w:rsidRDefault="005D48CE" w:rsidP="005D48CE">
      <w:pPr>
        <w:pStyle w:val="31"/>
        <w:rPr>
          <w:color w:val="auto"/>
          <w:sz w:val="24"/>
        </w:rPr>
      </w:pPr>
      <w:r w:rsidRPr="00BC1C61">
        <w:rPr>
          <w:color w:val="auto"/>
          <w:sz w:val="24"/>
        </w:rPr>
        <w:t>Б. М..</w:t>
      </w:r>
      <w:proofErr w:type="spellStart"/>
      <w:r w:rsidRPr="00BC1C61">
        <w:rPr>
          <w:color w:val="auto"/>
          <w:sz w:val="24"/>
        </w:rPr>
        <w:t>тодика</w:t>
      </w:r>
      <w:proofErr w:type="spellEnd"/>
      <w:r w:rsidRPr="00BC1C61">
        <w:rPr>
          <w:color w:val="auto"/>
          <w:sz w:val="24"/>
        </w:rPr>
        <w:t>, р</w:t>
      </w:r>
      <w:proofErr w:type="gramStart"/>
      <w:r w:rsidRPr="00BC1C61">
        <w:rPr>
          <w:color w:val="auto"/>
          <w:sz w:val="24"/>
        </w:rPr>
        <w:t>..</w:t>
      </w:r>
      <w:proofErr w:type="spellStart"/>
      <w:proofErr w:type="gramEnd"/>
      <w:r w:rsidRPr="00BC1C61">
        <w:rPr>
          <w:color w:val="auto"/>
          <w:sz w:val="24"/>
        </w:rPr>
        <w:t>зарий</w:t>
      </w:r>
      <w:proofErr w:type="spellEnd"/>
      <w:r w:rsidRPr="00BC1C61">
        <w:rPr>
          <w:color w:val="auto"/>
          <w:sz w:val="24"/>
        </w:rPr>
        <w:t>, м..</w:t>
      </w:r>
      <w:proofErr w:type="spellStart"/>
      <w:r w:rsidRPr="00BC1C61">
        <w:rPr>
          <w:color w:val="auto"/>
          <w:sz w:val="24"/>
        </w:rPr>
        <w:t>блированный</w:t>
      </w:r>
      <w:proofErr w:type="spellEnd"/>
      <w:r w:rsidRPr="00BC1C61">
        <w:rPr>
          <w:color w:val="auto"/>
          <w:sz w:val="24"/>
        </w:rPr>
        <w:t>, с..</w:t>
      </w:r>
      <w:proofErr w:type="spellStart"/>
      <w:r w:rsidRPr="00BC1C61">
        <w:rPr>
          <w:color w:val="auto"/>
          <w:sz w:val="24"/>
        </w:rPr>
        <w:t>мволика</w:t>
      </w:r>
      <w:proofErr w:type="spellEnd"/>
      <w:r w:rsidRPr="00BC1C61">
        <w:rPr>
          <w:color w:val="auto"/>
          <w:sz w:val="24"/>
        </w:rPr>
        <w:t>, пар..</w:t>
      </w:r>
      <w:proofErr w:type="spellStart"/>
      <w:r w:rsidRPr="00BC1C61">
        <w:rPr>
          <w:color w:val="auto"/>
          <w:sz w:val="24"/>
        </w:rPr>
        <w:t>дировать</w:t>
      </w:r>
      <w:proofErr w:type="spellEnd"/>
      <w:r w:rsidRPr="00BC1C61">
        <w:rPr>
          <w:color w:val="auto"/>
          <w:sz w:val="24"/>
        </w:rPr>
        <w:t xml:space="preserve">, </w:t>
      </w:r>
      <w:proofErr w:type="spellStart"/>
      <w:r w:rsidRPr="00BC1C61">
        <w:rPr>
          <w:color w:val="auto"/>
          <w:sz w:val="24"/>
        </w:rPr>
        <w:t>симп</w:t>
      </w:r>
      <w:proofErr w:type="spellEnd"/>
      <w:r w:rsidRPr="00BC1C61">
        <w:rPr>
          <w:color w:val="auto"/>
          <w:sz w:val="24"/>
        </w:rPr>
        <w:t>..</w:t>
      </w:r>
      <w:proofErr w:type="spellStart"/>
      <w:r w:rsidRPr="00BC1C61">
        <w:rPr>
          <w:color w:val="auto"/>
          <w:sz w:val="24"/>
        </w:rPr>
        <w:t>ти</w:t>
      </w:r>
      <w:r w:rsidRPr="00BC1C61">
        <w:rPr>
          <w:color w:val="auto"/>
          <w:sz w:val="24"/>
        </w:rPr>
        <w:t>ч</w:t>
      </w:r>
      <w:r w:rsidRPr="00BC1C61">
        <w:rPr>
          <w:color w:val="auto"/>
          <w:sz w:val="24"/>
        </w:rPr>
        <w:t>ный</w:t>
      </w:r>
      <w:proofErr w:type="spellEnd"/>
      <w:r>
        <w:rPr>
          <w:color w:val="auto"/>
          <w:sz w:val="24"/>
        </w:rPr>
        <w:t>, ф..</w:t>
      </w:r>
      <w:proofErr w:type="spellStart"/>
      <w:r>
        <w:rPr>
          <w:color w:val="auto"/>
          <w:sz w:val="24"/>
        </w:rPr>
        <w:t>рмальный</w:t>
      </w:r>
      <w:proofErr w:type="spellEnd"/>
      <w:r>
        <w:rPr>
          <w:color w:val="auto"/>
          <w:sz w:val="24"/>
        </w:rPr>
        <w:t xml:space="preserve">, </w:t>
      </w:r>
      <w:proofErr w:type="spellStart"/>
      <w:r w:rsidRPr="00062D96">
        <w:rPr>
          <w:color w:val="000000"/>
          <w:sz w:val="24"/>
        </w:rPr>
        <w:t>прогн</w:t>
      </w:r>
      <w:proofErr w:type="spellEnd"/>
      <w:r w:rsidRPr="00062D96">
        <w:rPr>
          <w:color w:val="000000"/>
          <w:sz w:val="24"/>
        </w:rPr>
        <w:t>..</w:t>
      </w:r>
      <w:proofErr w:type="spellStart"/>
      <w:r w:rsidRPr="00062D96">
        <w:rPr>
          <w:color w:val="000000"/>
          <w:sz w:val="24"/>
        </w:rPr>
        <w:t>зировать</w:t>
      </w:r>
      <w:proofErr w:type="spellEnd"/>
      <w:r w:rsidRPr="00062D96">
        <w:rPr>
          <w:color w:val="000000"/>
          <w:sz w:val="24"/>
        </w:rPr>
        <w:t xml:space="preserve">, </w:t>
      </w:r>
      <w:proofErr w:type="spellStart"/>
      <w:r w:rsidRPr="00062D96">
        <w:rPr>
          <w:color w:val="000000"/>
          <w:sz w:val="24"/>
        </w:rPr>
        <w:t>рекл</w:t>
      </w:r>
      <w:proofErr w:type="spellEnd"/>
      <w:r w:rsidRPr="00062D96">
        <w:rPr>
          <w:color w:val="000000"/>
          <w:sz w:val="24"/>
        </w:rPr>
        <w:t>..</w:t>
      </w:r>
      <w:proofErr w:type="spellStart"/>
      <w:r w:rsidRPr="00062D96">
        <w:rPr>
          <w:color w:val="000000"/>
          <w:sz w:val="24"/>
        </w:rPr>
        <w:t>мировать</w:t>
      </w:r>
      <w:proofErr w:type="spellEnd"/>
      <w:r w:rsidRPr="00BC1C61">
        <w:rPr>
          <w:color w:val="auto"/>
          <w:sz w:val="24"/>
        </w:rPr>
        <w:t>.</w:t>
      </w:r>
    </w:p>
    <w:p w:rsidR="005D48CE" w:rsidRPr="00BC1C61" w:rsidRDefault="005D48CE" w:rsidP="005D48CE">
      <w:pPr>
        <w:jc w:val="both"/>
      </w:pPr>
      <w:proofErr w:type="gramStart"/>
      <w:r w:rsidRPr="00BC1C61">
        <w:t xml:space="preserve">В. </w:t>
      </w:r>
      <w:proofErr w:type="spellStart"/>
      <w:r w:rsidRPr="00BC1C61">
        <w:t>Приг</w:t>
      </w:r>
      <w:proofErr w:type="spellEnd"/>
      <w:r w:rsidRPr="00BC1C61">
        <w:t xml:space="preserve">..рать, </w:t>
      </w:r>
      <w:proofErr w:type="spellStart"/>
      <w:r w:rsidRPr="00BC1C61">
        <w:t>ог</w:t>
      </w:r>
      <w:proofErr w:type="spellEnd"/>
      <w:r w:rsidRPr="00BC1C61">
        <w:t>..рок, оз..</w:t>
      </w:r>
      <w:proofErr w:type="spellStart"/>
      <w:r w:rsidRPr="00BC1C61">
        <w:t>рить</w:t>
      </w:r>
      <w:proofErr w:type="spellEnd"/>
      <w:r w:rsidRPr="00BC1C61">
        <w:t>, к..</w:t>
      </w:r>
      <w:proofErr w:type="spellStart"/>
      <w:r w:rsidRPr="00BC1C61">
        <w:t>сательно</w:t>
      </w:r>
      <w:proofErr w:type="spellEnd"/>
      <w:r w:rsidRPr="00BC1C61">
        <w:t>, неук..</w:t>
      </w:r>
      <w:proofErr w:type="spellStart"/>
      <w:r w:rsidRPr="00BC1C61">
        <w:t>снительно</w:t>
      </w:r>
      <w:proofErr w:type="spellEnd"/>
      <w:r w:rsidRPr="00BC1C61">
        <w:t xml:space="preserve">, </w:t>
      </w:r>
      <w:proofErr w:type="spellStart"/>
      <w:r w:rsidRPr="00BC1C61">
        <w:t>вкр</w:t>
      </w:r>
      <w:proofErr w:type="spellEnd"/>
      <w:r w:rsidRPr="00BC1C61">
        <w:t>..</w:t>
      </w:r>
      <w:proofErr w:type="spellStart"/>
      <w:r w:rsidRPr="00BC1C61">
        <w:t>пление</w:t>
      </w:r>
      <w:proofErr w:type="spellEnd"/>
      <w:r w:rsidRPr="00BC1C61">
        <w:t>, сл..</w:t>
      </w:r>
      <w:proofErr w:type="spellStart"/>
      <w:r w:rsidRPr="00BC1C61">
        <w:t>гаемое</w:t>
      </w:r>
      <w:proofErr w:type="spellEnd"/>
      <w:r w:rsidRPr="00BC1C61">
        <w:t xml:space="preserve">, пол..г, </w:t>
      </w:r>
      <w:proofErr w:type="spellStart"/>
      <w:r w:rsidRPr="00BC1C61">
        <w:t>пром</w:t>
      </w:r>
      <w:proofErr w:type="spellEnd"/>
      <w:r w:rsidRPr="00BC1C61">
        <w:t>..</w:t>
      </w:r>
      <w:proofErr w:type="spellStart"/>
      <w:r w:rsidRPr="00BC1C61">
        <w:t>чить</w:t>
      </w:r>
      <w:proofErr w:type="spellEnd"/>
      <w:r w:rsidRPr="00BC1C61">
        <w:t xml:space="preserve">, </w:t>
      </w:r>
      <w:proofErr w:type="spellStart"/>
      <w:r>
        <w:t>об</w:t>
      </w:r>
      <w:r w:rsidRPr="00BC1C61">
        <w:t>м</w:t>
      </w:r>
      <w:proofErr w:type="spellEnd"/>
      <w:r w:rsidRPr="00BC1C61">
        <w:t>..</w:t>
      </w:r>
      <w:proofErr w:type="spellStart"/>
      <w:r>
        <w:t>кну</w:t>
      </w:r>
      <w:r w:rsidRPr="00BC1C61">
        <w:t>ть</w:t>
      </w:r>
      <w:proofErr w:type="spellEnd"/>
      <w:r w:rsidRPr="00BC1C61">
        <w:t>, п..</w:t>
      </w:r>
      <w:proofErr w:type="spellStart"/>
      <w:r w:rsidRPr="00BC1C61">
        <w:t>яльник</w:t>
      </w:r>
      <w:proofErr w:type="spellEnd"/>
      <w:r w:rsidRPr="00BC1C61">
        <w:t xml:space="preserve">, </w:t>
      </w:r>
      <w:proofErr w:type="spellStart"/>
      <w:r w:rsidRPr="00BC1C61">
        <w:t>попл</w:t>
      </w:r>
      <w:proofErr w:type="spellEnd"/>
      <w:r w:rsidRPr="00BC1C61">
        <w:t>..</w:t>
      </w:r>
      <w:proofErr w:type="spellStart"/>
      <w:r w:rsidRPr="00BC1C61">
        <w:t>вок</w:t>
      </w:r>
      <w:proofErr w:type="spellEnd"/>
      <w:r w:rsidRPr="00BC1C61">
        <w:t>, пл..</w:t>
      </w:r>
      <w:proofErr w:type="spellStart"/>
      <w:r w:rsidRPr="00BC1C61">
        <w:t>вчиха</w:t>
      </w:r>
      <w:proofErr w:type="spellEnd"/>
      <w:r w:rsidRPr="00BC1C61">
        <w:t>, о</w:t>
      </w:r>
      <w:r w:rsidRPr="00BC1C61">
        <w:t>б</w:t>
      </w:r>
      <w:r w:rsidRPr="00BC1C61">
        <w:t>р..внять, р..</w:t>
      </w:r>
      <w:proofErr w:type="spellStart"/>
      <w:r w:rsidRPr="00BC1C61">
        <w:t>внобедренный</w:t>
      </w:r>
      <w:proofErr w:type="spellEnd"/>
      <w:r w:rsidRPr="00BC1C61">
        <w:t xml:space="preserve">, р..сток, </w:t>
      </w:r>
      <w:r>
        <w:t>р..</w:t>
      </w:r>
      <w:proofErr w:type="spellStart"/>
      <w:r>
        <w:t>сти</w:t>
      </w:r>
      <w:proofErr w:type="spellEnd"/>
      <w:r>
        <w:t xml:space="preserve">, </w:t>
      </w:r>
      <w:proofErr w:type="spellStart"/>
      <w:r>
        <w:t>при</w:t>
      </w:r>
      <w:r w:rsidRPr="00BC1C61">
        <w:t>ск</w:t>
      </w:r>
      <w:proofErr w:type="spellEnd"/>
      <w:r w:rsidRPr="00BC1C61">
        <w:t>..</w:t>
      </w:r>
      <w:proofErr w:type="spellStart"/>
      <w:r w:rsidRPr="00BC1C61">
        <w:t>кать</w:t>
      </w:r>
      <w:proofErr w:type="spellEnd"/>
      <w:r w:rsidRPr="00BC1C61">
        <w:t xml:space="preserve">, </w:t>
      </w:r>
      <w:proofErr w:type="spellStart"/>
      <w:r w:rsidRPr="00BC1C61">
        <w:t>благотв</w:t>
      </w:r>
      <w:proofErr w:type="spellEnd"/>
      <w:r w:rsidRPr="00BC1C61">
        <w:t>..</w:t>
      </w:r>
      <w:proofErr w:type="spellStart"/>
      <w:r w:rsidRPr="00BC1C61">
        <w:t>р</w:t>
      </w:r>
      <w:r w:rsidRPr="00BC1C61">
        <w:t>и</w:t>
      </w:r>
      <w:r w:rsidRPr="00BC1C61">
        <w:t>тельность</w:t>
      </w:r>
      <w:proofErr w:type="spellEnd"/>
      <w:r w:rsidRPr="00BC1C61">
        <w:t>.</w:t>
      </w:r>
      <w:proofErr w:type="gramEnd"/>
    </w:p>
    <w:p w:rsidR="005D48CE" w:rsidRPr="00BC1C61" w:rsidRDefault="005D48CE" w:rsidP="005D48CE">
      <w:pPr>
        <w:jc w:val="both"/>
      </w:pPr>
      <w:proofErr w:type="gramStart"/>
      <w:r w:rsidRPr="00BC1C61">
        <w:t xml:space="preserve">Г. </w:t>
      </w:r>
      <w:proofErr w:type="spellStart"/>
      <w:r w:rsidRPr="00BC1C61">
        <w:t>Бл</w:t>
      </w:r>
      <w:proofErr w:type="spellEnd"/>
      <w:r w:rsidRPr="00BC1C61">
        <w:t>..</w:t>
      </w:r>
      <w:proofErr w:type="spellStart"/>
      <w:r w:rsidRPr="00BC1C61">
        <w:t>стательный</w:t>
      </w:r>
      <w:proofErr w:type="spellEnd"/>
      <w:r w:rsidRPr="00BC1C61">
        <w:t xml:space="preserve">, </w:t>
      </w:r>
      <w:proofErr w:type="spellStart"/>
      <w:r w:rsidRPr="00BC1C61">
        <w:t>забл</w:t>
      </w:r>
      <w:proofErr w:type="spellEnd"/>
      <w:r w:rsidRPr="00BC1C61">
        <w:t>..</w:t>
      </w:r>
      <w:proofErr w:type="spellStart"/>
      <w:r w:rsidRPr="00BC1C61">
        <w:t>стеть</w:t>
      </w:r>
      <w:proofErr w:type="spellEnd"/>
      <w:r w:rsidRPr="00BC1C61">
        <w:t xml:space="preserve">, </w:t>
      </w:r>
      <w:proofErr w:type="spellStart"/>
      <w:r w:rsidRPr="00BC1C61">
        <w:t>несоч</w:t>
      </w:r>
      <w:proofErr w:type="spellEnd"/>
      <w:r w:rsidRPr="00BC1C61">
        <w:t>..</w:t>
      </w:r>
      <w:proofErr w:type="spellStart"/>
      <w:r w:rsidRPr="00BC1C61">
        <w:t>таемый</w:t>
      </w:r>
      <w:proofErr w:type="spellEnd"/>
      <w:r w:rsidRPr="00BC1C61">
        <w:t xml:space="preserve">, </w:t>
      </w:r>
      <w:proofErr w:type="spellStart"/>
      <w:r w:rsidRPr="00BC1C61">
        <w:t>выч</w:t>
      </w:r>
      <w:proofErr w:type="spellEnd"/>
      <w:r w:rsidRPr="00BC1C61">
        <w:t>..</w:t>
      </w:r>
      <w:proofErr w:type="spellStart"/>
      <w:r w:rsidRPr="00BC1C61">
        <w:t>тание</w:t>
      </w:r>
      <w:proofErr w:type="spellEnd"/>
      <w:r w:rsidRPr="00BC1C61">
        <w:t xml:space="preserve">, (налоговый) </w:t>
      </w:r>
      <w:proofErr w:type="spellStart"/>
      <w:r w:rsidRPr="00BC1C61">
        <w:t>выч</w:t>
      </w:r>
      <w:proofErr w:type="spellEnd"/>
      <w:r w:rsidRPr="00BC1C61">
        <w:t xml:space="preserve">..т, </w:t>
      </w:r>
      <w:proofErr w:type="spellStart"/>
      <w:r w:rsidRPr="00BC1C61">
        <w:t>пров</w:t>
      </w:r>
      <w:proofErr w:type="spellEnd"/>
      <w:r w:rsidRPr="00BC1C61">
        <w:t>..</w:t>
      </w:r>
      <w:proofErr w:type="spellStart"/>
      <w:r w:rsidRPr="00BC1C61">
        <w:t>сать</w:t>
      </w:r>
      <w:proofErr w:type="spellEnd"/>
      <w:r w:rsidRPr="00BC1C61">
        <w:t xml:space="preserve">, </w:t>
      </w:r>
      <w:proofErr w:type="spellStart"/>
      <w:r w:rsidRPr="00BC1C61">
        <w:t>зас</w:t>
      </w:r>
      <w:proofErr w:type="spellEnd"/>
      <w:r w:rsidRPr="00BC1C61">
        <w:t>..дать, с..денье, прил..</w:t>
      </w:r>
      <w:proofErr w:type="spellStart"/>
      <w:r w:rsidRPr="00BC1C61">
        <w:t>пают</w:t>
      </w:r>
      <w:proofErr w:type="spellEnd"/>
      <w:r w:rsidRPr="00BC1C61">
        <w:t xml:space="preserve">, прил..пить,  </w:t>
      </w:r>
      <w:proofErr w:type="spellStart"/>
      <w:r w:rsidRPr="00BC1C61">
        <w:t>вн</w:t>
      </w:r>
      <w:proofErr w:type="spellEnd"/>
      <w:r w:rsidRPr="00BC1C61">
        <w:t xml:space="preserve">..мание, </w:t>
      </w:r>
      <w:proofErr w:type="spellStart"/>
      <w:r w:rsidRPr="00BC1C61">
        <w:t>пон</w:t>
      </w:r>
      <w:proofErr w:type="spellEnd"/>
      <w:r w:rsidRPr="00BC1C61">
        <w:t xml:space="preserve">..мать, </w:t>
      </w:r>
      <w:proofErr w:type="spellStart"/>
      <w:r w:rsidRPr="00BC1C61">
        <w:t>пож</w:t>
      </w:r>
      <w:proofErr w:type="spellEnd"/>
      <w:r w:rsidRPr="00BC1C61">
        <w:t>..</w:t>
      </w:r>
      <w:proofErr w:type="spellStart"/>
      <w:r w:rsidRPr="00BC1C61">
        <w:t>ратель</w:t>
      </w:r>
      <w:proofErr w:type="spellEnd"/>
      <w:r w:rsidRPr="00BC1C61">
        <w:t>.</w:t>
      </w:r>
      <w:proofErr w:type="gramEnd"/>
    </w:p>
    <w:p w:rsidR="005D48CE" w:rsidRDefault="005D48CE" w:rsidP="005D48CE">
      <w:pPr>
        <w:jc w:val="both"/>
      </w:pPr>
    </w:p>
    <w:p w:rsidR="005D48CE" w:rsidRDefault="005D48CE" w:rsidP="005D48CE">
      <w:pPr>
        <w:jc w:val="both"/>
      </w:pPr>
      <w:r w:rsidRPr="0048671C">
        <w:t>Справо</w:t>
      </w:r>
      <w:r>
        <w:t xml:space="preserve">чный материал </w:t>
      </w:r>
      <w:r w:rsidRPr="0048671C">
        <w:t>к</w:t>
      </w:r>
      <w:r>
        <w:t xml:space="preserve"> заданию</w:t>
      </w:r>
      <w:r w:rsidRPr="0048671C">
        <w:t>:</w:t>
      </w:r>
    </w:p>
    <w:p w:rsidR="005D48CE" w:rsidRPr="0048671C" w:rsidRDefault="005D48CE" w:rsidP="005D48CE">
      <w:pPr>
        <w:jc w:val="both"/>
      </w:pPr>
      <w:r w:rsidRPr="0048671C">
        <w:t xml:space="preserve">«Чем объясняется, например, различие в написании слов </w:t>
      </w:r>
      <w:r w:rsidRPr="0048671C">
        <w:rPr>
          <w:i/>
        </w:rPr>
        <w:t>об</w:t>
      </w:r>
      <w:r w:rsidRPr="0048671C">
        <w:rPr>
          <w:b/>
          <w:i/>
        </w:rPr>
        <w:t>а</w:t>
      </w:r>
      <w:r w:rsidRPr="0048671C">
        <w:rPr>
          <w:i/>
        </w:rPr>
        <w:t>яние</w:t>
      </w:r>
      <w:r w:rsidRPr="0048671C">
        <w:t xml:space="preserve"> и </w:t>
      </w:r>
      <w:r w:rsidRPr="0048671C">
        <w:rPr>
          <w:i/>
        </w:rPr>
        <w:t>обон</w:t>
      </w:r>
      <w:r w:rsidRPr="0048671C">
        <w:rPr>
          <w:b/>
          <w:i/>
        </w:rPr>
        <w:t>я</w:t>
      </w:r>
      <w:r w:rsidRPr="0048671C">
        <w:rPr>
          <w:i/>
        </w:rPr>
        <w:t>ние</w:t>
      </w:r>
      <w:r w:rsidRPr="0048671C">
        <w:t xml:space="preserve">? В первую очередь – различиями в происхождении и историческом морфемном строении. В первом слове («очарование, притягательная сила») этимологический корень </w:t>
      </w:r>
      <w:proofErr w:type="gramStart"/>
      <w:r w:rsidRPr="0048671C">
        <w:rPr>
          <w:i/>
        </w:rPr>
        <w:t>-б</w:t>
      </w:r>
      <w:proofErr w:type="gramEnd"/>
      <w:r w:rsidRPr="0048671C">
        <w:rPr>
          <w:i/>
        </w:rPr>
        <w:t>а-</w:t>
      </w:r>
      <w:r w:rsidRPr="0048671C">
        <w:t xml:space="preserve">, который находим в древнем глаголе </w:t>
      </w:r>
      <w:r w:rsidRPr="0048671C">
        <w:rPr>
          <w:i/>
        </w:rPr>
        <w:t>баять</w:t>
      </w:r>
      <w:r w:rsidRPr="0048671C">
        <w:t xml:space="preserve"> – «говорить» (</w:t>
      </w:r>
      <w:r w:rsidRPr="0048671C">
        <w:rPr>
          <w:i/>
        </w:rPr>
        <w:t>обаять</w:t>
      </w:r>
      <w:r w:rsidRPr="0048671C">
        <w:t xml:space="preserve"> – «оговорить, околдовать словами») и производных от него (</w:t>
      </w:r>
      <w:r w:rsidRPr="0048671C">
        <w:rPr>
          <w:i/>
        </w:rPr>
        <w:t>басня</w:t>
      </w:r>
      <w:r w:rsidRPr="0048671C">
        <w:t xml:space="preserve">, </w:t>
      </w:r>
      <w:r w:rsidRPr="0048671C">
        <w:rPr>
          <w:i/>
        </w:rPr>
        <w:t>бай-бай</w:t>
      </w:r>
      <w:r w:rsidRPr="0048671C">
        <w:t xml:space="preserve">, </w:t>
      </w:r>
      <w:r w:rsidRPr="0048671C">
        <w:rPr>
          <w:i/>
        </w:rPr>
        <w:t>байка</w:t>
      </w:r>
      <w:r w:rsidRPr="0048671C">
        <w:t xml:space="preserve">). Существительное </w:t>
      </w:r>
      <w:r w:rsidRPr="0048671C">
        <w:rPr>
          <w:i/>
        </w:rPr>
        <w:t>обоняние</w:t>
      </w:r>
      <w:r w:rsidRPr="0048671C">
        <w:t xml:space="preserve"> («способность к восприятию запахов») образовано от глагола </w:t>
      </w:r>
      <w:proofErr w:type="spellStart"/>
      <w:r w:rsidRPr="0048671C">
        <w:rPr>
          <w:i/>
        </w:rPr>
        <w:t>воняти</w:t>
      </w:r>
      <w:proofErr w:type="spellEnd"/>
      <w:r w:rsidRPr="0048671C">
        <w:t xml:space="preserve"> («пахнуть»), а значит, при написании слова сохраняет графический облик корня исходного слова </w:t>
      </w:r>
      <w:r w:rsidRPr="0048671C">
        <w:rPr>
          <w:i/>
        </w:rPr>
        <w:t>вонь</w:t>
      </w:r>
      <w:r w:rsidRPr="0048671C">
        <w:t xml:space="preserve"> («запах», </w:t>
      </w:r>
      <w:proofErr w:type="gramStart"/>
      <w:r w:rsidRPr="0048671C">
        <w:t>ср</w:t>
      </w:r>
      <w:proofErr w:type="gramEnd"/>
      <w:r w:rsidRPr="0048671C">
        <w:t xml:space="preserve">.: </w:t>
      </w:r>
      <w:r w:rsidRPr="0048671C">
        <w:rPr>
          <w:i/>
        </w:rPr>
        <w:t>благовоние</w:t>
      </w:r>
      <w:r w:rsidRPr="0048671C">
        <w:t xml:space="preserve">)». </w:t>
      </w:r>
      <w:proofErr w:type="gramStart"/>
      <w:r w:rsidRPr="0048671C">
        <w:t>[Львова С.И. Орфография.</w:t>
      </w:r>
      <w:proofErr w:type="gramEnd"/>
      <w:r w:rsidRPr="0048671C">
        <w:t xml:space="preserve"> Этимология на службе орфографии. Пособие для учителя. </w:t>
      </w:r>
      <w:r>
        <w:t xml:space="preserve">– </w:t>
      </w:r>
      <w:r w:rsidRPr="0048671C">
        <w:t xml:space="preserve">2-е изд. </w:t>
      </w:r>
      <w:r>
        <w:t xml:space="preserve">– </w:t>
      </w:r>
      <w:r w:rsidRPr="0048671C">
        <w:t xml:space="preserve">М., </w:t>
      </w:r>
      <w:r>
        <w:t xml:space="preserve">Просвещение, </w:t>
      </w:r>
      <w:r w:rsidRPr="0048671C">
        <w:t xml:space="preserve">2001. </w:t>
      </w:r>
      <w:r>
        <w:t xml:space="preserve">– </w:t>
      </w:r>
      <w:proofErr w:type="gramStart"/>
      <w:r w:rsidRPr="0048671C">
        <w:t>С. 17 – 18]</w:t>
      </w:r>
      <w:proofErr w:type="gramEnd"/>
    </w:p>
    <w:p w:rsidR="005D48CE" w:rsidRPr="00BC1C61" w:rsidRDefault="005D48CE" w:rsidP="005D48CE">
      <w:pPr>
        <w:jc w:val="both"/>
      </w:pPr>
    </w:p>
    <w:p w:rsidR="005D48CE" w:rsidRDefault="005D48CE" w:rsidP="005D48CE">
      <w:pPr>
        <w:shd w:val="clear" w:color="auto" w:fill="FFFFFF"/>
        <w:jc w:val="both"/>
        <w:rPr>
          <w:color w:val="000000"/>
          <w:shd w:val="clear" w:color="auto" w:fill="FFFFFF"/>
        </w:rPr>
      </w:pPr>
      <w:r w:rsidRPr="0048671C">
        <w:rPr>
          <w:bCs/>
        </w:rPr>
        <w:t xml:space="preserve">Задание </w:t>
      </w:r>
      <w:r>
        <w:rPr>
          <w:bCs/>
        </w:rPr>
        <w:t>6</w:t>
      </w:r>
      <w:r w:rsidRPr="0048671C">
        <w:t xml:space="preserve">. </w:t>
      </w:r>
      <w:r w:rsidRPr="00062D96">
        <w:rPr>
          <w:color w:val="000000"/>
          <w:shd w:val="clear" w:color="auto" w:fill="FFFFFF"/>
        </w:rPr>
        <w:t xml:space="preserve">Выпишите </w:t>
      </w:r>
      <w:r>
        <w:rPr>
          <w:color w:val="000000"/>
          <w:shd w:val="clear" w:color="auto" w:fill="FFFFFF"/>
        </w:rPr>
        <w:t>(</w:t>
      </w:r>
      <w:r w:rsidRPr="00062D96">
        <w:rPr>
          <w:color w:val="000000"/>
          <w:shd w:val="clear" w:color="auto" w:fill="FFFFFF"/>
        </w:rPr>
        <w:t>вставив пропущенн</w:t>
      </w:r>
      <w:r>
        <w:rPr>
          <w:color w:val="000000"/>
          <w:shd w:val="clear" w:color="auto" w:fill="FFFFFF"/>
        </w:rPr>
        <w:t>ые</w:t>
      </w:r>
      <w:r w:rsidRPr="00062D96">
        <w:rPr>
          <w:color w:val="000000"/>
          <w:shd w:val="clear" w:color="auto" w:fill="FFFFFF"/>
        </w:rPr>
        <w:t xml:space="preserve"> букв</w:t>
      </w:r>
      <w:r>
        <w:rPr>
          <w:color w:val="000000"/>
          <w:shd w:val="clear" w:color="auto" w:fill="FFFFFF"/>
        </w:rPr>
        <w:t xml:space="preserve">ы) в три колонки </w:t>
      </w:r>
      <w:r w:rsidRPr="00062D96">
        <w:rPr>
          <w:color w:val="000000"/>
          <w:shd w:val="clear" w:color="auto" w:fill="FFFFFF"/>
        </w:rPr>
        <w:t>слов</w:t>
      </w:r>
      <w:r>
        <w:rPr>
          <w:color w:val="000000"/>
          <w:shd w:val="clear" w:color="auto" w:fill="FFFFFF"/>
        </w:rPr>
        <w:t xml:space="preserve">а, </w:t>
      </w:r>
      <w:r w:rsidRPr="00062D96">
        <w:rPr>
          <w:color w:val="000000"/>
          <w:shd w:val="clear" w:color="auto" w:fill="FFFFFF"/>
        </w:rPr>
        <w:t>в котор</w:t>
      </w:r>
      <w:r>
        <w:rPr>
          <w:color w:val="000000"/>
          <w:shd w:val="clear" w:color="auto" w:fill="FFFFFF"/>
        </w:rPr>
        <w:t xml:space="preserve">ых </w:t>
      </w:r>
      <w:r w:rsidRPr="00062D96">
        <w:rPr>
          <w:color w:val="000000"/>
          <w:shd w:val="clear" w:color="auto" w:fill="FFFFFF"/>
        </w:rPr>
        <w:t xml:space="preserve">пропущена </w:t>
      </w:r>
      <w:r>
        <w:rPr>
          <w:color w:val="000000"/>
          <w:shd w:val="clear" w:color="auto" w:fill="FFFFFF"/>
        </w:rPr>
        <w:t xml:space="preserve">1) </w:t>
      </w:r>
      <w:r w:rsidRPr="00062D96">
        <w:rPr>
          <w:color w:val="000000"/>
          <w:shd w:val="clear" w:color="auto" w:fill="FFFFFF"/>
        </w:rPr>
        <w:t>безударная проверяемая гласная корня</w:t>
      </w:r>
      <w:r>
        <w:rPr>
          <w:color w:val="000000"/>
          <w:shd w:val="clear" w:color="auto" w:fill="FFFFFF"/>
        </w:rPr>
        <w:t xml:space="preserve">, 2) </w:t>
      </w:r>
      <w:r w:rsidRPr="00062D96">
        <w:rPr>
          <w:color w:val="000000"/>
          <w:shd w:val="clear" w:color="auto" w:fill="FFFFFF"/>
        </w:rPr>
        <w:t>безударная непроверяемая гласная корня</w:t>
      </w:r>
      <w:r>
        <w:rPr>
          <w:color w:val="000000"/>
          <w:shd w:val="clear" w:color="auto" w:fill="FFFFFF"/>
        </w:rPr>
        <w:t xml:space="preserve">, 3) </w:t>
      </w:r>
      <w:r w:rsidRPr="00062D96">
        <w:rPr>
          <w:color w:val="000000"/>
          <w:shd w:val="clear" w:color="auto" w:fill="FFFFFF"/>
        </w:rPr>
        <w:t>безударная чередующаяся гласная корня</w:t>
      </w:r>
      <w:r>
        <w:rPr>
          <w:color w:val="000000"/>
          <w:shd w:val="clear" w:color="auto" w:fill="FFFFFF"/>
        </w:rPr>
        <w:t>.</w:t>
      </w:r>
    </w:p>
    <w:p w:rsidR="005D48CE" w:rsidRDefault="005D48CE" w:rsidP="005D48CE">
      <w:pPr>
        <w:shd w:val="clear" w:color="auto" w:fill="FFFFFF"/>
        <w:jc w:val="both"/>
        <w:rPr>
          <w:color w:val="000000"/>
        </w:rPr>
      </w:pPr>
    </w:p>
    <w:p w:rsidR="000C0176" w:rsidRDefault="005D48CE" w:rsidP="00DF76F6">
      <w:pPr>
        <w:shd w:val="clear" w:color="auto" w:fill="FFFFFF"/>
        <w:ind w:firstLine="708"/>
        <w:jc w:val="both"/>
      </w:pPr>
      <w:proofErr w:type="spellStart"/>
      <w:r w:rsidRPr="0015680F">
        <w:rPr>
          <w:color w:val="000000"/>
        </w:rPr>
        <w:t>З</w:t>
      </w:r>
      <w:r w:rsidRPr="00062D96">
        <w:rPr>
          <w:color w:val="000000"/>
        </w:rPr>
        <w:t>аж</w:t>
      </w:r>
      <w:proofErr w:type="spellEnd"/>
      <w:r w:rsidRPr="00062D96">
        <w:rPr>
          <w:color w:val="000000"/>
        </w:rPr>
        <w:t xml:space="preserve">..мать, </w:t>
      </w:r>
      <w:proofErr w:type="spellStart"/>
      <w:r w:rsidRPr="00062D96">
        <w:rPr>
          <w:color w:val="000000"/>
        </w:rPr>
        <w:t>пон</w:t>
      </w:r>
      <w:proofErr w:type="spellEnd"/>
      <w:r w:rsidRPr="00062D96">
        <w:rPr>
          <w:color w:val="000000"/>
        </w:rPr>
        <w:t>..мание</w:t>
      </w:r>
      <w:r w:rsidRPr="0015680F">
        <w:rPr>
          <w:color w:val="000000"/>
        </w:rPr>
        <w:t xml:space="preserve">, </w:t>
      </w:r>
      <w:r w:rsidRPr="00062D96">
        <w:rPr>
          <w:color w:val="000000"/>
        </w:rPr>
        <w:t>отв..</w:t>
      </w:r>
      <w:proofErr w:type="spellStart"/>
      <w:r w:rsidRPr="00062D96">
        <w:rPr>
          <w:color w:val="000000"/>
        </w:rPr>
        <w:t>рить</w:t>
      </w:r>
      <w:proofErr w:type="spellEnd"/>
      <w:r w:rsidRPr="00062D96">
        <w:rPr>
          <w:color w:val="000000"/>
        </w:rPr>
        <w:t xml:space="preserve"> (овощи), </w:t>
      </w:r>
      <w:proofErr w:type="spellStart"/>
      <w:r w:rsidRPr="00062D96">
        <w:rPr>
          <w:color w:val="000000"/>
        </w:rPr>
        <w:t>притв</w:t>
      </w:r>
      <w:proofErr w:type="spellEnd"/>
      <w:r w:rsidRPr="00062D96">
        <w:rPr>
          <w:color w:val="000000"/>
        </w:rPr>
        <w:t>..</w:t>
      </w:r>
      <w:proofErr w:type="spellStart"/>
      <w:r w:rsidRPr="00062D96">
        <w:rPr>
          <w:color w:val="000000"/>
        </w:rPr>
        <w:t>рился</w:t>
      </w:r>
      <w:proofErr w:type="spellEnd"/>
      <w:r w:rsidRPr="0015680F">
        <w:rPr>
          <w:color w:val="000000"/>
        </w:rPr>
        <w:t xml:space="preserve">, </w:t>
      </w:r>
      <w:r w:rsidRPr="00062D96">
        <w:rPr>
          <w:color w:val="000000"/>
        </w:rPr>
        <w:t>прим..</w:t>
      </w:r>
      <w:proofErr w:type="spellStart"/>
      <w:r w:rsidRPr="00062D96">
        <w:rPr>
          <w:color w:val="000000"/>
        </w:rPr>
        <w:t>рение</w:t>
      </w:r>
      <w:proofErr w:type="spellEnd"/>
      <w:r w:rsidRPr="00062D96">
        <w:rPr>
          <w:color w:val="000000"/>
        </w:rPr>
        <w:t xml:space="preserve"> (сторон)</w:t>
      </w:r>
      <w:r w:rsidRPr="0015680F">
        <w:rPr>
          <w:color w:val="000000"/>
        </w:rPr>
        <w:t xml:space="preserve">, </w:t>
      </w:r>
      <w:r w:rsidRPr="00062D96">
        <w:rPr>
          <w:color w:val="000000"/>
        </w:rPr>
        <w:t>оз..</w:t>
      </w:r>
      <w:proofErr w:type="spellStart"/>
      <w:r w:rsidRPr="00062D96">
        <w:rPr>
          <w:color w:val="000000"/>
        </w:rPr>
        <w:t>рение</w:t>
      </w:r>
      <w:proofErr w:type="spellEnd"/>
      <w:r w:rsidRPr="00062D96">
        <w:rPr>
          <w:color w:val="000000"/>
        </w:rPr>
        <w:t>, г..</w:t>
      </w:r>
      <w:proofErr w:type="spellStart"/>
      <w:r w:rsidRPr="00062D96">
        <w:rPr>
          <w:color w:val="000000"/>
        </w:rPr>
        <w:t>ревать</w:t>
      </w:r>
      <w:proofErr w:type="spellEnd"/>
      <w:r w:rsidRPr="0015680F">
        <w:rPr>
          <w:color w:val="000000"/>
        </w:rPr>
        <w:t xml:space="preserve">, </w:t>
      </w:r>
      <w:proofErr w:type="spellStart"/>
      <w:r w:rsidRPr="00062D96">
        <w:rPr>
          <w:color w:val="000000"/>
        </w:rPr>
        <w:t>приг</w:t>
      </w:r>
      <w:proofErr w:type="spellEnd"/>
      <w:r w:rsidRPr="00062D96">
        <w:rPr>
          <w:color w:val="000000"/>
        </w:rPr>
        <w:t>..</w:t>
      </w:r>
      <w:proofErr w:type="spellStart"/>
      <w:r w:rsidRPr="00062D96">
        <w:rPr>
          <w:color w:val="000000"/>
        </w:rPr>
        <w:t>рает</w:t>
      </w:r>
      <w:proofErr w:type="spellEnd"/>
      <w:r w:rsidRPr="00062D96">
        <w:rPr>
          <w:color w:val="000000"/>
        </w:rPr>
        <w:t>,</w:t>
      </w:r>
      <w:r w:rsidRPr="0015680F">
        <w:rPr>
          <w:color w:val="000000"/>
        </w:rPr>
        <w:t xml:space="preserve"> </w:t>
      </w:r>
      <w:r w:rsidRPr="00062D96">
        <w:rPr>
          <w:color w:val="000000"/>
        </w:rPr>
        <w:t>ст..</w:t>
      </w:r>
      <w:proofErr w:type="spellStart"/>
      <w:r w:rsidRPr="00062D96">
        <w:rPr>
          <w:color w:val="000000"/>
        </w:rPr>
        <w:t>листический</w:t>
      </w:r>
      <w:proofErr w:type="spellEnd"/>
      <w:r w:rsidRPr="0015680F">
        <w:rPr>
          <w:color w:val="000000"/>
        </w:rPr>
        <w:t xml:space="preserve">, </w:t>
      </w:r>
      <w:r w:rsidRPr="00062D96">
        <w:rPr>
          <w:color w:val="000000"/>
        </w:rPr>
        <w:t>ф..</w:t>
      </w:r>
      <w:proofErr w:type="spellStart"/>
      <w:r w:rsidRPr="00062D96">
        <w:rPr>
          <w:color w:val="000000"/>
        </w:rPr>
        <w:t>культет</w:t>
      </w:r>
      <w:proofErr w:type="spellEnd"/>
      <w:r w:rsidRPr="00062D96">
        <w:rPr>
          <w:color w:val="000000"/>
        </w:rPr>
        <w:t>,</w:t>
      </w:r>
      <w:r w:rsidRPr="0015680F">
        <w:rPr>
          <w:color w:val="000000"/>
        </w:rPr>
        <w:t xml:space="preserve"> </w:t>
      </w:r>
      <w:proofErr w:type="spellStart"/>
      <w:r w:rsidRPr="00062D96">
        <w:rPr>
          <w:color w:val="000000"/>
        </w:rPr>
        <w:t>попл</w:t>
      </w:r>
      <w:proofErr w:type="spellEnd"/>
      <w:r w:rsidRPr="00062D96">
        <w:rPr>
          <w:color w:val="000000"/>
        </w:rPr>
        <w:t>..</w:t>
      </w:r>
      <w:proofErr w:type="spellStart"/>
      <w:r w:rsidRPr="00062D96">
        <w:rPr>
          <w:color w:val="000000"/>
        </w:rPr>
        <w:t>вок</w:t>
      </w:r>
      <w:proofErr w:type="spellEnd"/>
      <w:r w:rsidRPr="00062D96">
        <w:rPr>
          <w:color w:val="000000"/>
        </w:rPr>
        <w:t>,</w:t>
      </w:r>
      <w:r w:rsidRPr="0015680F">
        <w:rPr>
          <w:color w:val="000000"/>
        </w:rPr>
        <w:t xml:space="preserve"> </w:t>
      </w:r>
      <w:r w:rsidRPr="00062D96">
        <w:rPr>
          <w:color w:val="000000"/>
        </w:rPr>
        <w:t>п..рила,</w:t>
      </w:r>
      <w:r w:rsidRPr="0015680F">
        <w:rPr>
          <w:color w:val="000000"/>
        </w:rPr>
        <w:t xml:space="preserve"> </w:t>
      </w:r>
      <w:proofErr w:type="spellStart"/>
      <w:r w:rsidRPr="00062D96">
        <w:rPr>
          <w:color w:val="000000"/>
        </w:rPr>
        <w:t>нач</w:t>
      </w:r>
      <w:proofErr w:type="spellEnd"/>
      <w:r w:rsidRPr="00062D96">
        <w:rPr>
          <w:color w:val="000000"/>
        </w:rPr>
        <w:t>..</w:t>
      </w:r>
      <w:proofErr w:type="spellStart"/>
      <w:r w:rsidRPr="00062D96">
        <w:rPr>
          <w:color w:val="000000"/>
        </w:rPr>
        <w:t>нать</w:t>
      </w:r>
      <w:proofErr w:type="spellEnd"/>
      <w:r w:rsidRPr="00062D96">
        <w:rPr>
          <w:color w:val="000000"/>
        </w:rPr>
        <w:t>,</w:t>
      </w:r>
      <w:r w:rsidRPr="0015680F">
        <w:rPr>
          <w:color w:val="000000"/>
        </w:rPr>
        <w:t xml:space="preserve"> </w:t>
      </w:r>
      <w:proofErr w:type="spellStart"/>
      <w:r w:rsidRPr="00062D96">
        <w:rPr>
          <w:color w:val="000000"/>
        </w:rPr>
        <w:t>сож</w:t>
      </w:r>
      <w:proofErr w:type="spellEnd"/>
      <w:r w:rsidRPr="00062D96">
        <w:rPr>
          <w:color w:val="000000"/>
        </w:rPr>
        <w:t>..</w:t>
      </w:r>
      <w:proofErr w:type="spellStart"/>
      <w:r w:rsidRPr="00062D96">
        <w:rPr>
          <w:color w:val="000000"/>
        </w:rPr>
        <w:t>леть</w:t>
      </w:r>
      <w:proofErr w:type="spellEnd"/>
      <w:r w:rsidRPr="0015680F">
        <w:rPr>
          <w:color w:val="000000"/>
        </w:rPr>
        <w:t xml:space="preserve">, </w:t>
      </w:r>
      <w:r w:rsidRPr="00062D96">
        <w:rPr>
          <w:color w:val="000000"/>
        </w:rPr>
        <w:t>д..</w:t>
      </w:r>
      <w:proofErr w:type="spellStart"/>
      <w:r w:rsidRPr="00062D96">
        <w:rPr>
          <w:color w:val="000000"/>
        </w:rPr>
        <w:t>летант</w:t>
      </w:r>
      <w:proofErr w:type="spellEnd"/>
      <w:r w:rsidRPr="0015680F">
        <w:rPr>
          <w:color w:val="000000"/>
        </w:rPr>
        <w:t xml:space="preserve">, </w:t>
      </w:r>
      <w:r w:rsidRPr="00062D96">
        <w:rPr>
          <w:color w:val="000000"/>
        </w:rPr>
        <w:t>пер..одический</w:t>
      </w:r>
      <w:r w:rsidRPr="0015680F">
        <w:rPr>
          <w:color w:val="000000"/>
        </w:rPr>
        <w:t xml:space="preserve">, </w:t>
      </w:r>
      <w:proofErr w:type="spellStart"/>
      <w:r w:rsidRPr="00062D96">
        <w:rPr>
          <w:color w:val="000000"/>
        </w:rPr>
        <w:t>выск</w:t>
      </w:r>
      <w:proofErr w:type="spellEnd"/>
      <w:r w:rsidRPr="00062D96">
        <w:rPr>
          <w:color w:val="000000"/>
        </w:rPr>
        <w:t>..</w:t>
      </w:r>
      <w:proofErr w:type="spellStart"/>
      <w:r w:rsidRPr="00062D96">
        <w:rPr>
          <w:color w:val="000000"/>
        </w:rPr>
        <w:t>чка</w:t>
      </w:r>
      <w:proofErr w:type="spellEnd"/>
      <w:r w:rsidRPr="0015680F">
        <w:rPr>
          <w:color w:val="000000"/>
        </w:rPr>
        <w:t xml:space="preserve">, </w:t>
      </w:r>
      <w:proofErr w:type="spellStart"/>
      <w:r w:rsidRPr="00062D96">
        <w:rPr>
          <w:color w:val="000000"/>
        </w:rPr>
        <w:t>землетр</w:t>
      </w:r>
      <w:proofErr w:type="spellEnd"/>
      <w:r w:rsidRPr="00062D96">
        <w:rPr>
          <w:color w:val="000000"/>
        </w:rPr>
        <w:t>..</w:t>
      </w:r>
      <w:proofErr w:type="spellStart"/>
      <w:r w:rsidRPr="00062D96">
        <w:rPr>
          <w:color w:val="000000"/>
        </w:rPr>
        <w:t>сение</w:t>
      </w:r>
      <w:proofErr w:type="spellEnd"/>
      <w:r w:rsidRPr="00062D96">
        <w:rPr>
          <w:color w:val="000000"/>
        </w:rPr>
        <w:t>,</w:t>
      </w:r>
      <w:r w:rsidRPr="0015680F">
        <w:rPr>
          <w:color w:val="000000"/>
        </w:rPr>
        <w:t xml:space="preserve"> </w:t>
      </w:r>
      <w:proofErr w:type="spellStart"/>
      <w:proofErr w:type="gramStart"/>
      <w:r w:rsidRPr="00062D96">
        <w:rPr>
          <w:color w:val="000000"/>
        </w:rPr>
        <w:t>зап</w:t>
      </w:r>
      <w:proofErr w:type="spellEnd"/>
      <w:r w:rsidRPr="00062D96">
        <w:rPr>
          <w:color w:val="000000"/>
        </w:rPr>
        <w:t>..</w:t>
      </w:r>
      <w:proofErr w:type="spellStart"/>
      <w:r w:rsidRPr="00062D96">
        <w:rPr>
          <w:color w:val="000000"/>
        </w:rPr>
        <w:t>реть</w:t>
      </w:r>
      <w:proofErr w:type="spellEnd"/>
      <w:proofErr w:type="gramEnd"/>
      <w:r w:rsidRPr="00062D96">
        <w:rPr>
          <w:color w:val="000000"/>
        </w:rPr>
        <w:t>,</w:t>
      </w:r>
      <w:r w:rsidRPr="0015680F">
        <w:rPr>
          <w:color w:val="000000"/>
        </w:rPr>
        <w:t xml:space="preserve"> </w:t>
      </w:r>
      <w:r w:rsidRPr="00062D96">
        <w:rPr>
          <w:color w:val="000000"/>
        </w:rPr>
        <w:t>с..</w:t>
      </w:r>
      <w:proofErr w:type="spellStart"/>
      <w:r w:rsidRPr="00062D96">
        <w:rPr>
          <w:color w:val="000000"/>
        </w:rPr>
        <w:t>реневый</w:t>
      </w:r>
      <w:proofErr w:type="spellEnd"/>
      <w:r w:rsidRPr="0015680F">
        <w:rPr>
          <w:color w:val="000000"/>
        </w:rPr>
        <w:t xml:space="preserve">, </w:t>
      </w:r>
      <w:r w:rsidRPr="00062D96">
        <w:rPr>
          <w:color w:val="000000"/>
        </w:rPr>
        <w:t>б..</w:t>
      </w:r>
      <w:proofErr w:type="spellStart"/>
      <w:r w:rsidRPr="00062D96">
        <w:rPr>
          <w:color w:val="000000"/>
        </w:rPr>
        <w:t>евик</w:t>
      </w:r>
      <w:proofErr w:type="spellEnd"/>
      <w:r w:rsidRPr="00062D96">
        <w:rPr>
          <w:color w:val="000000"/>
        </w:rPr>
        <w:t>,</w:t>
      </w:r>
      <w:r w:rsidRPr="0015680F">
        <w:rPr>
          <w:color w:val="000000"/>
        </w:rPr>
        <w:t xml:space="preserve"> </w:t>
      </w:r>
      <w:proofErr w:type="spellStart"/>
      <w:r w:rsidRPr="00062D96">
        <w:rPr>
          <w:color w:val="000000"/>
        </w:rPr>
        <w:t>ш</w:t>
      </w:r>
      <w:proofErr w:type="spellEnd"/>
      <w:r w:rsidRPr="00062D96">
        <w:rPr>
          <w:color w:val="000000"/>
        </w:rPr>
        <w:t>..</w:t>
      </w:r>
      <w:proofErr w:type="spellStart"/>
      <w:r w:rsidRPr="00062D96">
        <w:rPr>
          <w:color w:val="000000"/>
        </w:rPr>
        <w:t>повник</w:t>
      </w:r>
      <w:proofErr w:type="spellEnd"/>
      <w:r w:rsidRPr="0015680F">
        <w:rPr>
          <w:color w:val="000000"/>
        </w:rPr>
        <w:t xml:space="preserve">, </w:t>
      </w:r>
      <w:proofErr w:type="spellStart"/>
      <w:r w:rsidRPr="00062D96">
        <w:rPr>
          <w:color w:val="000000"/>
        </w:rPr>
        <w:t>ш</w:t>
      </w:r>
      <w:proofErr w:type="spellEnd"/>
      <w:r w:rsidRPr="00062D96">
        <w:rPr>
          <w:color w:val="000000"/>
        </w:rPr>
        <w:t>..</w:t>
      </w:r>
      <w:proofErr w:type="spellStart"/>
      <w:r w:rsidRPr="00062D96">
        <w:rPr>
          <w:color w:val="000000"/>
        </w:rPr>
        <w:t>девр</w:t>
      </w:r>
      <w:proofErr w:type="spellEnd"/>
      <w:r w:rsidRPr="0015680F">
        <w:rPr>
          <w:color w:val="000000"/>
        </w:rPr>
        <w:t xml:space="preserve">, </w:t>
      </w:r>
      <w:proofErr w:type="spellStart"/>
      <w:r w:rsidRPr="00062D96">
        <w:rPr>
          <w:color w:val="000000"/>
        </w:rPr>
        <w:t>выб</w:t>
      </w:r>
      <w:proofErr w:type="spellEnd"/>
      <w:r w:rsidRPr="00062D96">
        <w:rPr>
          <w:color w:val="000000"/>
        </w:rPr>
        <w:t>..</w:t>
      </w:r>
      <w:proofErr w:type="spellStart"/>
      <w:r w:rsidRPr="00062D96">
        <w:rPr>
          <w:color w:val="000000"/>
        </w:rPr>
        <w:t>ру</w:t>
      </w:r>
      <w:proofErr w:type="spellEnd"/>
      <w:r w:rsidRPr="0015680F">
        <w:rPr>
          <w:color w:val="000000"/>
        </w:rPr>
        <w:t xml:space="preserve">, </w:t>
      </w:r>
      <w:r w:rsidRPr="00062D96">
        <w:rPr>
          <w:color w:val="000000"/>
        </w:rPr>
        <w:t xml:space="preserve">обр..мление, </w:t>
      </w:r>
      <w:proofErr w:type="spellStart"/>
      <w:r w:rsidRPr="0015680F">
        <w:rPr>
          <w:color w:val="000000"/>
        </w:rPr>
        <w:t>по</w:t>
      </w:r>
      <w:r w:rsidRPr="00062D96">
        <w:rPr>
          <w:color w:val="000000"/>
        </w:rPr>
        <w:t>кл</w:t>
      </w:r>
      <w:proofErr w:type="spellEnd"/>
      <w:r w:rsidRPr="00062D96">
        <w:rPr>
          <w:color w:val="000000"/>
        </w:rPr>
        <w:t>..</w:t>
      </w:r>
      <w:proofErr w:type="spellStart"/>
      <w:r w:rsidRPr="00062D96">
        <w:rPr>
          <w:color w:val="000000"/>
        </w:rPr>
        <w:t>н</w:t>
      </w:r>
      <w:r w:rsidRPr="0015680F">
        <w:rPr>
          <w:color w:val="000000"/>
        </w:rPr>
        <w:t>и</w:t>
      </w:r>
      <w:r w:rsidRPr="00062D96">
        <w:rPr>
          <w:color w:val="000000"/>
        </w:rPr>
        <w:t>ться</w:t>
      </w:r>
      <w:proofErr w:type="spellEnd"/>
      <w:r w:rsidRPr="00062D96">
        <w:rPr>
          <w:color w:val="000000"/>
        </w:rPr>
        <w:t>,</w:t>
      </w:r>
      <w:r>
        <w:rPr>
          <w:color w:val="000000"/>
        </w:rPr>
        <w:t xml:space="preserve"> </w:t>
      </w:r>
      <w:r w:rsidRPr="00062D96">
        <w:rPr>
          <w:color w:val="000000"/>
        </w:rPr>
        <w:t>ярм..</w:t>
      </w:r>
      <w:proofErr w:type="spellStart"/>
      <w:r w:rsidRPr="00062D96">
        <w:rPr>
          <w:color w:val="000000"/>
        </w:rPr>
        <w:t>рка</w:t>
      </w:r>
      <w:proofErr w:type="spellEnd"/>
      <w:r w:rsidRPr="00062D96">
        <w:rPr>
          <w:color w:val="000000"/>
        </w:rPr>
        <w:t>,</w:t>
      </w:r>
      <w:r w:rsidRPr="0015680F">
        <w:rPr>
          <w:color w:val="000000"/>
        </w:rPr>
        <w:t xml:space="preserve"> </w:t>
      </w:r>
      <w:proofErr w:type="spellStart"/>
      <w:r w:rsidRPr="00062D96">
        <w:rPr>
          <w:color w:val="000000"/>
        </w:rPr>
        <w:t>посв</w:t>
      </w:r>
      <w:proofErr w:type="spellEnd"/>
      <w:r w:rsidRPr="00062D96">
        <w:rPr>
          <w:color w:val="000000"/>
        </w:rPr>
        <w:t>..</w:t>
      </w:r>
      <w:proofErr w:type="spellStart"/>
      <w:r w:rsidRPr="00062D96">
        <w:rPr>
          <w:color w:val="000000"/>
        </w:rPr>
        <w:t>щение</w:t>
      </w:r>
      <w:proofErr w:type="spellEnd"/>
      <w:r w:rsidRPr="0015680F">
        <w:rPr>
          <w:color w:val="000000"/>
        </w:rPr>
        <w:t xml:space="preserve">, </w:t>
      </w:r>
      <w:proofErr w:type="spellStart"/>
      <w:r w:rsidRPr="00062D96">
        <w:rPr>
          <w:color w:val="000000"/>
        </w:rPr>
        <w:t>нав</w:t>
      </w:r>
      <w:proofErr w:type="spellEnd"/>
      <w:r w:rsidRPr="00062D96">
        <w:rPr>
          <w:color w:val="000000"/>
        </w:rPr>
        <w:t>..</w:t>
      </w:r>
      <w:proofErr w:type="spellStart"/>
      <w:r w:rsidRPr="00062D96">
        <w:rPr>
          <w:color w:val="000000"/>
        </w:rPr>
        <w:t>ждение</w:t>
      </w:r>
      <w:proofErr w:type="spellEnd"/>
      <w:r w:rsidRPr="0015680F">
        <w:rPr>
          <w:color w:val="000000"/>
        </w:rPr>
        <w:t xml:space="preserve">, </w:t>
      </w:r>
      <w:proofErr w:type="spellStart"/>
      <w:r w:rsidRPr="00062D96">
        <w:rPr>
          <w:color w:val="000000"/>
        </w:rPr>
        <w:t>впеч</w:t>
      </w:r>
      <w:proofErr w:type="spellEnd"/>
      <w:proofErr w:type="gramStart"/>
      <w:r w:rsidRPr="00062D96">
        <w:rPr>
          <w:color w:val="000000"/>
        </w:rPr>
        <w:t>..</w:t>
      </w:r>
      <w:proofErr w:type="gramEnd"/>
      <w:r w:rsidRPr="00062D96">
        <w:rPr>
          <w:color w:val="000000"/>
        </w:rPr>
        <w:t>тление</w:t>
      </w:r>
      <w:r w:rsidRPr="0015680F">
        <w:rPr>
          <w:color w:val="000000"/>
        </w:rPr>
        <w:t xml:space="preserve">, </w:t>
      </w:r>
      <w:proofErr w:type="spellStart"/>
      <w:r w:rsidRPr="00062D96">
        <w:rPr>
          <w:color w:val="000000"/>
        </w:rPr>
        <w:t>осв</w:t>
      </w:r>
      <w:proofErr w:type="spellEnd"/>
      <w:r w:rsidRPr="00062D96">
        <w:rPr>
          <w:color w:val="000000"/>
        </w:rPr>
        <w:t>..</w:t>
      </w:r>
      <w:proofErr w:type="spellStart"/>
      <w:r w:rsidRPr="00062D96">
        <w:rPr>
          <w:color w:val="000000"/>
        </w:rPr>
        <w:t>тительный</w:t>
      </w:r>
      <w:proofErr w:type="spellEnd"/>
      <w:r w:rsidRPr="0015680F">
        <w:rPr>
          <w:color w:val="000000"/>
        </w:rPr>
        <w:t xml:space="preserve">, </w:t>
      </w:r>
      <w:proofErr w:type="spellStart"/>
      <w:r w:rsidRPr="00062D96">
        <w:rPr>
          <w:color w:val="000000"/>
        </w:rPr>
        <w:t>инж</w:t>
      </w:r>
      <w:proofErr w:type="spellEnd"/>
      <w:r w:rsidRPr="00062D96">
        <w:rPr>
          <w:color w:val="000000"/>
        </w:rPr>
        <w:t>..</w:t>
      </w:r>
      <w:proofErr w:type="spellStart"/>
      <w:r w:rsidRPr="00062D96">
        <w:rPr>
          <w:color w:val="000000"/>
        </w:rPr>
        <w:t>нер</w:t>
      </w:r>
      <w:proofErr w:type="spellEnd"/>
      <w:r w:rsidRPr="0015680F">
        <w:rPr>
          <w:color w:val="000000"/>
        </w:rPr>
        <w:t xml:space="preserve">, </w:t>
      </w:r>
      <w:proofErr w:type="spellStart"/>
      <w:r w:rsidRPr="00062D96">
        <w:rPr>
          <w:color w:val="000000"/>
        </w:rPr>
        <w:t>пок</w:t>
      </w:r>
      <w:proofErr w:type="spellEnd"/>
      <w:r w:rsidRPr="00062D96">
        <w:rPr>
          <w:color w:val="000000"/>
        </w:rPr>
        <w:t>..</w:t>
      </w:r>
      <w:proofErr w:type="spellStart"/>
      <w:r w:rsidRPr="00062D96">
        <w:rPr>
          <w:color w:val="000000"/>
        </w:rPr>
        <w:t>яние</w:t>
      </w:r>
      <w:proofErr w:type="spellEnd"/>
      <w:r w:rsidRPr="0015680F">
        <w:rPr>
          <w:color w:val="000000"/>
        </w:rPr>
        <w:t xml:space="preserve">, </w:t>
      </w:r>
      <w:r w:rsidRPr="00062D96">
        <w:rPr>
          <w:color w:val="000000"/>
        </w:rPr>
        <w:t>к..</w:t>
      </w:r>
      <w:proofErr w:type="spellStart"/>
      <w:r w:rsidRPr="00062D96">
        <w:rPr>
          <w:color w:val="000000"/>
        </w:rPr>
        <w:t>варный</w:t>
      </w:r>
      <w:proofErr w:type="spellEnd"/>
      <w:r w:rsidRPr="0015680F">
        <w:rPr>
          <w:color w:val="000000"/>
        </w:rPr>
        <w:t xml:space="preserve">, </w:t>
      </w:r>
      <w:r w:rsidRPr="00062D96">
        <w:rPr>
          <w:color w:val="000000"/>
        </w:rPr>
        <w:t>ст..</w:t>
      </w:r>
      <w:proofErr w:type="spellStart"/>
      <w:r w:rsidRPr="00062D96">
        <w:rPr>
          <w:color w:val="000000"/>
        </w:rPr>
        <w:t>рожил</w:t>
      </w:r>
      <w:proofErr w:type="spellEnd"/>
      <w:r w:rsidRPr="0015680F">
        <w:rPr>
          <w:color w:val="000000"/>
        </w:rPr>
        <w:t xml:space="preserve">, </w:t>
      </w:r>
      <w:proofErr w:type="spellStart"/>
      <w:r w:rsidRPr="00062D96">
        <w:rPr>
          <w:color w:val="000000"/>
        </w:rPr>
        <w:t>возл</w:t>
      </w:r>
      <w:proofErr w:type="spellEnd"/>
      <w:r w:rsidRPr="00062D96">
        <w:rPr>
          <w:color w:val="000000"/>
        </w:rPr>
        <w:t>..гать</w:t>
      </w:r>
      <w:r w:rsidRPr="0015680F">
        <w:rPr>
          <w:color w:val="000000"/>
        </w:rPr>
        <w:t xml:space="preserve">, </w:t>
      </w:r>
      <w:r w:rsidRPr="00062D96">
        <w:rPr>
          <w:color w:val="000000"/>
        </w:rPr>
        <w:t>тр..</w:t>
      </w:r>
      <w:proofErr w:type="spellStart"/>
      <w:r w:rsidRPr="00062D96">
        <w:rPr>
          <w:color w:val="000000"/>
        </w:rPr>
        <w:t>диция</w:t>
      </w:r>
      <w:proofErr w:type="spellEnd"/>
      <w:r w:rsidRPr="0015680F">
        <w:rPr>
          <w:color w:val="000000"/>
        </w:rPr>
        <w:t>.</w:t>
      </w:r>
    </w:p>
    <w:sectPr w:rsidR="000C0176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2BC" w:rsidRDefault="00DF76F6">
    <w:pPr>
      <w:pStyle w:val="a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fldChar w:fldCharType="end"/>
    </w:r>
  </w:p>
  <w:p w:rsidR="003952BC" w:rsidRDefault="00DF76F6">
    <w:pPr>
      <w:pStyle w:val="a4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75E62"/>
    <w:multiLevelType w:val="hybridMultilevel"/>
    <w:tmpl w:val="2BA6F9E2"/>
    <w:lvl w:ilvl="0" w:tplc="FC5855B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6BD6D3B"/>
    <w:multiLevelType w:val="hybridMultilevel"/>
    <w:tmpl w:val="7BEED48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7B40C6"/>
    <w:multiLevelType w:val="hybridMultilevel"/>
    <w:tmpl w:val="681A48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241750"/>
    <w:multiLevelType w:val="hybridMultilevel"/>
    <w:tmpl w:val="0FFED5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2B4780"/>
    <w:multiLevelType w:val="hybridMultilevel"/>
    <w:tmpl w:val="924837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48CE"/>
    <w:rsid w:val="000C0176"/>
    <w:rsid w:val="001C75C0"/>
    <w:rsid w:val="005D48CE"/>
    <w:rsid w:val="00B0092C"/>
    <w:rsid w:val="00C26706"/>
    <w:rsid w:val="00DF76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8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D48CE"/>
    <w:pPr>
      <w:keepNext/>
      <w:jc w:val="both"/>
      <w:outlineLvl w:val="2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6706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5D48CE"/>
    <w:rPr>
      <w:rFonts w:ascii="Times New Roman" w:eastAsia="Times New Roman" w:hAnsi="Times New Roman" w:cs="Times New Roman"/>
      <w:b/>
      <w:bCs/>
      <w:color w:val="000080"/>
      <w:sz w:val="24"/>
      <w:szCs w:val="24"/>
      <w:lang w:eastAsia="ru-RU"/>
    </w:rPr>
  </w:style>
  <w:style w:type="paragraph" w:styleId="31">
    <w:name w:val="Body Text 3"/>
    <w:basedOn w:val="a"/>
    <w:link w:val="32"/>
    <w:rsid w:val="005D48CE"/>
    <w:pPr>
      <w:jc w:val="both"/>
    </w:pPr>
    <w:rPr>
      <w:color w:val="000080"/>
      <w:sz w:val="28"/>
    </w:rPr>
  </w:style>
  <w:style w:type="character" w:customStyle="1" w:styleId="32">
    <w:name w:val="Основной текст 3 Знак"/>
    <w:basedOn w:val="a0"/>
    <w:link w:val="31"/>
    <w:rsid w:val="005D48CE"/>
    <w:rPr>
      <w:rFonts w:ascii="Times New Roman" w:eastAsia="Times New Roman" w:hAnsi="Times New Roman" w:cs="Times New Roman"/>
      <w:color w:val="000080"/>
      <w:sz w:val="28"/>
      <w:szCs w:val="24"/>
      <w:lang w:eastAsia="ru-RU"/>
    </w:rPr>
  </w:style>
  <w:style w:type="paragraph" w:styleId="a4">
    <w:name w:val="footer"/>
    <w:basedOn w:val="a"/>
    <w:link w:val="a5"/>
    <w:uiPriority w:val="99"/>
    <w:rsid w:val="005D48C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5D48C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5D48CE"/>
    <w:rPr>
      <w:color w:val="0000FF"/>
      <w:u w:val="single"/>
    </w:rPr>
  </w:style>
  <w:style w:type="character" w:customStyle="1" w:styleId="a7">
    <w:name w:val="название"/>
    <w:basedOn w:val="a0"/>
    <w:rsid w:val="005D48CE"/>
  </w:style>
  <w:style w:type="character" w:customStyle="1" w:styleId="a8">
    <w:name w:val="назначение"/>
    <w:basedOn w:val="a0"/>
    <w:rsid w:val="005D48CE"/>
  </w:style>
  <w:style w:type="character" w:customStyle="1" w:styleId="-">
    <w:name w:val="изд-во"/>
    <w:basedOn w:val="a0"/>
    <w:rsid w:val="005D48CE"/>
  </w:style>
  <w:style w:type="character" w:customStyle="1" w:styleId="a9">
    <w:name w:val="год"/>
    <w:basedOn w:val="a0"/>
    <w:rsid w:val="005D48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eudology.org/chtivo/PravopisanieSpravochnik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osental-book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rthographia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ruslang-oross.ru/" TargetMode="Externa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hi-edu.ru/e-books/xbook142/01/index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898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2</cp:revision>
  <dcterms:created xsi:type="dcterms:W3CDTF">2022-02-04T08:03:00Z</dcterms:created>
  <dcterms:modified xsi:type="dcterms:W3CDTF">2022-02-04T08:23:00Z</dcterms:modified>
</cp:coreProperties>
</file>