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49" w:rsidRDefault="000122A6" w:rsidP="000B4549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РСО-19</w:t>
      </w:r>
    </w:p>
    <w:p w:rsidR="000B4549" w:rsidRDefault="000B4549" w:rsidP="000B4549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«Экономика и менеджмент СМИ»</w:t>
      </w:r>
    </w:p>
    <w:p w:rsidR="000B4549" w:rsidRDefault="000122A6" w:rsidP="000B4549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 февраля  2022</w:t>
      </w:r>
    </w:p>
    <w:p w:rsidR="000B4549" w:rsidRDefault="00893860" w:rsidP="00893860">
      <w:pPr>
        <w:shd w:val="clear" w:color="auto" w:fill="FFFFFF"/>
        <w:tabs>
          <w:tab w:val="left" w:pos="300"/>
        </w:tabs>
        <w:spacing w:line="240" w:lineRule="auto"/>
        <w:contextualSpacing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86557" w:rsidRDefault="000122A6" w:rsidP="00893860">
      <w:pPr>
        <w:shd w:val="clear" w:color="auto" w:fill="FFFFFF"/>
        <w:tabs>
          <w:tab w:val="left" w:pos="8025"/>
        </w:tabs>
        <w:spacing w:line="240" w:lineRule="auto"/>
        <w:contextualSpacing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студенты. На следующей неделе проведём занятие по </w:t>
      </w:r>
      <w:r w:rsidRPr="00012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, ссылку вышлю. Сейчас предлагаю вводную часть лекции</w:t>
      </w:r>
      <w:r w:rsidR="00486557">
        <w:rPr>
          <w:rFonts w:ascii="Times New Roman" w:hAnsi="Times New Roman" w:cs="Times New Roman"/>
          <w:sz w:val="28"/>
          <w:szCs w:val="28"/>
        </w:rPr>
        <w:t>.</w:t>
      </w:r>
    </w:p>
    <w:p w:rsidR="000B4549" w:rsidRDefault="00893860" w:rsidP="00893860">
      <w:pPr>
        <w:shd w:val="clear" w:color="auto" w:fill="FFFFFF"/>
        <w:tabs>
          <w:tab w:val="left" w:pos="8025"/>
        </w:tabs>
        <w:spacing w:line="240" w:lineRule="auto"/>
        <w:contextualSpacing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4549" w:rsidRDefault="000B4549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0B4549">
        <w:rPr>
          <w:rFonts w:ascii="Times New Roman" w:hAnsi="Times New Roman" w:cs="Times New Roman"/>
          <w:b/>
          <w:sz w:val="28"/>
          <w:szCs w:val="28"/>
        </w:rPr>
        <w:t>Тема: «Структуры и модели современного менеджмента».</w:t>
      </w:r>
    </w:p>
    <w:p w:rsid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1.Понятие менеджмента, виды менеджмента в СМИ</w:t>
      </w:r>
    </w:p>
    <w:p w:rsid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2.Структуры менеджмента в СМИ</w:t>
      </w:r>
    </w:p>
    <w:p w:rsid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3.Учредительный договор в СМИ и основные приложения к нему.</w:t>
      </w:r>
    </w:p>
    <w:p w:rsid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4.Вертикальная и горизонтальная модели </w:t>
      </w:r>
      <w:r w:rsidR="00893860">
        <w:rPr>
          <w:rFonts w:ascii="Times New Roman" w:hAnsi="Times New Roman" w:cs="Times New Roman"/>
          <w:sz w:val="28"/>
          <w:szCs w:val="28"/>
        </w:rPr>
        <w:t xml:space="preserve">редакций </w:t>
      </w:r>
      <w:r>
        <w:rPr>
          <w:rFonts w:ascii="Times New Roman" w:hAnsi="Times New Roman" w:cs="Times New Roman"/>
          <w:sz w:val="28"/>
          <w:szCs w:val="28"/>
        </w:rPr>
        <w:t>печатного органа, их смысл.</w:t>
      </w:r>
    </w:p>
    <w:p w:rsid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5.Требования к руководителю СМИ.</w:t>
      </w:r>
    </w:p>
    <w:p w:rsidR="008B0C03" w:rsidRP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6.Экономическая составляющая менеджмента.</w:t>
      </w:r>
    </w:p>
    <w:p w:rsidR="00E015A3" w:rsidRDefault="00E015A3" w:rsidP="000B4549">
      <w:pPr>
        <w:shd w:val="clear" w:color="auto" w:fill="FFFFFF"/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8B0C03" w:rsidRDefault="008B0C03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тезисы: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Современный менеджмент в СМИ состоит из семи основных блоков: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структуры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-маркетинг-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-бизнес-планирование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-организация (логистика)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-учёт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-финансы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-экономика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549">
        <w:rPr>
          <w:rFonts w:ascii="Times New Roman" w:hAnsi="Times New Roman" w:cs="Times New Roman"/>
          <w:b/>
          <w:color w:val="000000"/>
          <w:sz w:val="28"/>
          <w:szCs w:val="28"/>
        </w:rPr>
        <w:t>Главное в понимании менеджмента то, что каждый элемент содержит в себе в той или иной степени остальные элементы.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Есть разные оттенки этого процесса.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0B4549">
        <w:rPr>
          <w:rFonts w:ascii="Times New Roman" w:hAnsi="Times New Roman" w:cs="Times New Roman"/>
          <w:b/>
          <w:color w:val="000000"/>
          <w:sz w:val="28"/>
          <w:szCs w:val="28"/>
        </w:rPr>
        <w:t>Регулярный менеджмент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Pr="000B4549">
        <w:rPr>
          <w:rFonts w:ascii="Times New Roman" w:hAnsi="Times New Roman" w:cs="Times New Roman"/>
          <w:color w:val="000000"/>
          <w:sz w:val="28"/>
          <w:szCs w:val="28"/>
        </w:rPr>
        <w:t>это менеджмент процедур, регулирующий рабочий день организации</w:t>
      </w:r>
      <w:r w:rsidR="00EC4C56">
        <w:rPr>
          <w:rFonts w:ascii="Times New Roman" w:hAnsi="Times New Roman" w:cs="Times New Roman"/>
          <w:color w:val="000000"/>
          <w:sz w:val="28"/>
          <w:szCs w:val="28"/>
        </w:rPr>
        <w:t xml:space="preserve"> во всех его многочисленных взаимосвязях. Они направлены на достижение тактических задач в его рамках и закладывают основу достижений стратегических задач в определённый период.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Отечественная экономическая реальность содержит в себе в основном три модели менеджмента: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Менеджмент здравого смысла (оперативный менеджмент). Он наблюдается в основном в молодых, успешных фирмах.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Западный менеджмент – он опирается на технологическую базу и много внимания уделяет внешней атрибутике.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Псевдо социально ориентированный менеджмент – часто в ущерб профессионализму, экономике и здравому смыслу.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Современные редакции СМИ в России составляют в своей массе конгломерат, состоящий из трёх этих моделей.</w:t>
      </w:r>
    </w:p>
    <w:p w:rsidR="00EC4C56" w:rsidRDefault="00486557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Вопросы сформулируем после лекции.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3A5F4F" w:rsidRDefault="003A5F4F" w:rsidP="003A5F4F">
      <w:pPr>
        <w:pStyle w:val="ad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2C30C8">
        <w:rPr>
          <w:rFonts w:ascii="Times New Roman" w:hAnsi="Times New Roman"/>
          <w:b/>
          <w:sz w:val="28"/>
          <w:szCs w:val="28"/>
        </w:rPr>
        <w:lastRenderedPageBreak/>
        <w:t>Основная литература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Александрова, И.А. Менеджмент организации : учеб. пособие / И. А. Александрова, М. Б. Базарова. - Чита : ЗабГУ, 2014. - 259 с. 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Казарян, И. Р. Этика и культура управления : учеб. пособие / Казарян Ирина Рафаэльевна, Скворцова Лариса Александровна. - Чита : РНиУМЛ ЗабГУ, 2013. - 181 с. 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 xml:space="preserve">Малышев, Е. А. Общий менеджмент : учеб. пособие / Малышев Евгений Анатольевич, Малышева Татьяна Евгеньевна. - Чита : ЗабГУ, 2014. - 229 с. 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Основы медиабизнеса : учеб. пособие / Е. Л. Вартанова [и др.]; под ред. Е.Л. Вартановой. - Москва : Аспект Пресс, 2009. - 360 с.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Основы медиабизнеса: Учебник для студентов вузов. [Электронный ресурс] : учеб. — Электрон. дан. — М. : Аспект Пресс, 2014. -400 с.</w:t>
      </w:r>
    </w:p>
    <w:p w:rsidR="003A5F4F" w:rsidRPr="002C30C8" w:rsidRDefault="003A5F4F" w:rsidP="003A5F4F">
      <w:pPr>
        <w:pStyle w:val="ad"/>
        <w:spacing w:after="0"/>
        <w:ind w:left="1128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5F4F" w:rsidRDefault="003A5F4F" w:rsidP="003A5F4F">
      <w:pPr>
        <w:pStyle w:val="ad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2C30C8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3A5F4F" w:rsidRPr="00857CDB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bCs/>
          <w:sz w:val="24"/>
          <w:szCs w:val="24"/>
        </w:rPr>
        <w:t xml:space="preserve">Герчикова, И.Н. </w:t>
      </w:r>
      <w:r w:rsidRPr="00857CDB">
        <w:rPr>
          <w:rFonts w:ascii="Times New Roman" w:hAnsi="Times New Roman"/>
          <w:sz w:val="24"/>
          <w:szCs w:val="24"/>
        </w:rPr>
        <w:t>Менеджмент [Электронный ресурс] : практикум: электрон. учеб. / И. Н. Герчикова. - 2-е изд., пер. и доп. - Москва : ЮНИТИ-ДАНА, 2011. - 1 электрон. опт. диск : CD-ROM. - 300-32.</w:t>
      </w:r>
    </w:p>
    <w:p w:rsidR="003A5F4F" w:rsidRPr="00857CDB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bCs/>
          <w:sz w:val="24"/>
          <w:szCs w:val="24"/>
        </w:rPr>
        <w:t xml:space="preserve">Гордеева, Т. Н. </w:t>
      </w:r>
      <w:r w:rsidRPr="00857CDB">
        <w:rPr>
          <w:rFonts w:ascii="Times New Roman" w:hAnsi="Times New Roman"/>
          <w:sz w:val="24"/>
          <w:szCs w:val="24"/>
        </w:rPr>
        <w:t>Разработка управленческих решений : практикум / Гордеева Татьяна Николаевна. - Чита : ЗабГУ, 2011. - 64 с.</w:t>
      </w:r>
    </w:p>
    <w:p w:rsidR="003A5F4F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bCs/>
          <w:sz w:val="24"/>
          <w:szCs w:val="24"/>
        </w:rPr>
        <w:t>Дежкина, И. П.</w:t>
      </w:r>
      <w:r w:rsidRPr="00857C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7CDB">
        <w:rPr>
          <w:rFonts w:ascii="Times New Roman" w:hAnsi="Times New Roman"/>
          <w:sz w:val="24"/>
          <w:szCs w:val="24"/>
        </w:rPr>
        <w:t>Гармоничный менеджмент / Дежкина Ирина Павловна, Поташева Галина Анатольевна. - Москва : ИНФРА-М, 2010. - 93 с.</w:t>
      </w:r>
    </w:p>
    <w:p w:rsidR="003A5F4F" w:rsidRPr="00857CDB" w:rsidRDefault="003A5F4F" w:rsidP="003A5F4F">
      <w:pPr>
        <w:pStyle w:val="ad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3A5F4F" w:rsidRPr="00857CDB" w:rsidRDefault="003A5F4F" w:rsidP="003A5F4F">
      <w:pPr>
        <w:pStyle w:val="ad"/>
        <w:spacing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857CDB">
        <w:rPr>
          <w:rFonts w:ascii="Times New Roman" w:hAnsi="Times New Roman"/>
          <w:b/>
          <w:sz w:val="24"/>
          <w:szCs w:val="24"/>
        </w:rPr>
        <w:t>Электронные источники:</w:t>
      </w:r>
    </w:p>
    <w:p w:rsidR="003A5F4F" w:rsidRPr="00092C10" w:rsidRDefault="004338AC" w:rsidP="003A5F4F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7" w:tgtFrame="_blank" w:history="1">
        <w:r w:rsidR="003A5F4F" w:rsidRPr="00092C10">
          <w:rPr>
            <w:rStyle w:val="a8"/>
            <w:sz w:val="24"/>
            <w:szCs w:val="24"/>
            <w:shd w:val="clear" w:color="auto" w:fill="E5E5E5"/>
          </w:rPr>
          <w:t>Гусев К.А. Связи с общественностью в экономике (Учебное пособие)</w:t>
        </w:r>
      </w:hyperlink>
      <w:r w:rsidR="003A5F4F" w:rsidRPr="00092C10">
        <w:rPr>
          <w:rFonts w:ascii="Times New Roman" w:hAnsi="Times New Roman"/>
          <w:sz w:val="24"/>
          <w:szCs w:val="24"/>
        </w:rPr>
        <w:t xml:space="preserve">/ </w:t>
      </w:r>
      <w:hyperlink r:id="rId8" w:history="1">
        <w:r w:rsidR="003A5F4F" w:rsidRPr="00092C10">
          <w:rPr>
            <w:rStyle w:val="a8"/>
            <w:sz w:val="24"/>
            <w:szCs w:val="24"/>
          </w:rPr>
          <w:t>http://www.evartist.narod.ru/text15/107.htm</w:t>
        </w:r>
      </w:hyperlink>
    </w:p>
    <w:p w:rsidR="003A5F4F" w:rsidRPr="00893860" w:rsidRDefault="004338AC" w:rsidP="003A5F4F">
      <w:pPr>
        <w:pStyle w:val="ad"/>
        <w:numPr>
          <w:ilvl w:val="0"/>
          <w:numId w:val="9"/>
        </w:numPr>
        <w:spacing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hyperlink r:id="rId9" w:tgtFrame="_blank" w:history="1">
        <w:r w:rsidR="003A5F4F" w:rsidRPr="00092C10">
          <w:rPr>
            <w:rStyle w:val="a8"/>
            <w:sz w:val="24"/>
            <w:szCs w:val="24"/>
            <w:shd w:val="clear" w:color="auto" w:fill="E5E5E5"/>
          </w:rPr>
          <w:t>Ворошилов В. В. Маркетинговые коммуникации в журналистике</w:t>
        </w:r>
      </w:hyperlink>
      <w:r w:rsidR="003A5F4F" w:rsidRPr="00092C10">
        <w:rPr>
          <w:rFonts w:ascii="Times New Roman" w:hAnsi="Times New Roman"/>
          <w:sz w:val="24"/>
          <w:szCs w:val="24"/>
        </w:rPr>
        <w:t xml:space="preserve">/ </w:t>
      </w:r>
      <w:hyperlink r:id="rId10" w:history="1">
        <w:r w:rsidR="003A5F4F" w:rsidRPr="00FF5D9F">
          <w:rPr>
            <w:rStyle w:val="a8"/>
            <w:rFonts w:ascii="Times New Roman" w:hAnsi="Times New Roman"/>
            <w:sz w:val="24"/>
            <w:szCs w:val="24"/>
          </w:rPr>
          <w:t>http://www.evartist.narod.ru/text3/33.htm</w:t>
        </w:r>
      </w:hyperlink>
    </w:p>
    <w:p w:rsidR="00893860" w:rsidRDefault="00893860" w:rsidP="00893860">
      <w:pPr>
        <w:pStyle w:val="ad"/>
        <w:spacing w:line="240" w:lineRule="auto"/>
        <w:ind w:left="786"/>
        <w:rPr>
          <w:rStyle w:val="a8"/>
          <w:rFonts w:ascii="Times New Roman" w:hAnsi="Times New Roman"/>
          <w:sz w:val="24"/>
          <w:szCs w:val="24"/>
        </w:rPr>
      </w:pPr>
    </w:p>
    <w:p w:rsidR="00893860" w:rsidRDefault="00893860" w:rsidP="00893860">
      <w:pPr>
        <w:pStyle w:val="ad"/>
        <w:spacing w:line="240" w:lineRule="auto"/>
        <w:ind w:left="786"/>
        <w:rPr>
          <w:rStyle w:val="a8"/>
          <w:rFonts w:ascii="Times New Roman" w:hAnsi="Times New Roman"/>
          <w:sz w:val="24"/>
          <w:szCs w:val="24"/>
        </w:rPr>
      </w:pPr>
    </w:p>
    <w:p w:rsidR="00893860" w:rsidRPr="0071187D" w:rsidRDefault="00893860" w:rsidP="00893860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Ответы </w:t>
      </w:r>
      <w:r w:rsidR="00486557">
        <w:rPr>
          <w:rFonts w:ascii="Times New Roman" w:hAnsi="Times New Roman" w:cs="Times New Roman"/>
          <w:sz w:val="28"/>
          <w:szCs w:val="28"/>
        </w:rPr>
        <w:t xml:space="preserve"> будете </w:t>
      </w:r>
      <w:r>
        <w:rPr>
          <w:rFonts w:ascii="Times New Roman" w:hAnsi="Times New Roman" w:cs="Times New Roman"/>
          <w:sz w:val="28"/>
          <w:szCs w:val="28"/>
        </w:rPr>
        <w:t xml:space="preserve">присылать  мне на адрес: </w:t>
      </w:r>
      <w:hyperlink r:id="rId11" w:history="1">
        <w:r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tihomirov</w:t>
        </w:r>
        <w:r w:rsidRPr="0071187D">
          <w:rPr>
            <w:rStyle w:val="a8"/>
            <w:rFonts w:ascii="Times New Roman" w:hAnsi="Times New Roman" w:cs="Times New Roman"/>
            <w:sz w:val="28"/>
            <w:szCs w:val="28"/>
          </w:rPr>
          <w:t>49@</w:t>
        </w:r>
        <w:r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1187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93860" w:rsidRDefault="00893860" w:rsidP="00893860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8-914-356-1008</w:t>
      </w:r>
    </w:p>
    <w:p w:rsidR="00893860" w:rsidRDefault="00893860" w:rsidP="00893860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C4C56" w:rsidRPr="000B4549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0B4549" w:rsidRPr="00F30F4C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015A3" w:rsidRDefault="00E015A3" w:rsidP="00E015A3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color w:val="000000"/>
          <w:sz w:val="23"/>
          <w:szCs w:val="23"/>
        </w:rPr>
      </w:pPr>
    </w:p>
    <w:p w:rsidR="00630624" w:rsidRPr="0004014E" w:rsidRDefault="00630624" w:rsidP="0004014E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630624" w:rsidRPr="0004014E" w:rsidSect="00AB41B9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AC" w:rsidRDefault="004338AC" w:rsidP="00C512F9">
      <w:pPr>
        <w:spacing w:after="0" w:line="240" w:lineRule="auto"/>
      </w:pPr>
      <w:r>
        <w:separator/>
      </w:r>
    </w:p>
  </w:endnote>
  <w:endnote w:type="continuationSeparator" w:id="0">
    <w:p w:rsidR="004338AC" w:rsidRDefault="004338AC" w:rsidP="00C5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459520"/>
      <w:docPartObj>
        <w:docPartGallery w:val="Page Numbers (Bottom of Page)"/>
        <w:docPartUnique/>
      </w:docPartObj>
    </w:sdtPr>
    <w:sdtEndPr/>
    <w:sdtContent>
      <w:p w:rsidR="00736C44" w:rsidRDefault="00736C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557">
          <w:rPr>
            <w:noProof/>
          </w:rPr>
          <w:t>1</w:t>
        </w:r>
        <w:r>
          <w:fldChar w:fldCharType="end"/>
        </w:r>
      </w:p>
    </w:sdtContent>
  </w:sdt>
  <w:p w:rsidR="00736C44" w:rsidRDefault="00736C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AC" w:rsidRDefault="004338AC" w:rsidP="00C512F9">
      <w:pPr>
        <w:spacing w:after="0" w:line="240" w:lineRule="auto"/>
      </w:pPr>
      <w:r>
        <w:separator/>
      </w:r>
    </w:p>
  </w:footnote>
  <w:footnote w:type="continuationSeparator" w:id="0">
    <w:p w:rsidR="004338AC" w:rsidRDefault="004338AC" w:rsidP="00C51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56F9E"/>
    <w:multiLevelType w:val="multilevel"/>
    <w:tmpl w:val="34564E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" w15:restartNumberingAfterBreak="0">
    <w:nsid w:val="2CE218CD"/>
    <w:multiLevelType w:val="multilevel"/>
    <w:tmpl w:val="5686CC06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5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7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3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54" w:hanging="2160"/>
      </w:pPr>
      <w:rPr>
        <w:rFonts w:cs="Times New Roman"/>
      </w:rPr>
    </w:lvl>
  </w:abstractNum>
  <w:abstractNum w:abstractNumId="2" w15:restartNumberingAfterBreak="0">
    <w:nsid w:val="2F440BB4"/>
    <w:multiLevelType w:val="multilevel"/>
    <w:tmpl w:val="6898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66872"/>
    <w:multiLevelType w:val="hybridMultilevel"/>
    <w:tmpl w:val="790C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A2915"/>
    <w:multiLevelType w:val="multilevel"/>
    <w:tmpl w:val="7BBA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67BDA"/>
    <w:multiLevelType w:val="multilevel"/>
    <w:tmpl w:val="754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0E2540"/>
    <w:multiLevelType w:val="hybridMultilevel"/>
    <w:tmpl w:val="A5C0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F3485"/>
    <w:multiLevelType w:val="multilevel"/>
    <w:tmpl w:val="379EF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653C3"/>
    <w:multiLevelType w:val="hybridMultilevel"/>
    <w:tmpl w:val="372AA1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9B"/>
    <w:rsid w:val="000122A6"/>
    <w:rsid w:val="0003180B"/>
    <w:rsid w:val="0004014E"/>
    <w:rsid w:val="00045AB3"/>
    <w:rsid w:val="00045B51"/>
    <w:rsid w:val="00077D54"/>
    <w:rsid w:val="000A6D5C"/>
    <w:rsid w:val="000B4549"/>
    <w:rsid w:val="000C60BA"/>
    <w:rsid w:val="000F1291"/>
    <w:rsid w:val="00103215"/>
    <w:rsid w:val="00106980"/>
    <w:rsid w:val="001724B6"/>
    <w:rsid w:val="00186DFE"/>
    <w:rsid w:val="001A2A07"/>
    <w:rsid w:val="001A2BB8"/>
    <w:rsid w:val="001E6C49"/>
    <w:rsid w:val="00215272"/>
    <w:rsid w:val="002300B1"/>
    <w:rsid w:val="002360F6"/>
    <w:rsid w:val="0024587E"/>
    <w:rsid w:val="0028439F"/>
    <w:rsid w:val="002D5E65"/>
    <w:rsid w:val="002E63DC"/>
    <w:rsid w:val="003072E7"/>
    <w:rsid w:val="00345E3C"/>
    <w:rsid w:val="003829E6"/>
    <w:rsid w:val="0039034B"/>
    <w:rsid w:val="003A5F4F"/>
    <w:rsid w:val="003C6C82"/>
    <w:rsid w:val="003D0C9B"/>
    <w:rsid w:val="003D3677"/>
    <w:rsid w:val="00426876"/>
    <w:rsid w:val="004338AC"/>
    <w:rsid w:val="00442590"/>
    <w:rsid w:val="00445413"/>
    <w:rsid w:val="0044643A"/>
    <w:rsid w:val="00486557"/>
    <w:rsid w:val="00490A7E"/>
    <w:rsid w:val="00495E06"/>
    <w:rsid w:val="004D751E"/>
    <w:rsid w:val="004F08DF"/>
    <w:rsid w:val="00500F26"/>
    <w:rsid w:val="00502835"/>
    <w:rsid w:val="00530893"/>
    <w:rsid w:val="00530C90"/>
    <w:rsid w:val="00537019"/>
    <w:rsid w:val="005558A3"/>
    <w:rsid w:val="00563369"/>
    <w:rsid w:val="00565921"/>
    <w:rsid w:val="005959EF"/>
    <w:rsid w:val="005B61F5"/>
    <w:rsid w:val="005C5BF1"/>
    <w:rsid w:val="0060593F"/>
    <w:rsid w:val="00624128"/>
    <w:rsid w:val="00627D71"/>
    <w:rsid w:val="00630624"/>
    <w:rsid w:val="00635CA0"/>
    <w:rsid w:val="00644AD7"/>
    <w:rsid w:val="0066629F"/>
    <w:rsid w:val="00692C8D"/>
    <w:rsid w:val="006D3610"/>
    <w:rsid w:val="006E3EA8"/>
    <w:rsid w:val="00710ADB"/>
    <w:rsid w:val="00713A63"/>
    <w:rsid w:val="00720E00"/>
    <w:rsid w:val="00724F9F"/>
    <w:rsid w:val="007258FD"/>
    <w:rsid w:val="007277C9"/>
    <w:rsid w:val="00736C44"/>
    <w:rsid w:val="007478F9"/>
    <w:rsid w:val="007914E4"/>
    <w:rsid w:val="00797A42"/>
    <w:rsid w:val="007A0ED4"/>
    <w:rsid w:val="007B6BC4"/>
    <w:rsid w:val="007C18F6"/>
    <w:rsid w:val="007C3C78"/>
    <w:rsid w:val="00806C4D"/>
    <w:rsid w:val="008160CE"/>
    <w:rsid w:val="00847293"/>
    <w:rsid w:val="00854272"/>
    <w:rsid w:val="00886B0D"/>
    <w:rsid w:val="00887089"/>
    <w:rsid w:val="008900B4"/>
    <w:rsid w:val="00893860"/>
    <w:rsid w:val="008B0C03"/>
    <w:rsid w:val="008B46EF"/>
    <w:rsid w:val="008E5B24"/>
    <w:rsid w:val="00902921"/>
    <w:rsid w:val="0095323D"/>
    <w:rsid w:val="009A1714"/>
    <w:rsid w:val="009E279D"/>
    <w:rsid w:val="009E28F0"/>
    <w:rsid w:val="00AB41B9"/>
    <w:rsid w:val="00AF79FA"/>
    <w:rsid w:val="00B220A9"/>
    <w:rsid w:val="00B37319"/>
    <w:rsid w:val="00B70871"/>
    <w:rsid w:val="00C03BA9"/>
    <w:rsid w:val="00C1035C"/>
    <w:rsid w:val="00C14F1D"/>
    <w:rsid w:val="00C2229B"/>
    <w:rsid w:val="00C34137"/>
    <w:rsid w:val="00C512F9"/>
    <w:rsid w:val="00C93871"/>
    <w:rsid w:val="00C9622F"/>
    <w:rsid w:val="00CA68F4"/>
    <w:rsid w:val="00CD6EE6"/>
    <w:rsid w:val="00CF31ED"/>
    <w:rsid w:val="00D01560"/>
    <w:rsid w:val="00D150A9"/>
    <w:rsid w:val="00D15E19"/>
    <w:rsid w:val="00D24AAE"/>
    <w:rsid w:val="00D53509"/>
    <w:rsid w:val="00D56E40"/>
    <w:rsid w:val="00D72213"/>
    <w:rsid w:val="00D91204"/>
    <w:rsid w:val="00D92BAD"/>
    <w:rsid w:val="00DA2894"/>
    <w:rsid w:val="00DB4CD4"/>
    <w:rsid w:val="00DC765C"/>
    <w:rsid w:val="00DD171E"/>
    <w:rsid w:val="00E015A3"/>
    <w:rsid w:val="00E17DB1"/>
    <w:rsid w:val="00E736FA"/>
    <w:rsid w:val="00EC4C56"/>
    <w:rsid w:val="00ED6858"/>
    <w:rsid w:val="00EF4CB3"/>
    <w:rsid w:val="00F30F4C"/>
    <w:rsid w:val="00F34599"/>
    <w:rsid w:val="00F473A1"/>
    <w:rsid w:val="00F86BDF"/>
    <w:rsid w:val="00F9685C"/>
    <w:rsid w:val="00FD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D9BF"/>
  <w15:chartTrackingRefBased/>
  <w15:docId w15:val="{2E0BD925-BEB7-4EF5-9EF3-447BFC3A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49"/>
  </w:style>
  <w:style w:type="paragraph" w:styleId="1">
    <w:name w:val="heading 1"/>
    <w:basedOn w:val="a"/>
    <w:link w:val="10"/>
    <w:uiPriority w:val="9"/>
    <w:qFormat/>
    <w:rsid w:val="00284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2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2F9"/>
  </w:style>
  <w:style w:type="paragraph" w:styleId="a5">
    <w:name w:val="footer"/>
    <w:basedOn w:val="a"/>
    <w:link w:val="a6"/>
    <w:uiPriority w:val="99"/>
    <w:unhideWhenUsed/>
    <w:rsid w:val="00C5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2F9"/>
  </w:style>
  <w:style w:type="character" w:styleId="a7">
    <w:name w:val="Strong"/>
    <w:basedOn w:val="a0"/>
    <w:uiPriority w:val="22"/>
    <w:qFormat/>
    <w:rsid w:val="00563369"/>
    <w:rPr>
      <w:b/>
      <w:bCs/>
    </w:rPr>
  </w:style>
  <w:style w:type="character" w:styleId="a8">
    <w:name w:val="Hyperlink"/>
    <w:basedOn w:val="a0"/>
    <w:uiPriority w:val="99"/>
    <w:unhideWhenUsed/>
    <w:rsid w:val="00710A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econdtitle">
    <w:name w:val="second_title"/>
    <w:basedOn w:val="a"/>
    <w:rsid w:val="0028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28439F"/>
  </w:style>
  <w:style w:type="character" w:customStyle="1" w:styleId="share-counter">
    <w:name w:val="share-counter"/>
    <w:basedOn w:val="a0"/>
    <w:rsid w:val="0028439F"/>
  </w:style>
  <w:style w:type="paragraph" w:styleId="a9">
    <w:name w:val="Normal (Web)"/>
    <w:basedOn w:val="a"/>
    <w:uiPriority w:val="99"/>
    <w:semiHidden/>
    <w:unhideWhenUsed/>
    <w:rsid w:val="0028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Дата2"/>
    <w:basedOn w:val="a0"/>
    <w:rsid w:val="00CA68F4"/>
  </w:style>
  <w:style w:type="paragraph" w:customStyle="1" w:styleId="b-articletext">
    <w:name w:val="b-article__text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">
    <w:name w:val="icons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7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72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-articleintro">
    <w:name w:val="b-article__intro"/>
    <w:basedOn w:val="a0"/>
    <w:rsid w:val="003072E7"/>
  </w:style>
  <w:style w:type="character" w:customStyle="1" w:styleId="quoted">
    <w:name w:val="quoted"/>
    <w:basedOn w:val="a0"/>
    <w:rsid w:val="003072E7"/>
  </w:style>
  <w:style w:type="paragraph" w:customStyle="1" w:styleId="b-incutreadmore">
    <w:name w:val="b-incut__read_more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24587E"/>
  </w:style>
  <w:style w:type="character" w:customStyle="1" w:styleId="comment">
    <w:name w:val="comment"/>
    <w:basedOn w:val="a0"/>
    <w:rsid w:val="0024587E"/>
  </w:style>
  <w:style w:type="character" w:customStyle="1" w:styleId="valignmiddle">
    <w:name w:val="valign_middle"/>
    <w:basedOn w:val="a0"/>
    <w:rsid w:val="00C14F1D"/>
  </w:style>
  <w:style w:type="character" w:customStyle="1" w:styleId="linktext">
    <w:name w:val="link__text"/>
    <w:basedOn w:val="a0"/>
    <w:rsid w:val="00C14F1D"/>
  </w:style>
  <w:style w:type="character" w:customStyle="1" w:styleId="article-keyphraseinner">
    <w:name w:val="article-keyphrase__inner"/>
    <w:basedOn w:val="a0"/>
    <w:rsid w:val="00C14F1D"/>
  </w:style>
  <w:style w:type="character" w:customStyle="1" w:styleId="lettercontact-item">
    <w:name w:val="letter__contact-item"/>
    <w:basedOn w:val="a0"/>
    <w:rsid w:val="00854272"/>
  </w:style>
  <w:style w:type="paragraph" w:styleId="aa">
    <w:name w:val="Body Text"/>
    <w:basedOn w:val="a"/>
    <w:link w:val="ab"/>
    <w:rsid w:val="006306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306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630624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63062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630624"/>
  </w:style>
  <w:style w:type="character" w:customStyle="1" w:styleId="spelle">
    <w:name w:val="spelle"/>
    <w:rsid w:val="00630624"/>
  </w:style>
  <w:style w:type="character" w:customStyle="1" w:styleId="hdrinner">
    <w:name w:val="hdr__inner"/>
    <w:basedOn w:val="a0"/>
    <w:rsid w:val="00E015A3"/>
  </w:style>
  <w:style w:type="character" w:customStyle="1" w:styleId="sharetext">
    <w:name w:val="share__text"/>
    <w:basedOn w:val="a0"/>
    <w:rsid w:val="00E0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13386">
          <w:marLeft w:val="0"/>
          <w:marRight w:val="0"/>
          <w:marTop w:val="0"/>
          <w:marBottom w:val="0"/>
          <w:divBdr>
            <w:top w:val="single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4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D5D5"/>
                        <w:left w:val="single" w:sz="6" w:space="0" w:color="D5D5D5"/>
                        <w:bottom w:val="single" w:sz="6" w:space="0" w:color="D5D5D5"/>
                        <w:right w:val="single" w:sz="6" w:space="0" w:color="D5D5D5"/>
                      </w:divBdr>
                    </w:div>
                  </w:divsChild>
                </w:div>
                <w:div w:id="13763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9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19641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5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2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7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5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5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13062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4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0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8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55740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9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26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879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8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5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5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6443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5354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585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1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49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605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4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9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40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496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988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7138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6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4485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6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950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21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25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0419">
                  <w:marLeft w:val="375"/>
                  <w:marRight w:val="12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972">
                      <w:marLeft w:val="0"/>
                      <w:marRight w:val="0"/>
                      <w:marTop w:val="28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70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5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0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7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4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8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8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18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1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9708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6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85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543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25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213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3297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88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662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36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59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51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39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942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14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101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97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91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687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85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297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125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141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00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37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6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94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5753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7334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48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92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28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098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1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5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4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7950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7357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09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97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22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7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260193">
                                      <w:marLeft w:val="-150"/>
                                      <w:marRight w:val="-1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640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306"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1614705602">
          <w:marLeft w:val="0"/>
          <w:marRight w:val="0"/>
          <w:marTop w:val="135"/>
          <w:marBottom w:val="450"/>
          <w:divBdr>
            <w:top w:val="single" w:sz="6" w:space="0" w:color="CCCCCC"/>
            <w:left w:val="none" w:sz="0" w:space="0" w:color="auto"/>
            <w:bottom w:val="single" w:sz="6" w:space="18" w:color="CCCCCC"/>
            <w:right w:val="none" w:sz="0" w:space="0" w:color="auto"/>
          </w:divBdr>
        </w:div>
      </w:divsChild>
    </w:div>
    <w:div w:id="2136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rtist.narod.ru/text15/107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artist.narod.ru/text15/107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homirov49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vartist.narod.ru/text3/3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artist.narod.ru/text3/33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2022-02-08T08:03:00Z</dcterms:created>
  <dcterms:modified xsi:type="dcterms:W3CDTF">2022-02-08T08:03:00Z</dcterms:modified>
</cp:coreProperties>
</file>