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4EF91" w14:textId="77777777" w:rsidR="00D04414" w:rsidRPr="00D04414" w:rsidRDefault="00D04414" w:rsidP="00D044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414">
        <w:rPr>
          <w:rFonts w:ascii="Times New Roman" w:hAnsi="Times New Roman" w:cs="Times New Roman"/>
          <w:b/>
          <w:sz w:val="28"/>
          <w:szCs w:val="28"/>
        </w:rPr>
        <w:t>Лабораторная работа 1-2</w:t>
      </w:r>
    </w:p>
    <w:p w14:paraId="58E78C61" w14:textId="77777777" w:rsidR="00D04414" w:rsidRPr="00D04414" w:rsidRDefault="00D04414" w:rsidP="00D044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414">
        <w:rPr>
          <w:rFonts w:ascii="Times New Roman" w:hAnsi="Times New Roman" w:cs="Times New Roman"/>
          <w:b/>
          <w:sz w:val="28"/>
          <w:szCs w:val="28"/>
        </w:rPr>
        <w:t>Тема: «Современная городская речь» как учебная дисциплина</w:t>
      </w:r>
    </w:p>
    <w:p w14:paraId="46014512" w14:textId="77777777" w:rsidR="00D04414" w:rsidRPr="00D04414" w:rsidRDefault="00D04414" w:rsidP="00D044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4414">
        <w:rPr>
          <w:rFonts w:ascii="Times New Roman" w:hAnsi="Times New Roman" w:cs="Times New Roman"/>
          <w:b/>
          <w:sz w:val="28"/>
          <w:szCs w:val="28"/>
        </w:rPr>
        <w:t>Вопросы:</w:t>
      </w:r>
    </w:p>
    <w:p w14:paraId="224DEED5" w14:textId="274955FB" w:rsidR="00D04414" w:rsidRPr="00D04414" w:rsidRDefault="00D04414" w:rsidP="00D0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414">
        <w:rPr>
          <w:rFonts w:ascii="Times New Roman" w:hAnsi="Times New Roman" w:cs="Times New Roman"/>
          <w:sz w:val="28"/>
          <w:szCs w:val="28"/>
        </w:rPr>
        <w:t>1. «Современная городская речь» как учебная дисциплина: объект изучения, цель,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414">
        <w:rPr>
          <w:rFonts w:ascii="Times New Roman" w:hAnsi="Times New Roman" w:cs="Times New Roman"/>
          <w:sz w:val="28"/>
          <w:szCs w:val="28"/>
        </w:rPr>
        <w:t>задачи.</w:t>
      </w:r>
    </w:p>
    <w:p w14:paraId="31127D8E" w14:textId="4595B497" w:rsidR="00D04414" w:rsidRPr="00D04414" w:rsidRDefault="00D04414" w:rsidP="00D0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414">
        <w:rPr>
          <w:rFonts w:ascii="Times New Roman" w:hAnsi="Times New Roman" w:cs="Times New Roman"/>
          <w:sz w:val="28"/>
          <w:szCs w:val="28"/>
        </w:rPr>
        <w:t>2. Основные понятия дисциплины: язык, речь, формы речи,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414">
        <w:rPr>
          <w:rFonts w:ascii="Times New Roman" w:hAnsi="Times New Roman" w:cs="Times New Roman"/>
          <w:sz w:val="28"/>
          <w:szCs w:val="28"/>
        </w:rPr>
        <w:t>разговорная речь,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414">
        <w:rPr>
          <w:rFonts w:ascii="Times New Roman" w:hAnsi="Times New Roman" w:cs="Times New Roman"/>
          <w:sz w:val="28"/>
          <w:szCs w:val="28"/>
        </w:rPr>
        <w:t xml:space="preserve">городская речь, языковая ситуация, </w:t>
      </w:r>
      <w:proofErr w:type="spellStart"/>
      <w:r w:rsidRPr="00D04414">
        <w:rPr>
          <w:rFonts w:ascii="Times New Roman" w:hAnsi="Times New Roman" w:cs="Times New Roman"/>
          <w:sz w:val="28"/>
          <w:szCs w:val="28"/>
        </w:rPr>
        <w:t>региолект</w:t>
      </w:r>
      <w:proofErr w:type="spellEnd"/>
      <w:r w:rsidRPr="00D04414">
        <w:rPr>
          <w:rFonts w:ascii="Times New Roman" w:hAnsi="Times New Roman" w:cs="Times New Roman"/>
          <w:sz w:val="28"/>
          <w:szCs w:val="28"/>
        </w:rPr>
        <w:t>, регионализм, вариантность языка,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414">
        <w:rPr>
          <w:rFonts w:ascii="Times New Roman" w:hAnsi="Times New Roman" w:cs="Times New Roman"/>
          <w:sz w:val="28"/>
          <w:szCs w:val="28"/>
        </w:rPr>
        <w:t xml:space="preserve">дискурс, городской нарратив, речевые жанры, </w:t>
      </w:r>
      <w:proofErr w:type="spellStart"/>
      <w:r w:rsidRPr="00D04414">
        <w:rPr>
          <w:rFonts w:ascii="Times New Roman" w:hAnsi="Times New Roman" w:cs="Times New Roman"/>
          <w:sz w:val="28"/>
          <w:szCs w:val="28"/>
        </w:rPr>
        <w:t>ойколект</w:t>
      </w:r>
      <w:proofErr w:type="spellEnd"/>
      <w:r w:rsidRPr="00D04414">
        <w:rPr>
          <w:rFonts w:ascii="Times New Roman" w:hAnsi="Times New Roman" w:cs="Times New Roman"/>
          <w:sz w:val="28"/>
          <w:szCs w:val="28"/>
        </w:rPr>
        <w:t>, региональные топонимы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04414">
        <w:rPr>
          <w:rFonts w:ascii="Times New Roman" w:hAnsi="Times New Roman" w:cs="Times New Roman"/>
          <w:sz w:val="28"/>
          <w:szCs w:val="28"/>
        </w:rPr>
        <w:t xml:space="preserve">ойконимы, </w:t>
      </w:r>
      <w:proofErr w:type="spellStart"/>
      <w:r w:rsidRPr="00D04414">
        <w:rPr>
          <w:rFonts w:ascii="Times New Roman" w:hAnsi="Times New Roman" w:cs="Times New Roman"/>
          <w:sz w:val="28"/>
          <w:szCs w:val="28"/>
        </w:rPr>
        <w:t>урбанонимы</w:t>
      </w:r>
      <w:proofErr w:type="spellEnd"/>
      <w:r w:rsidRPr="00D04414">
        <w:rPr>
          <w:rFonts w:ascii="Times New Roman" w:hAnsi="Times New Roman" w:cs="Times New Roman"/>
          <w:sz w:val="28"/>
          <w:szCs w:val="28"/>
        </w:rPr>
        <w:t xml:space="preserve">, речевое </w:t>
      </w:r>
      <w:proofErr w:type="spellStart"/>
      <w:r w:rsidRPr="00D04414">
        <w:rPr>
          <w:rFonts w:ascii="Times New Roman" w:hAnsi="Times New Roman" w:cs="Times New Roman"/>
          <w:sz w:val="28"/>
          <w:szCs w:val="28"/>
        </w:rPr>
        <w:t>портретирование</w:t>
      </w:r>
      <w:proofErr w:type="spellEnd"/>
      <w:r w:rsidRPr="00D04414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2D678FE5" w14:textId="1B3DDEEC" w:rsidR="00D04414" w:rsidRPr="00D04414" w:rsidRDefault="00D04414" w:rsidP="00D0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414">
        <w:rPr>
          <w:rFonts w:ascii="Times New Roman" w:hAnsi="Times New Roman" w:cs="Times New Roman"/>
          <w:sz w:val="28"/>
          <w:szCs w:val="28"/>
        </w:rPr>
        <w:t>3. История изучения языка города, становление теории языка города.</w:t>
      </w:r>
    </w:p>
    <w:p w14:paraId="79081FD3" w14:textId="77777777" w:rsidR="00D04414" w:rsidRPr="00D04414" w:rsidRDefault="00D04414" w:rsidP="00D0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414">
        <w:rPr>
          <w:rFonts w:ascii="Times New Roman" w:hAnsi="Times New Roman" w:cs="Times New Roman"/>
          <w:sz w:val="28"/>
          <w:szCs w:val="28"/>
        </w:rPr>
        <w:t>4. Методы и аспекты исследования городской речи.</w:t>
      </w:r>
    </w:p>
    <w:p w14:paraId="47B9E779" w14:textId="77777777" w:rsidR="00D04414" w:rsidRPr="00D04414" w:rsidRDefault="00D04414" w:rsidP="00D0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414">
        <w:rPr>
          <w:rFonts w:ascii="Times New Roman" w:hAnsi="Times New Roman" w:cs="Times New Roman"/>
          <w:sz w:val="28"/>
          <w:szCs w:val="28"/>
        </w:rPr>
        <w:t>5. Язык города как многокомпонентная структура.</w:t>
      </w:r>
    </w:p>
    <w:p w14:paraId="41F1F6AE" w14:textId="77777777" w:rsidR="00D04414" w:rsidRPr="00D04414" w:rsidRDefault="00D04414" w:rsidP="00D0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414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D04414">
        <w:rPr>
          <w:rFonts w:ascii="Times New Roman" w:hAnsi="Times New Roman" w:cs="Times New Roman"/>
          <w:sz w:val="28"/>
          <w:szCs w:val="28"/>
        </w:rPr>
        <w:t>Региолект</w:t>
      </w:r>
      <w:proofErr w:type="spellEnd"/>
      <w:r w:rsidRPr="00D04414">
        <w:rPr>
          <w:rFonts w:ascii="Times New Roman" w:hAnsi="Times New Roman" w:cs="Times New Roman"/>
          <w:sz w:val="28"/>
          <w:szCs w:val="28"/>
        </w:rPr>
        <w:t xml:space="preserve"> и язык города, регионализмы в составе языка города.</w:t>
      </w:r>
    </w:p>
    <w:p w14:paraId="7A91565C" w14:textId="77777777" w:rsidR="00D04414" w:rsidRPr="00D04414" w:rsidRDefault="00D04414" w:rsidP="00D0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414">
        <w:rPr>
          <w:rFonts w:ascii="Times New Roman" w:hAnsi="Times New Roman" w:cs="Times New Roman"/>
          <w:sz w:val="28"/>
          <w:szCs w:val="28"/>
        </w:rPr>
        <w:t>Задания:</w:t>
      </w:r>
    </w:p>
    <w:p w14:paraId="27630958" w14:textId="35934220" w:rsidR="00D04414" w:rsidRPr="00D04414" w:rsidRDefault="00D04414" w:rsidP="00D0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414">
        <w:rPr>
          <w:rFonts w:ascii="Times New Roman" w:hAnsi="Times New Roman" w:cs="Times New Roman"/>
          <w:sz w:val="28"/>
          <w:szCs w:val="28"/>
        </w:rPr>
        <w:t>1. Подготовить небольшой очерк «Чита: история и современность города», в котором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414">
        <w:rPr>
          <w:rFonts w:ascii="Times New Roman" w:hAnsi="Times New Roman" w:cs="Times New Roman"/>
          <w:sz w:val="28"/>
          <w:szCs w:val="28"/>
        </w:rPr>
        <w:t>нужно дать сведения об истории образования, заселения, социальном, культурном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414">
        <w:rPr>
          <w:rFonts w:ascii="Times New Roman" w:hAnsi="Times New Roman" w:cs="Times New Roman"/>
          <w:sz w:val="28"/>
          <w:szCs w:val="28"/>
        </w:rPr>
        <w:t>экономическом состоянии города.</w:t>
      </w:r>
    </w:p>
    <w:p w14:paraId="1D6A41EC" w14:textId="77777777" w:rsidR="00D04414" w:rsidRPr="00D04414" w:rsidRDefault="00D04414" w:rsidP="00D0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414">
        <w:rPr>
          <w:rFonts w:ascii="Times New Roman" w:hAnsi="Times New Roman" w:cs="Times New Roman"/>
          <w:sz w:val="28"/>
          <w:szCs w:val="28"/>
        </w:rPr>
        <w:t>2. Подготовить вопрос о языковой ситуации в г. Чите.</w:t>
      </w:r>
    </w:p>
    <w:p w14:paraId="2F9142C3" w14:textId="05BE5166" w:rsidR="00D90089" w:rsidRPr="00D04414" w:rsidRDefault="00D04414" w:rsidP="00D0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414">
        <w:rPr>
          <w:rFonts w:ascii="Times New Roman" w:hAnsi="Times New Roman" w:cs="Times New Roman"/>
          <w:sz w:val="28"/>
          <w:szCs w:val="28"/>
        </w:rPr>
        <w:t xml:space="preserve">3. Прочитать статью Б.Я. </w:t>
      </w:r>
      <w:proofErr w:type="spellStart"/>
      <w:r w:rsidRPr="00D04414">
        <w:rPr>
          <w:rFonts w:ascii="Times New Roman" w:hAnsi="Times New Roman" w:cs="Times New Roman"/>
          <w:sz w:val="28"/>
          <w:szCs w:val="28"/>
        </w:rPr>
        <w:t>Шарифуллина</w:t>
      </w:r>
      <w:proofErr w:type="spellEnd"/>
      <w:r w:rsidRPr="00D04414">
        <w:rPr>
          <w:rFonts w:ascii="Times New Roman" w:hAnsi="Times New Roman" w:cs="Times New Roman"/>
          <w:sz w:val="28"/>
          <w:szCs w:val="28"/>
        </w:rPr>
        <w:t xml:space="preserve"> «Язык современного сибирского города»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414">
        <w:rPr>
          <w:rFonts w:ascii="Times New Roman" w:hAnsi="Times New Roman" w:cs="Times New Roman"/>
          <w:sz w:val="28"/>
          <w:szCs w:val="28"/>
        </w:rPr>
        <w:t xml:space="preserve">Теоретические и прикладные аспекты речевого общения </w:t>
      </w:r>
      <w:proofErr w:type="spellStart"/>
      <w:r w:rsidRPr="00D04414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D04414">
        <w:rPr>
          <w:rFonts w:ascii="Times New Roman" w:hAnsi="Times New Roman" w:cs="Times New Roman"/>
          <w:sz w:val="28"/>
          <w:szCs w:val="28"/>
        </w:rPr>
        <w:t>. 5. Красноярск, 1997. С.8-26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414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="00FD01A3" w:rsidRPr="00776C63">
          <w:rPr>
            <w:rStyle w:val="a4"/>
            <w:rFonts w:ascii="Times New Roman" w:hAnsi="Times New Roman" w:cs="Times New Roman"/>
            <w:sz w:val="28"/>
            <w:szCs w:val="28"/>
          </w:rPr>
          <w:t>http://philology.ru/linguistics2/sharifullin-97.htm</w:t>
        </w:r>
      </w:hyperlink>
      <w:r w:rsidRPr="00D04414">
        <w:rPr>
          <w:rFonts w:ascii="Times New Roman" w:hAnsi="Times New Roman" w:cs="Times New Roman"/>
          <w:sz w:val="28"/>
          <w:szCs w:val="28"/>
        </w:rPr>
        <w:t>) и сделать её краткий конспект.</w:t>
      </w:r>
      <w:bookmarkStart w:id="0" w:name="_GoBack"/>
      <w:bookmarkEnd w:id="0"/>
    </w:p>
    <w:sectPr w:rsidR="00D90089" w:rsidRPr="00D0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850A9" w14:textId="77777777" w:rsidR="002074A5" w:rsidRDefault="002074A5" w:rsidP="000869E8">
      <w:pPr>
        <w:spacing w:after="0" w:line="240" w:lineRule="auto"/>
      </w:pPr>
      <w:r>
        <w:separator/>
      </w:r>
    </w:p>
  </w:endnote>
  <w:endnote w:type="continuationSeparator" w:id="0">
    <w:p w14:paraId="3E8F2409" w14:textId="77777777" w:rsidR="002074A5" w:rsidRDefault="002074A5" w:rsidP="00086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2EEFA" w14:textId="77777777" w:rsidR="002074A5" w:rsidRDefault="002074A5" w:rsidP="000869E8">
      <w:pPr>
        <w:spacing w:after="0" w:line="240" w:lineRule="auto"/>
      </w:pPr>
      <w:r>
        <w:separator/>
      </w:r>
    </w:p>
  </w:footnote>
  <w:footnote w:type="continuationSeparator" w:id="0">
    <w:p w14:paraId="09A6CB92" w14:textId="77777777" w:rsidR="002074A5" w:rsidRDefault="002074A5" w:rsidP="00086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C492C"/>
    <w:multiLevelType w:val="hybridMultilevel"/>
    <w:tmpl w:val="2378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200184"/>
    <w:multiLevelType w:val="hybridMultilevel"/>
    <w:tmpl w:val="84BE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79"/>
    <w:rsid w:val="000439AF"/>
    <w:rsid w:val="000869E8"/>
    <w:rsid w:val="00180BE6"/>
    <w:rsid w:val="001E7842"/>
    <w:rsid w:val="001F52AE"/>
    <w:rsid w:val="001F64D8"/>
    <w:rsid w:val="002074A5"/>
    <w:rsid w:val="0029398D"/>
    <w:rsid w:val="002D44D1"/>
    <w:rsid w:val="00303149"/>
    <w:rsid w:val="00355515"/>
    <w:rsid w:val="004118C4"/>
    <w:rsid w:val="00412A1C"/>
    <w:rsid w:val="004827D5"/>
    <w:rsid w:val="004D78CD"/>
    <w:rsid w:val="004E1F2A"/>
    <w:rsid w:val="00514039"/>
    <w:rsid w:val="005A4411"/>
    <w:rsid w:val="005E4FAB"/>
    <w:rsid w:val="005F4879"/>
    <w:rsid w:val="006A577A"/>
    <w:rsid w:val="006B40E3"/>
    <w:rsid w:val="00813A6F"/>
    <w:rsid w:val="008E10C7"/>
    <w:rsid w:val="00930ABC"/>
    <w:rsid w:val="009852D5"/>
    <w:rsid w:val="00A11E15"/>
    <w:rsid w:val="00A30138"/>
    <w:rsid w:val="00AA5F4C"/>
    <w:rsid w:val="00AC617C"/>
    <w:rsid w:val="00B252C4"/>
    <w:rsid w:val="00B63E77"/>
    <w:rsid w:val="00B83EF3"/>
    <w:rsid w:val="00BF1F4D"/>
    <w:rsid w:val="00C12A93"/>
    <w:rsid w:val="00D04414"/>
    <w:rsid w:val="00D35646"/>
    <w:rsid w:val="00D90089"/>
    <w:rsid w:val="00DA1202"/>
    <w:rsid w:val="00DC3311"/>
    <w:rsid w:val="00F36EAF"/>
    <w:rsid w:val="00F76FD1"/>
    <w:rsid w:val="00FB39C6"/>
    <w:rsid w:val="00FD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D653B"/>
  <w15:chartTrackingRefBased/>
  <w15:docId w15:val="{BDE39A71-3502-4381-9CD6-32BB4E7E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A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52C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252C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86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69E8"/>
  </w:style>
  <w:style w:type="paragraph" w:styleId="a8">
    <w:name w:val="footer"/>
    <w:basedOn w:val="a"/>
    <w:link w:val="a9"/>
    <w:uiPriority w:val="99"/>
    <w:unhideWhenUsed/>
    <w:rsid w:val="00086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6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hilology.ru/linguistics2/sharifullin-97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Улисс</dc:creator>
  <cp:keywords/>
  <dc:description/>
  <cp:lastModifiedBy>Улисс</cp:lastModifiedBy>
  <cp:revision>39</cp:revision>
  <dcterms:created xsi:type="dcterms:W3CDTF">2020-10-20T05:50:00Z</dcterms:created>
  <dcterms:modified xsi:type="dcterms:W3CDTF">2021-02-11T13:28:00Z</dcterms:modified>
</cp:coreProperties>
</file>