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389" w:rsidRPr="00D02389" w:rsidRDefault="00D02389" w:rsidP="00D0238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D02389" w:rsidRDefault="00D02389" w:rsidP="00D0238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23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Вопросы и задания для самостоятельной работы:</w:t>
      </w:r>
    </w:p>
    <w:p w:rsidR="00277857" w:rsidRPr="00277857" w:rsidRDefault="00277857" w:rsidP="00277857">
      <w:pPr>
        <w:pStyle w:val="a3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778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Разработать презентации по следующим темам:</w:t>
      </w:r>
    </w:p>
    <w:p w:rsidR="00277857" w:rsidRDefault="003320AA" w:rsidP="003320AA">
      <w:pPr>
        <w:rPr>
          <w:rFonts w:ascii="Times New Roman" w:hAnsi="Times New Roman" w:cs="Times New Roman"/>
          <w:sz w:val="28"/>
        </w:rPr>
      </w:pPr>
      <w:r w:rsidRPr="00277857">
        <w:rPr>
          <w:rFonts w:ascii="Times New Roman" w:hAnsi="Times New Roman" w:cs="Times New Roman"/>
          <w:sz w:val="28"/>
        </w:rPr>
        <w:t>Нормативно-правовые документы в области образования</w:t>
      </w:r>
    </w:p>
    <w:p w:rsidR="00277857" w:rsidRDefault="003320AA" w:rsidP="003320AA">
      <w:pPr>
        <w:rPr>
          <w:rFonts w:ascii="Times New Roman" w:hAnsi="Times New Roman" w:cs="Times New Roman"/>
          <w:sz w:val="28"/>
        </w:rPr>
      </w:pPr>
      <w:r w:rsidRPr="00277857">
        <w:rPr>
          <w:rFonts w:ascii="Times New Roman" w:hAnsi="Times New Roman" w:cs="Times New Roman"/>
          <w:sz w:val="28"/>
        </w:rPr>
        <w:t xml:space="preserve"> Государственное (муниципальное) задание. </w:t>
      </w:r>
    </w:p>
    <w:p w:rsidR="00277857" w:rsidRDefault="003320AA" w:rsidP="003320AA">
      <w:pPr>
        <w:rPr>
          <w:rFonts w:ascii="Times New Roman" w:hAnsi="Times New Roman" w:cs="Times New Roman"/>
          <w:sz w:val="28"/>
        </w:rPr>
      </w:pPr>
      <w:r w:rsidRPr="00277857">
        <w:rPr>
          <w:rFonts w:ascii="Times New Roman" w:hAnsi="Times New Roman" w:cs="Times New Roman"/>
          <w:sz w:val="28"/>
        </w:rPr>
        <w:t xml:space="preserve">Государственно-общественное управление как механизм управления ДОО </w:t>
      </w:r>
    </w:p>
    <w:p w:rsidR="00277857" w:rsidRDefault="003320AA" w:rsidP="003320AA">
      <w:pPr>
        <w:rPr>
          <w:rFonts w:ascii="Times New Roman" w:hAnsi="Times New Roman" w:cs="Times New Roman"/>
          <w:sz w:val="28"/>
        </w:rPr>
      </w:pPr>
      <w:r w:rsidRPr="00277857">
        <w:rPr>
          <w:rFonts w:ascii="Times New Roman" w:hAnsi="Times New Roman" w:cs="Times New Roman"/>
          <w:sz w:val="28"/>
        </w:rPr>
        <w:t xml:space="preserve">Государственно-частное партнерство как ресурс развития системы дошкольного образования </w:t>
      </w:r>
    </w:p>
    <w:p w:rsidR="00277857" w:rsidRDefault="003320AA" w:rsidP="003320AA">
      <w:pPr>
        <w:rPr>
          <w:rFonts w:ascii="Times New Roman" w:hAnsi="Times New Roman" w:cs="Times New Roman"/>
          <w:sz w:val="28"/>
        </w:rPr>
      </w:pPr>
      <w:r w:rsidRPr="00277857">
        <w:rPr>
          <w:rFonts w:ascii="Times New Roman" w:hAnsi="Times New Roman" w:cs="Times New Roman"/>
          <w:sz w:val="28"/>
        </w:rPr>
        <w:t xml:space="preserve">Научно-методологические основы управления дошкольным образованием </w:t>
      </w:r>
    </w:p>
    <w:p w:rsidR="00277857" w:rsidRDefault="003320AA" w:rsidP="003320AA">
      <w:pPr>
        <w:rPr>
          <w:rFonts w:ascii="Times New Roman" w:hAnsi="Times New Roman" w:cs="Times New Roman"/>
          <w:sz w:val="28"/>
        </w:rPr>
      </w:pPr>
      <w:r w:rsidRPr="00277857">
        <w:rPr>
          <w:rFonts w:ascii="Times New Roman" w:hAnsi="Times New Roman" w:cs="Times New Roman"/>
          <w:sz w:val="28"/>
        </w:rPr>
        <w:t xml:space="preserve">Особенности организации деятельности КДОО, БДОО, АДОО. </w:t>
      </w:r>
    </w:p>
    <w:p w:rsidR="00277857" w:rsidRDefault="003320AA" w:rsidP="003320AA">
      <w:pPr>
        <w:rPr>
          <w:rFonts w:ascii="Times New Roman" w:hAnsi="Times New Roman" w:cs="Times New Roman"/>
          <w:sz w:val="28"/>
        </w:rPr>
      </w:pPr>
      <w:r w:rsidRPr="00277857">
        <w:rPr>
          <w:rFonts w:ascii="Times New Roman" w:hAnsi="Times New Roman" w:cs="Times New Roman"/>
          <w:sz w:val="28"/>
        </w:rPr>
        <w:t xml:space="preserve">Номенклатура дел ДОО </w:t>
      </w:r>
    </w:p>
    <w:p w:rsidR="00277857" w:rsidRDefault="003320AA" w:rsidP="003320AA">
      <w:pPr>
        <w:rPr>
          <w:rFonts w:ascii="Times New Roman" w:hAnsi="Times New Roman" w:cs="Times New Roman"/>
          <w:sz w:val="28"/>
        </w:rPr>
      </w:pPr>
      <w:r w:rsidRPr="00277857">
        <w:rPr>
          <w:rFonts w:ascii="Times New Roman" w:hAnsi="Times New Roman" w:cs="Times New Roman"/>
          <w:sz w:val="28"/>
        </w:rPr>
        <w:t xml:space="preserve">Обеспечение трудовых правоотношений участников образовательного процесса </w:t>
      </w:r>
    </w:p>
    <w:p w:rsidR="00277857" w:rsidRDefault="003320AA" w:rsidP="003320AA">
      <w:pPr>
        <w:rPr>
          <w:rFonts w:ascii="Times New Roman" w:hAnsi="Times New Roman" w:cs="Times New Roman"/>
          <w:sz w:val="28"/>
        </w:rPr>
      </w:pPr>
      <w:r w:rsidRPr="00277857">
        <w:rPr>
          <w:rFonts w:ascii="Times New Roman" w:hAnsi="Times New Roman" w:cs="Times New Roman"/>
          <w:sz w:val="28"/>
        </w:rPr>
        <w:t xml:space="preserve">Документы по охране труда, по технике и пожарной безопасности </w:t>
      </w:r>
    </w:p>
    <w:p w:rsidR="003320AA" w:rsidRDefault="003320AA" w:rsidP="003320AA">
      <w:pPr>
        <w:rPr>
          <w:rFonts w:ascii="Times New Roman" w:hAnsi="Times New Roman" w:cs="Times New Roman"/>
          <w:sz w:val="28"/>
        </w:rPr>
      </w:pPr>
      <w:r w:rsidRPr="00277857">
        <w:rPr>
          <w:rFonts w:ascii="Times New Roman" w:hAnsi="Times New Roman" w:cs="Times New Roman"/>
          <w:sz w:val="28"/>
        </w:rPr>
        <w:t xml:space="preserve">Особенности эффективного контракта </w:t>
      </w:r>
    </w:p>
    <w:p w:rsidR="00277857" w:rsidRDefault="00277857" w:rsidP="0027785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Создать папку нормативно-правовых документов, регулирующих деятельность ДОО</w:t>
      </w:r>
    </w:p>
    <w:p w:rsidR="00277857" w:rsidRPr="00277857" w:rsidRDefault="00277857" w:rsidP="00277857">
      <w:pPr>
        <w:ind w:left="360"/>
        <w:rPr>
          <w:rFonts w:ascii="Times New Roman" w:hAnsi="Times New Roman" w:cs="Times New Roman"/>
          <w:sz w:val="28"/>
        </w:rPr>
      </w:pPr>
      <w:r w:rsidRPr="00277857">
        <w:rPr>
          <w:rFonts w:ascii="Times New Roman" w:hAnsi="Times New Roman" w:cs="Times New Roman"/>
          <w:sz w:val="28"/>
        </w:rPr>
        <w:t xml:space="preserve"> </w:t>
      </w:r>
    </w:p>
    <w:p w:rsidR="00EE3354" w:rsidRDefault="00EE3354" w:rsidP="003320AA"/>
    <w:sectPr w:rsidR="00EE33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4B0984"/>
    <w:multiLevelType w:val="hybridMultilevel"/>
    <w:tmpl w:val="4F5C07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340DDB"/>
    <w:multiLevelType w:val="hybridMultilevel"/>
    <w:tmpl w:val="A2644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944"/>
    <w:rsid w:val="00277857"/>
    <w:rsid w:val="003320AA"/>
    <w:rsid w:val="00D02389"/>
    <w:rsid w:val="00D07944"/>
    <w:rsid w:val="00EE3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75872"/>
  <w15:docId w15:val="{D6E1B87B-1CED-4609-A18A-FE4A98049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78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803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DEXP</dc:creator>
  <cp:keywords/>
  <dc:description/>
  <cp:lastModifiedBy>Цыден</cp:lastModifiedBy>
  <cp:revision>5</cp:revision>
  <dcterms:created xsi:type="dcterms:W3CDTF">2020-05-16T02:27:00Z</dcterms:created>
  <dcterms:modified xsi:type="dcterms:W3CDTF">2020-05-31T10:16:00Z</dcterms:modified>
</cp:coreProperties>
</file>