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3E" w:rsidRPr="00B0373E" w:rsidRDefault="00B0373E" w:rsidP="00B0373E">
      <w:pPr>
        <w:ind w:firstLine="709"/>
        <w:rPr>
          <w:szCs w:val="24"/>
        </w:rPr>
      </w:pPr>
      <w:r w:rsidRPr="00B0373E">
        <w:rPr>
          <w:szCs w:val="24"/>
        </w:rPr>
        <w:t xml:space="preserve">Тема. </w:t>
      </w:r>
      <w:r w:rsidRPr="00B0373E">
        <w:rPr>
          <w:szCs w:val="24"/>
        </w:rPr>
        <w:t>Создание специальных условий для получения образования детьми с ограниченными возможностями</w:t>
      </w:r>
      <w:r w:rsidRPr="00B0373E">
        <w:rPr>
          <w:szCs w:val="24"/>
        </w:rPr>
        <w:t xml:space="preserve"> </w:t>
      </w:r>
      <w:r w:rsidRPr="00B0373E">
        <w:rPr>
          <w:szCs w:val="24"/>
        </w:rPr>
        <w:t>здоровья и детьми с инвалидностью</w:t>
      </w:r>
    </w:p>
    <w:p w:rsid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Одна из приоритетных целей социальной политики России — модернизация образования в направлении повышения доступности и качества для всех категорий граждан. В связи с этим, значительно возрос заказ общества на инклюзивное образование.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результате воздействия многих неблагоприятных факторов за последние 2)десятилетия резко возросло число детей с различными формами нарушений психического и соматического развития. Около 5—7 % из них — дети с нарушениями генетического характера, результатом ко) торых являются характерные особенности их психического и интеллек) туального развития. Наиболее распространенная форма таких наруше) ний (до 10 % из этих детей) — синдром Дауна. Также отмечается значи) тельное увеличение количества детей с выраженными расстройствами аутистического спектра.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последние годы в рамках общемирового процесса наблюдается новая тенденция — родители не хотят отдавать своих детей в закрытые учреждения интернатного типа и воспитывают их в семье, устраивая их в общеобразовательные школы и детские сады. Это желание родителей закреплено законодательно. Обеспечение реализации права детей с ограниченными возможностями здоровья на образование является одной из важнейших задач государственной политики не только в области образования, но и в области демографического и социально)экономического развития Российской Федерации. Определение необходимых условий для получения образования, адекватного возможностям ребенка с ОВЗ, ребенка)инвалида опирается на решения заседания президиума Совета при Президенте Российской Федерации по реализации приоритетных национальных проектов и демографической политике (раздел III п. 5 протокола от 18 апреля 2008 г.).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рекомендациях, подписанных директором Департамента воспитания, дополнительного образования и социальной защиты детей А.А. Левитской указывается, что получение детьми с ограниченными возможностями здоровья и детьми)инвалидами (далее — дети с ОВЗ) образо) вания является одним из основных и неотъемлемых условий их успеш) 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Соответствующие условия реализации прав на получение образования детьми с ОВЗ обосновываются международными документами в области образования, закреплены в Конституции Российской Федерации, Законе Российской Федерации «Об образовании», Федеральных</w:t>
      </w:r>
      <w:r>
        <w:rPr>
          <w:b w:val="0"/>
          <w:szCs w:val="24"/>
        </w:rPr>
        <w:t xml:space="preserve"> </w:t>
      </w:r>
      <w:r w:rsidRPr="00B0373E">
        <w:rPr>
          <w:b w:val="0"/>
          <w:szCs w:val="24"/>
        </w:rPr>
        <w:t xml:space="preserve"> 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законах от 22 августа 1996 г. № 125)ФЗ «О высшем и послевузовском профессиональном образовании», от 24 ноября 1995 г. 181)ФЗ «О социальной защите инвалидов в Российской Федерации», от 24 июня 1999 г.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lastRenderedPageBreak/>
        <w:t>№ 120)ФЗ «Об основах системы профилактики безнадзорности и правонарушений несовершеннолетних», от 24 июля 1998 г. № 124)ФЗ «Об основных гарантиях прав ребенка в Российской Федерации», от 6 октя) бря 1999 г. № 184)ФЗ «Об общих принципах организации законода) тельных (представительных) и исполнительных органов государствен) ной власти субъектов Российской Федерации», от 6 октября 2003 г.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№ 131)ФЗ «Об общих принципах организации местного самоуправления в Российской Федерации». Помимо этого важная роль в определе) нии необходимых в каждом конкретном случае специальных образова) тельных условий отводится системе психолого)медико)педагогическо) го консультирования — деятельности системы ПМПК и консилиумов образовательных учреждения (ПМПк), законодательно обеспеченной соответствующим Федеральным законодательством: Положением о психолого)медико)педагогической комиссии, утвержденным приказом Минобразования России от 24.03.2009 № 95, а также инструктивного письма Минобрнауки о деятельности консилиума образовательного уч) реждения (инстуктивное письмо № 27/901)6 от 27.03.2000).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рамках московского законодательства нормативным актом, регу) лирующим образование лиц с ОВЗ, в том числе определение необходи) мых условий его реализации является Закон города Москвы «Об обра) зовании лиц с ограниченными возможностями здоровья в городе Моск) ве» от 28 апреля 2010 г. № 16.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решении заседания президиума Совета при Президенте Россий) ской Федерации по реализации приоритетных национальных проектов и демографической политике отмечается, что субъектами Российской Федерации должны быть приняты исчерпывающие меры организаци) онно)правового характера, обеспечивающие решение вопросов органи) зации предоставления образования детям с ограниченными возможно) стями здоровья, отнесенных к их компетенции.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Коренные социально)экономические преобразования в стране, активизация социальной политики в направлении демократизации и гуманизации общества, развитие национальной системы образования обусловливают поиски путей совершенствования организации, содержания и методик обучения и воспитания детей с ограниченными возможностями. Изменение подходов к обучению и воспитанию детей с ограниченными возможностями здоровья направлено на формирование и развитие социально)активной личности, обладающей навыками социально)адаптивного поведения применительно к мобильной экономике. Од) ним из путей реализации этой задачи является образовательная инклюзия, которая рассматривается, прежде всего, как средство социальной</w:t>
      </w:r>
      <w:r>
        <w:rPr>
          <w:b w:val="0"/>
          <w:szCs w:val="24"/>
        </w:rPr>
        <w:t xml:space="preserve"> </w:t>
      </w:r>
      <w:r w:rsidRPr="00B0373E">
        <w:rPr>
          <w:b w:val="0"/>
          <w:szCs w:val="24"/>
        </w:rPr>
        <w:t xml:space="preserve">реабилитации, не только самого ребенка, но и его семьи. Кроме этого, развитие инклюзивного образования обеспечивает равные права, доступность, возможность выбора подходящего образовательного маршрута </w:t>
      </w:r>
      <w:r w:rsidRPr="00B0373E">
        <w:rPr>
          <w:b w:val="0"/>
          <w:szCs w:val="24"/>
        </w:rPr>
        <w:lastRenderedPageBreak/>
        <w:t>для любого ребенка вне зависимости от его физических и других возможностей.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Одним из первых представлений о инклюзии являлось простое «перемещение» учащихся из специализированных школ в школы по месту жительства или из специальных классов — в классы общеобразователь) ные. Однако, как показывает практика, этого оказывается недостаточно для повышения уровня социальной адаптации и, тем более, улучшения уровня образования для детей с ограниченными возможностями здоро) вья. И часто приводит к нарушению образовательного процесса для всех детей. В тоже время индивидуальный подход в образовательном процессе к детям с ОВЗ приводит к необходимости организовывать процесс обучения и воспитания таким образом, чтобы учитывались ин) дивидуальные потребности и возможности каждого ребенка. А для это) го необходима разработка и создание специальных условий, в том чис) ле и принципиальная модернизация образовательных программ, вклю) чая и их дидактическое наполнение, разработка программ психолого) педагогического сопровождения всех участников образовательного процесса.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 xml:space="preserve"> 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Создание всеобъемлющих условий для получения образования детьми с учетом их психофизических особенностей следует рассматривать в качестве основной задачи в области реализации права на образо) вание детей с ограниченными возможностями здоровья.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Наиболее обобщенно требования к условиям получения образова) ния детьми с ОВЗ отражены в Федеральном государственном образова) тельном стандарте, и более подробно разработаны в Проекте специаль) ного федерального государственного стандарта начального школьного образования детей с ОВЗ (Н.Н. Малофеев, О.С. Никольская, О.И. Кукушкина, 2010). В нем говориться о том, что надо дать интегральное (обобщенное) описание совокупности условий, необходимых для реализации соответствующих образовательных программ, структуриро) ванное по сферам ресурсного обеспечения. Вместе с тем отмечается, что подобная система требований должна включать в себя специфические компоненты в соответствии с особыми образовательными потребностя) ми детей с ОВЗ в целом и для каждой категории отклоняющегося раз) вития, в отдельности.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конечном итоге, отмечается в Проекте, интегративным результа) том реализации указанных требований должно быть: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создание среды, адекватной общим и особым образовательным потребностям, физически и эмоционально комфортной для ребенка с ОВЗ, открытой для его родителей (законных представителей); гаранти) рующей сохранение и укрепление физического и психологического здо) ровья обучающихся (Проект СФГОС, 2010).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В результате в образовательных учреждениях, в том числе, реализующих инклюзивную практику, должны создаваться условия, гарантирующие возможность: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lastRenderedPageBreak/>
        <w:t>•</w:t>
      </w:r>
      <w:r w:rsidRPr="00B0373E">
        <w:rPr>
          <w:b w:val="0"/>
          <w:szCs w:val="24"/>
        </w:rPr>
        <w:tab/>
        <w:t>достижения планируемых результатов освоения основной образовательной программы начального общего образования всеми обучающимися;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использования обычных и специфических шкал оценки «академи) ческих» достижений ребенка с ОВЗ, соответствующих его особым обра) зовательным потребностям;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адекватной оценки динамики развития жизненной компетенции ребенка с ОВЗ совместно всеми участниками образовательного процесса, включая и работников школы и родителей (их законных представи) телей);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индивидуализации образовательного процесса в отношении детей с ОВЗ;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целенаправленного развития способности детей с ОВЗ к коммуни) кации и взаимодействию со сверстниками;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выявления и развития способностей обучающихся с ОВЗ через си) стему клубов, секций, студий и кружков, организацию общественно)полезной деятельности, в том числе социальной практики, используя воз) можности образовательных учреждений дополнительного образования детей;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включения детей с ОВЗ в доступные им интеллектуальные и твор) ческие соревнования, научно)техническое творчество и проектно)исследовательскую деятельность;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включения детей с ОВЗ, их родителей (законных представителей), педагогических работников и общественности в разработку основной образовательной программы начального общего образования, проекти) рование и развитие внутришкольной социальной среды, а также форми) рование и реализацию индивидуальных образовательных маршрутов обучающихся;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использования в образовательном процессе современных научно обоснованных и достоверных коррекционных технологий, адекватных особым образовательным потребностям детей с ОВЗ;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взаимодействия в едином образовательном пространстве общеоб) разовательной и специальной (коррекционной) школы в целях продук) тивного использования накопленного педагогического опыта обучения детей с ОВЗ и созданных для этого ресурсов (там же).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Значительное разнообразие категорий детей с ОВЗ, включающих в себя, в том числе и наличие или отсутствие инвалидности определяет и значительную вариативность специальных образовательных условий распределенных по различным ресурсным сферам (материально)техни) ческое обеспечение, включая и архитектурные условия, кадровое, ин) формационное, программно)методическое и т. п.).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 xml:space="preserve">Таким образом, можно говорить о целостной системе специальных образовательных условий: начиная с предельно общих, необходимых для всех категорий детей с ОВЗ, до частно)специфических и индивиду) ально)ориентированных, определяющих эффективность реализации образовательного процесса и социальной адаптированности ребенка в </w:t>
      </w:r>
      <w:r w:rsidRPr="00B0373E">
        <w:rPr>
          <w:b w:val="0"/>
          <w:szCs w:val="24"/>
        </w:rPr>
        <w:lastRenderedPageBreak/>
        <w:t>полном соответствии с его конкретными особенностями и образовательными возможностями.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Совершенно очевидно, что в каждом отдельном конкретном случае вся спецификация специальных образовательных условий будет прояв) ляться на всех «уровнях» — от общеспецифических до индивидуально</w:t>
      </w:r>
      <w:r>
        <w:rPr>
          <w:b w:val="0"/>
          <w:szCs w:val="24"/>
        </w:rPr>
        <w:t>-</w:t>
      </w:r>
      <w:r w:rsidRPr="00B0373E">
        <w:rPr>
          <w:b w:val="0"/>
          <w:szCs w:val="24"/>
        </w:rPr>
        <w:t>ориентированных. Таким образом, можно представить всю совокупность условий в виде «матрешки», где каждый из предыдущих «уров) ней» условий включается)пр</w:t>
      </w:r>
      <w:r>
        <w:rPr>
          <w:b w:val="0"/>
          <w:szCs w:val="24"/>
        </w:rPr>
        <w:t>оявляется в последующих</w:t>
      </w:r>
      <w:r w:rsidRPr="00B0373E">
        <w:rPr>
          <w:b w:val="0"/>
          <w:szCs w:val="24"/>
        </w:rPr>
        <w:t>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При этом в обобщенном виде специальные образовательные условия, необходимые для детей с ОВЗ всех категорий, вариантов, форм и выраженности отклоняющегося развития подразделяются на: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jc w:val="center"/>
        <w:rPr>
          <w:sz w:val="32"/>
          <w:szCs w:val="24"/>
        </w:rPr>
      </w:pPr>
      <w:r w:rsidRPr="00B0373E">
        <w:rPr>
          <w:sz w:val="32"/>
          <w:szCs w:val="24"/>
        </w:rPr>
        <w:t>Организационное обеспечение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Организационное обеспечение создания специальных условий обра) зования для детей с ОВЗ прежде всего базируется на нормативно)право) вой базе. Создание этих условий должно обеспечить, не только реализа) цию образовательных прав самого ребенка на получение соответствую) щего его возможностям образования, но и реализацию прав всех осталь) ных детей, включенных наравне с особым ребенком в инклюзивное обра) зовательное пространство. Поэтому помимо нормативной базы, фикси) рующей права ребенка с ОВЗ, необходима разработка соответствующих локальных актов, обеспечивающих эффективное образование и других детей. Наиболее важным локальным нормативным документом следует рассматривать Договор с родителями, в котором будут фиксированы как права, так и обязанности всех субъектов инклюзивного пространства, предусмотрены правовые механизмы изменения образовательного маршрута в соответствии с особенностями и возможностями ребенка, в том числе новыми возникающими в процессе образования.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 xml:space="preserve">Также должна быть организована система взаимодействия и под) держки образовательного учреждения со стороны «внешних» социаль) ных партнеров — территориальной ПМПК, методического центра, ППМС)центра, Окружного и городского ресурсного центра по разви) тию инклюзивного образования, специальных (коррекционных) школ, органов социальной защиты, организаций здравоохранения, общест) венных организаций. С этими организациями надо простроить отноше) ния на основе договоров. Наличие доступной сети образовательных уч) реждений (включающих как общеобразовательные, так и специальные коррекционные образовательные учреждения). Реализация этого обще) го условия позволяет обеспечить для ребенка максимально адекватный при его особенностях развития образовательный маршрут, позволяет максимально полно и ресурсоемко обеспечить обучение и воспитание ребенка. Важным компонентом этого условия является наличие разно) образных учреждений </w:t>
      </w:r>
      <w:r w:rsidRPr="00B0373E">
        <w:rPr>
          <w:b w:val="0"/>
          <w:szCs w:val="24"/>
        </w:rPr>
        <w:lastRenderedPageBreak/>
        <w:t>образования (включая учреждения дополнитель) ного образования) в шаговой доступности.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Для определенных категорий детей важным является организация питания и медицинского сопровождения.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Финансово)экономические условия. Эти условия должны обеспе) чивать образовательному учреждению возможность исполнения всех требований и условий, включенных в индивидуальную образователь) ную программу, в том числе прописанный в ней штат специалистов, ре) ализующих сопровождение, обучение и воспитание ребенка с ОВЗ, а также обеспечивать эффективную реализацию самого образовательно) го маршрута. Финансово)экономические условия должны обеспечивать достижения планируемых в ИОП результатов.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Информационное обеспечение. Информационно)образовательная среда образовательного учреждения должна включать в себя совокупность технологических средств (компьютеры, базы данных, коммуникационные каналы, программные продукты, созданные с учетом особых образователь) ных потребностей детей с ОВЗ, включая формирование жизненной компе) тенции, социализации и др.); культурные и организационные формы ин) формационного взаимодействия с учетом особых образовательных потреб) ностей детей с ОВЗ, компетентность участников образовательного процес) са в решении развивающих и коррекционных задач обучения детей с ОВЗ с применением информационно)коммуникационных технологий (ИКТ), а также наличие служб поддержки применения ИКТ.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szCs w:val="24"/>
        </w:rPr>
      </w:pPr>
      <w:r w:rsidRPr="00B0373E">
        <w:rPr>
          <w:szCs w:val="24"/>
        </w:rPr>
        <w:t>Материально техническое (включая архитектурное) обеспечение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Материально)технические условия реализации индивидуальной образовательной программы должны обеспечивать соблюдение: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санитарно)гигиенических норм образовательного процесса с учетом потребностей детей с ОВЗ, обучающихся в данном учреждении (требования к водоснабжению, канализации, освещению, воздушно</w:t>
      </w:r>
      <w:r>
        <w:rPr>
          <w:b w:val="0"/>
          <w:szCs w:val="24"/>
        </w:rPr>
        <w:t>-</w:t>
      </w:r>
      <w:r w:rsidRPr="00B0373E">
        <w:rPr>
          <w:b w:val="0"/>
          <w:szCs w:val="24"/>
        </w:rPr>
        <w:t xml:space="preserve"> тепловому режиму и т. д.);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возможность для беспрепятственного доступа обучающихся с огра) ниченными возможностями здоровья к объектам инфраструктуры образовательного учреждения.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санитарно)бытовых условий с учетом потребностей детей с ОВЗ, обучающихся в данном учреждении</w:t>
      </w:r>
      <w:r>
        <w:rPr>
          <w:b w:val="0"/>
          <w:szCs w:val="24"/>
        </w:rPr>
        <w:t xml:space="preserve"> (наличие оборудованных гардеро</w:t>
      </w:r>
      <w:r w:rsidRPr="00B0373E">
        <w:rPr>
          <w:b w:val="0"/>
          <w:szCs w:val="24"/>
        </w:rPr>
        <w:t>бов, санузлов, мест личной гигиены и т. д.);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социально)бытовых условий с учетом конкретных потребностей ребенка с ОВЗ, обучающегося в данном учреждении (наличие адекват) но оборудованного пространства школьного учреждения, рабочего мес) та ребенка, и т. д.);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пожарной и электробезопасности, с учетом потребностей детей с ОВЗ, обучающихся в данном учреждении.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sz w:val="32"/>
          <w:szCs w:val="24"/>
        </w:rPr>
      </w:pPr>
      <w:r w:rsidRPr="00B0373E">
        <w:rPr>
          <w:sz w:val="32"/>
          <w:szCs w:val="24"/>
        </w:rPr>
        <w:t>Организационно педагогические условия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lastRenderedPageBreak/>
        <w:t>Эти условия ориентированы на полноценное и эффективное получение образования всеми учащимися образовательного учреждения, реализую) щего инклюзивную практику. Непосредственно в рамках образовательно) го процесса должна быть создана атмосфера эмоционального комфорта, формирование взаимоотношений в духе сотрудничества и принятия осо) бенностей каждого, формирование у детей позитивной, социально)направ) ленной учебной мотивации. Необходимо применение адекватных возмож) ностям и потребностям обучающихся современных технологий, методов, приемов, форм организации учебной работы (в рамках разработки ИОП), а также адаптация содержания учебного материала, выделение необходи) мого и достаточного для освоения ребенком с ОВЗ, адаптация имеющихся или разработка необходимых учебных и дидактических материалов и др. Важным компонентом является создание условий для адаптации детей с ограниченными возможностями здоровья в группе сверстников, школьном сообществе, организация уроков, внеучебных и внеклассных мероприятий с использованием интерактивных форм деятельности детей, организация внеклассной работы, направленной на раскрытие творческого потенциала каждого ребенка, реализацию его потребности в самовыражении, участии в жизни класса, школы, а также использование адекватных возможностям детей способов оценки их учебных достижений, продуктов учебной и вне) учебной деятельности.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Программно методическое обеспечение образовательного и воспитательного процесса как одно из основных условий реализации индивидуальной образовательной программы ориентировано на возможность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 xml:space="preserve"> постоянного и устойчивого доступа для всех субъектов образовательного процесса к любой информации, связанной с реализацией ИОП, планиру) емыми в ней результатами, в целом — организацией образовательного процесса и условиями его осуществления. В рамках реализации ИОП об) разовательное учреждение должно быть обеспечено удовлетворяющими особым образовательным потребностям детей с ОВЗ учебниками, в том числе, учебниками с электронными приложениями, являющимися их со) ставной частью, соответствующей учебно)методической литературой и материалами по всем учебным предметам основной образовательной программы. Образовательное учреждение, специалисты сопровождения должны иметь доступ к печатным и электронным образовательным ре) сурсам (ЭОР), в том числе к электронным образовательным ресурсам, предназначенным для детей с ОВЗ. Библиотека образовательного учреж) дения должна быть укомплектована общими и специализированными для детей с ОВЗ печатными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дет) скую художественную и научно)популярную литературу, справочно)биб) лиографические и периодические издания, сопровождающие реализа) цию основной образовательной программы </w:t>
      </w:r>
      <w:r w:rsidRPr="00B0373E">
        <w:rPr>
          <w:b w:val="0"/>
          <w:szCs w:val="24"/>
        </w:rPr>
        <w:lastRenderedPageBreak/>
        <w:t>начального общего образова) ния. Библиотека образовательного учреждения, где обучаются дети с ОВЗ, должна быть укомплектована научно)методической литературой по специальной психологии и коррекционной (специальной) педагогике, печатными образовательными ресурсами и ЭОР, включая формирование</w:t>
      </w:r>
      <w:r>
        <w:rPr>
          <w:b w:val="0"/>
          <w:szCs w:val="24"/>
        </w:rPr>
        <w:t xml:space="preserve"> </w:t>
      </w:r>
      <w:r w:rsidRPr="00B0373E">
        <w:rPr>
          <w:b w:val="0"/>
          <w:szCs w:val="24"/>
        </w:rPr>
        <w:t>«академических» знаний и жизненной компетенции ребенка с ОВЗ, а также иметь фонд дополнительной литературы по актуальным пробле) мам обучения и воспитания разных категорий детей с ОВЗ, обучающих) ся в данной школе. Этот дополнительный фонд должен включать научно) методическую литературу, справочно)библиографические и периодичес) кие издания, сопровождающие обучение ребенка с ОВЗ.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rPr>
          <w:szCs w:val="24"/>
        </w:rPr>
      </w:pPr>
      <w:r w:rsidRPr="00B0373E">
        <w:rPr>
          <w:szCs w:val="24"/>
        </w:rPr>
        <w:t>Психолого педагогическое сопровождение детей с ОВЗ в образовательном учреждении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Необходимо обеспечить комплексное психолого-педагогическое сопровождение ребенка с ограниченными возможностями здоровья на протяжении всего периода его обучения в образовательном учреждении общего типа». Для этого надо предусмотреть: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в штатном расписании или по договору с ППМС)центром специа) листов психолого)педагогического сопровождения для детей с ОВЗ и инвалидностью, нуждающихся в нем;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организовать деятельность специалистов в форме консилиума для выявления, обследования детей, разработку Индивидуальной образова) тельной программы;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организовать в соответствии с разработанной программой процесс сопровождения детей;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•</w:t>
      </w:r>
      <w:r w:rsidRPr="00B0373E">
        <w:rPr>
          <w:b w:val="0"/>
          <w:szCs w:val="24"/>
        </w:rPr>
        <w:tab/>
        <w:t>должно быть организовано привлечение специалистов психолого) педагогического сопровождения к участию в проектировании и органи) зации образовательного процесса.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</w:p>
    <w:p w:rsidR="00B0373E" w:rsidRPr="00B0373E" w:rsidRDefault="00B0373E" w:rsidP="00B0373E">
      <w:pPr>
        <w:ind w:firstLine="709"/>
        <w:jc w:val="center"/>
        <w:rPr>
          <w:sz w:val="32"/>
          <w:szCs w:val="24"/>
        </w:rPr>
      </w:pPr>
      <w:r w:rsidRPr="00B0373E">
        <w:rPr>
          <w:sz w:val="32"/>
          <w:szCs w:val="24"/>
        </w:rPr>
        <w:t>Кадровое обеспечение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Требования к кадровым условиям реализации основной образова) тельной программы начального общего образования включают следую) щие положения: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—</w:t>
      </w:r>
      <w:r w:rsidRPr="00B0373E">
        <w:rPr>
          <w:b w:val="0"/>
          <w:szCs w:val="24"/>
        </w:rPr>
        <w:tab/>
        <w:t>укомплектованность образовательного учреждения педагогичес) кими и руководящими работниками, компетентными в понимании осо) бых образовательных потребностей детей с ОВЗ;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—</w:t>
      </w:r>
      <w:r w:rsidRPr="00B0373E">
        <w:rPr>
          <w:b w:val="0"/>
          <w:szCs w:val="24"/>
        </w:rPr>
        <w:tab/>
        <w:t>уровень квалификации педагогических и иных работников обра) зовательного учреждения в области образования детей с ОВЗ;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—</w:t>
      </w:r>
      <w:r w:rsidRPr="00B0373E">
        <w:rPr>
          <w:b w:val="0"/>
          <w:szCs w:val="24"/>
        </w:rPr>
        <w:tab/>
        <w:t>непрерывность профессионального развития педагогических ра) ботников образовательного учреждения в сфере коррекционной (спе) циальной) педагогики, специальной психологии и клинической дет) ской психологии;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—</w:t>
      </w:r>
      <w:r w:rsidRPr="00B0373E">
        <w:rPr>
          <w:b w:val="0"/>
          <w:szCs w:val="24"/>
        </w:rPr>
        <w:tab/>
        <w:t>включенность в реальное взаимодействие общеобразовательных и специальных (коррекционных) школ I—VIII видов.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lastRenderedPageBreak/>
        <w:t>Непрерывность профессионального развития работников образо) вательного учреждения, должна обеспечиваться освоением работни) ками дополнительных профессиональных  образовательных  программ в области коррекционной педагогики в достаточном объеме, не реже чем каждые пять лет в научных и образовательных учреждениях, име) ющих лицензию на право ведения данного вида образовательной дея) тельности.</w:t>
      </w:r>
    </w:p>
    <w:p w:rsidR="00B0373E" w:rsidRPr="00B0373E" w:rsidRDefault="00B0373E" w:rsidP="00B0373E">
      <w:pPr>
        <w:ind w:firstLine="709"/>
        <w:rPr>
          <w:b w:val="0"/>
          <w:szCs w:val="24"/>
        </w:rPr>
      </w:pPr>
      <w:r w:rsidRPr="00B0373E">
        <w:rPr>
          <w:b w:val="0"/>
          <w:szCs w:val="24"/>
        </w:rPr>
        <w:t>При поступлении в общеобразовательную школу ребенка с ОВЗ определенной категории: (с нарушением слуха, зрения, расстройства) ми аутистического спектра и т. д.) обязательным является освоение руководящими лицами, специалистами и педагогами школы дополни) тельных профессиональных образовательных программ в области коррекционного обучения данной категории детей в достаточном объ) еме. В системе образования должны быть созданы условия для ком) плексного взаимодействия общеобразовательных, специальных (кор) рекционных) и научных учреждений, обеспечивающих возможность восполнения недостающих кадровых ресурсов, ведения постоянной методической поддержки, получения оперативных консультаций по вопросам реализации основной образовательной программы началь) ного общего образования детей с ОВЗ, использования научно обосно) ванных и достоверных инновационных разработок в области коррекционной педагогики.</w:t>
      </w:r>
    </w:p>
    <w:p w:rsidR="00AF1A2A" w:rsidRPr="00B0373E" w:rsidRDefault="00AF1A2A" w:rsidP="00B0373E">
      <w:pPr>
        <w:ind w:firstLine="709"/>
        <w:rPr>
          <w:b w:val="0"/>
          <w:szCs w:val="24"/>
        </w:rPr>
      </w:pPr>
    </w:p>
    <w:sectPr w:rsidR="00AF1A2A" w:rsidRPr="00B0373E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3074"/>
  </w:hdrShapeDefaults>
  <w:compat/>
  <w:rsids>
    <w:rsidRoot w:val="00B0373E"/>
    <w:rsid w:val="000F6C69"/>
    <w:rsid w:val="005613F2"/>
    <w:rsid w:val="00A5240F"/>
    <w:rsid w:val="00AF1A2A"/>
    <w:rsid w:val="00B0373E"/>
    <w:rsid w:val="00D4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3315</Words>
  <Characters>18896</Characters>
  <Application>Microsoft Office Word</Application>
  <DocSecurity>0</DocSecurity>
  <Lines>157</Lines>
  <Paragraphs>44</Paragraphs>
  <ScaleCrop>false</ScaleCrop>
  <Company>Home</Company>
  <LinksUpToDate>false</LinksUpToDate>
  <CharactersWithSpaces>22167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2020-11-11T14:49:00Z</dcterms:created>
  <dcterms:modified xsi:type="dcterms:W3CDTF">2020-11-11T14:56:00Z</dcterms:modified>
</cp:coreProperties>
</file>