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1" w:rsidRDefault="00325591" w:rsidP="00325591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Модуль 3</w:t>
      </w:r>
    </w:p>
    <w:p w:rsidR="00325591" w:rsidRDefault="00325591" w:rsidP="00325591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Раздел 9. Психолого-педагогическая характеристика детей с расстройством</w:t>
      </w:r>
    </w:p>
    <w:p w:rsidR="00325591" w:rsidRDefault="00325591" w:rsidP="00325591">
      <w:pPr>
        <w:spacing w:line="1" w:lineRule="exact"/>
        <w:rPr>
          <w:rFonts w:eastAsia="Times New Roman"/>
        </w:rPr>
      </w:pPr>
    </w:p>
    <w:p w:rsidR="00325591" w:rsidRDefault="00325591" w:rsidP="00325591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аутистического спектра</w:t>
      </w:r>
    </w:p>
    <w:p w:rsidR="00325591" w:rsidRDefault="00325591" w:rsidP="00325591">
      <w:pPr>
        <w:spacing w:line="7" w:lineRule="exact"/>
        <w:rPr>
          <w:rFonts w:eastAsia="Times New Roman"/>
        </w:rPr>
      </w:pPr>
    </w:p>
    <w:p w:rsidR="00325591" w:rsidRDefault="00325591" w:rsidP="00325591">
      <w:pPr>
        <w:spacing w:line="250" w:lineRule="auto"/>
        <w:ind w:left="260" w:right="80"/>
        <w:rPr>
          <w:rFonts w:eastAsia="Times New Roman"/>
          <w:sz w:val="23"/>
        </w:rPr>
      </w:pPr>
      <w:r>
        <w:rPr>
          <w:rFonts w:eastAsia="Times New Roman"/>
          <w:b/>
          <w:sz w:val="23"/>
        </w:rPr>
        <w:t xml:space="preserve">1.Примерный перечень понятий </w:t>
      </w:r>
      <w:r>
        <w:rPr>
          <w:rFonts w:eastAsia="Times New Roman"/>
          <w:sz w:val="23"/>
        </w:rPr>
        <w:t>для составления терминологического словаря по темам</w:t>
      </w:r>
      <w:r>
        <w:rPr>
          <w:rFonts w:eastAsia="Times New Roman"/>
          <w:b/>
          <w:sz w:val="23"/>
        </w:rPr>
        <w:t xml:space="preserve"> </w:t>
      </w:r>
      <w:r>
        <w:rPr>
          <w:rFonts w:eastAsia="Times New Roman"/>
          <w:sz w:val="23"/>
        </w:rPr>
        <w:t>раздела: аутизм, синдром раннего детского аутизма, аутистические черты личности, синдром Каннера, синдром Аспергера, АВА терапия, TEACCH-программа, метод PECS</w:t>
      </w:r>
    </w:p>
    <w:p w:rsidR="00325591" w:rsidRDefault="00325591" w:rsidP="00325591">
      <w:pPr>
        <w:spacing w:line="270" w:lineRule="exact"/>
        <w:rPr>
          <w:rFonts w:eastAsia="Times New Roman"/>
        </w:rPr>
      </w:pPr>
    </w:p>
    <w:p w:rsidR="00325591" w:rsidRDefault="00325591" w:rsidP="00325591">
      <w:pPr>
        <w:spacing w:line="0" w:lineRule="atLeast"/>
        <w:ind w:left="260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2.Темы сообщений/ выступлений с презентацией:</w:t>
      </w:r>
    </w:p>
    <w:p w:rsidR="00325591" w:rsidRDefault="00325591" w:rsidP="00325591">
      <w:pPr>
        <w:numPr>
          <w:ilvl w:val="0"/>
          <w:numId w:val="1"/>
        </w:numPr>
        <w:tabs>
          <w:tab w:val="left" w:pos="980"/>
        </w:tabs>
        <w:spacing w:line="229" w:lineRule="auto"/>
        <w:ind w:left="980" w:hanging="358"/>
        <w:jc w:val="left"/>
        <w:rPr>
          <w:sz w:val="22"/>
        </w:rPr>
      </w:pPr>
      <w:r>
        <w:rPr>
          <w:rFonts w:eastAsia="Times New Roman"/>
          <w:sz w:val="24"/>
        </w:rPr>
        <w:t>Детский аутизм: понятие, причины, формы проявления.</w:t>
      </w:r>
    </w:p>
    <w:p w:rsidR="00325591" w:rsidRDefault="00325591" w:rsidP="00325591">
      <w:pPr>
        <w:spacing w:line="13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1" w:lineRule="auto"/>
        <w:ind w:left="980" w:right="440" w:hanging="358"/>
        <w:jc w:val="left"/>
        <w:rPr>
          <w:sz w:val="22"/>
        </w:rPr>
      </w:pPr>
      <w:r>
        <w:rPr>
          <w:rFonts w:eastAsia="Times New Roman"/>
          <w:sz w:val="24"/>
        </w:rPr>
        <w:t>Понятия «аутизм», «синдром раннего детского аутизма», «аутистические черты личности».</w:t>
      </w:r>
    </w:p>
    <w:p w:rsidR="00325591" w:rsidRDefault="00325591" w:rsidP="00325591">
      <w:pPr>
        <w:spacing w:line="13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1" w:lineRule="auto"/>
        <w:ind w:left="980" w:right="1080" w:hanging="358"/>
        <w:jc w:val="left"/>
        <w:rPr>
          <w:sz w:val="22"/>
        </w:rPr>
      </w:pPr>
      <w:r>
        <w:rPr>
          <w:rFonts w:eastAsia="Times New Roman"/>
          <w:sz w:val="24"/>
        </w:rPr>
        <w:t>Причины аутизма: генетические факторы, органические поражения ЦНС, психогенные факторы.</w:t>
      </w:r>
    </w:p>
    <w:p w:rsidR="00325591" w:rsidRDefault="00325591" w:rsidP="00325591">
      <w:pPr>
        <w:spacing w:line="1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80"/>
        </w:tabs>
        <w:spacing w:line="233" w:lineRule="auto"/>
        <w:ind w:left="980" w:hanging="358"/>
        <w:jc w:val="left"/>
        <w:rPr>
          <w:sz w:val="22"/>
        </w:rPr>
      </w:pPr>
      <w:r>
        <w:rPr>
          <w:rFonts w:eastAsia="Times New Roman"/>
          <w:sz w:val="24"/>
        </w:rPr>
        <w:t>Формы аутизма: синдром Каннера, синдром Аспергера.</w:t>
      </w:r>
    </w:p>
    <w:p w:rsidR="00325591" w:rsidRDefault="00325591" w:rsidP="00325591">
      <w:pPr>
        <w:spacing w:line="5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80"/>
        </w:tabs>
        <w:spacing w:line="230" w:lineRule="auto"/>
        <w:ind w:left="980" w:hanging="358"/>
        <w:jc w:val="left"/>
        <w:rPr>
          <w:sz w:val="22"/>
        </w:rPr>
      </w:pPr>
      <w:r>
        <w:rPr>
          <w:rFonts w:eastAsia="Times New Roman"/>
          <w:sz w:val="24"/>
        </w:rPr>
        <w:t>Характерные проявления аутизма в раннем возрасте.</w:t>
      </w:r>
    </w:p>
    <w:p w:rsidR="00325591" w:rsidRDefault="00325591" w:rsidP="00325591">
      <w:pPr>
        <w:spacing w:line="13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4" w:lineRule="auto"/>
        <w:ind w:left="980" w:right="640" w:hanging="358"/>
        <w:jc w:val="left"/>
        <w:rPr>
          <w:sz w:val="22"/>
        </w:rPr>
      </w:pPr>
      <w:r>
        <w:rPr>
          <w:rFonts w:eastAsia="Times New Roman"/>
          <w:sz w:val="24"/>
        </w:rPr>
        <w:t>Различные подходы к коррекции аутизма на Западе и в России: АВА терапия, TEACCH-программа, метод PECS, методика комплексной коррекции К.С. Лебединской и О.С. Никольской.</w:t>
      </w:r>
    </w:p>
    <w:p w:rsidR="00325591" w:rsidRDefault="00325591" w:rsidP="00325591">
      <w:pPr>
        <w:spacing w:line="1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80"/>
        </w:tabs>
        <w:spacing w:line="233" w:lineRule="auto"/>
        <w:ind w:left="980" w:hanging="358"/>
        <w:jc w:val="left"/>
        <w:rPr>
          <w:sz w:val="22"/>
        </w:rPr>
      </w:pPr>
      <w:r>
        <w:rPr>
          <w:rFonts w:eastAsia="Times New Roman"/>
          <w:sz w:val="24"/>
        </w:rPr>
        <w:t>Система обучения детей с аутизмом в России.</w:t>
      </w:r>
    </w:p>
    <w:p w:rsidR="00325591" w:rsidRDefault="00325591" w:rsidP="00325591">
      <w:pPr>
        <w:spacing w:line="13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1" w:lineRule="auto"/>
        <w:ind w:left="980" w:right="700" w:hanging="358"/>
        <w:jc w:val="left"/>
        <w:rPr>
          <w:sz w:val="22"/>
        </w:rPr>
      </w:pPr>
      <w:r>
        <w:rPr>
          <w:rFonts w:eastAsia="Times New Roman"/>
          <w:sz w:val="24"/>
        </w:rPr>
        <w:t>Специфические трудности обучения при РАС. Зависимость образовательных условий для детей с РАС от тяжести их состояния.</w:t>
      </w:r>
    </w:p>
    <w:p w:rsidR="00325591" w:rsidRDefault="00325591" w:rsidP="00325591">
      <w:pPr>
        <w:spacing w:line="13" w:lineRule="exact"/>
        <w:rPr>
          <w:sz w:val="22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4" w:lineRule="auto"/>
        <w:ind w:left="980" w:right="74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Общая характеристика детей с РАС. Общие психологические особенности аутизма.</w:t>
      </w:r>
    </w:p>
    <w:p w:rsidR="00325591" w:rsidRDefault="00325591" w:rsidP="00325591">
      <w:pPr>
        <w:spacing w:line="13" w:lineRule="exact"/>
        <w:rPr>
          <w:rFonts w:eastAsia="Times New Roman"/>
          <w:sz w:val="24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4" w:lineRule="auto"/>
        <w:ind w:left="980" w:right="60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Страхи (фобии). Интеллектуальное развитие. Речь. Моторика. Психический тонус.</w:t>
      </w:r>
    </w:p>
    <w:p w:rsidR="00325591" w:rsidRDefault="00325591" w:rsidP="00325591">
      <w:pPr>
        <w:spacing w:line="14" w:lineRule="exact"/>
        <w:rPr>
          <w:rFonts w:eastAsia="Times New Roman"/>
          <w:sz w:val="24"/>
        </w:rPr>
      </w:pPr>
    </w:p>
    <w:p w:rsidR="00325591" w:rsidRDefault="00325591" w:rsidP="00325591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Особенности воспитания и обучения детей дошкольного возраста с расстройствами аутистического спектра.</w:t>
      </w:r>
    </w:p>
    <w:p w:rsidR="00AF1A2A" w:rsidRDefault="00AF1A2A"/>
    <w:p w:rsidR="00D57356" w:rsidRDefault="00D57356" w:rsidP="00D57356">
      <w:pPr>
        <w:ind w:firstLine="709"/>
      </w:pPr>
      <w:r>
        <w:t xml:space="preserve">Уважаемые студенты! </w:t>
      </w:r>
    </w:p>
    <w:p w:rsidR="00D57356" w:rsidRDefault="00D57356" w:rsidP="00D57356">
      <w:pPr>
        <w:ind w:firstLine="709"/>
      </w:pPr>
      <w:r>
        <w:t>Продолжаем изучение курса в дистанционном режиме.</w:t>
      </w:r>
    </w:p>
    <w:p w:rsidR="00D57356" w:rsidRDefault="00D57356" w:rsidP="00D57356">
      <w:pPr>
        <w:ind w:firstLine="709"/>
      </w:pPr>
      <w:r>
        <w:t>Остались не рассмотренными на практических занятиях вопросы 6-11. Выполненные задания в виде краткого! конспекта необходимо прикреплять в личных кабинетах.</w:t>
      </w:r>
    </w:p>
    <w:p w:rsidR="00D57356" w:rsidRDefault="00D57356" w:rsidP="00D57356">
      <w:pPr>
        <w:ind w:firstLine="709"/>
      </w:pPr>
      <w:r>
        <w:t>Презентации делать не надо.</w:t>
      </w:r>
    </w:p>
    <w:p w:rsidR="00D57356" w:rsidRDefault="00D57356"/>
    <w:sectPr w:rsidR="00D57356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0"/>
    <w:multiLevelType w:val="hybridMultilevel"/>
    <w:tmpl w:val="540A471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25591"/>
    <w:rsid w:val="00325591"/>
    <w:rsid w:val="005613F2"/>
    <w:rsid w:val="00AF1A2A"/>
    <w:rsid w:val="00B60EA3"/>
    <w:rsid w:val="00D42D2B"/>
    <w:rsid w:val="00D5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91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1342</Characters>
  <Application>Microsoft Office Word</Application>
  <DocSecurity>0</DocSecurity>
  <Lines>11</Lines>
  <Paragraphs>3</Paragraphs>
  <ScaleCrop>false</ScaleCrop>
  <Company>Home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2020-10-19T15:11:00Z</dcterms:created>
  <dcterms:modified xsi:type="dcterms:W3CDTF">2020-10-19T15:17:00Z</dcterms:modified>
</cp:coreProperties>
</file>