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5336B" w14:textId="77777777" w:rsidR="006E0782" w:rsidRDefault="006E0782" w:rsidP="00EE7AFC">
      <w:pPr>
        <w:shd w:val="clear" w:color="auto" w:fill="F8F9FA"/>
        <w:spacing w:after="0"/>
        <w:ind w:left="720" w:hanging="360"/>
        <w:jc w:val="center"/>
      </w:pPr>
    </w:p>
    <w:p w14:paraId="3FF173AE" w14:textId="33A66C40" w:rsidR="006E0782" w:rsidRPr="006E0782" w:rsidRDefault="006E0782" w:rsidP="00EE7AFC">
      <w:pPr>
        <w:pStyle w:val="a3"/>
        <w:numPr>
          <w:ilvl w:val="0"/>
          <w:numId w:val="1"/>
        </w:numPr>
        <w:shd w:val="clear" w:color="auto" w:fill="F8F9FA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Методика развития детского изо творчества </w:t>
      </w:r>
    </w:p>
    <w:p w14:paraId="02DE0845" w14:textId="48456517" w:rsidR="006E0782" w:rsidRPr="006E0782" w:rsidRDefault="006E0782" w:rsidP="00EE7AFC">
      <w:pPr>
        <w:pStyle w:val="a3"/>
        <w:numPr>
          <w:ilvl w:val="0"/>
          <w:numId w:val="1"/>
        </w:numPr>
        <w:shd w:val="clear" w:color="auto" w:fill="F8F9FA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16.11.2020</w:t>
      </w:r>
    </w:p>
    <w:p w14:paraId="01893810" w14:textId="6950CDC2" w:rsidR="006E0782" w:rsidRPr="006E0782" w:rsidRDefault="006E0782" w:rsidP="00EE7AFC">
      <w:pPr>
        <w:pStyle w:val="a3"/>
        <w:numPr>
          <w:ilvl w:val="0"/>
          <w:numId w:val="1"/>
        </w:numPr>
        <w:shd w:val="clear" w:color="auto" w:fill="F8F9FA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ДО-19</w:t>
      </w:r>
    </w:p>
    <w:p w14:paraId="792DEC3E" w14:textId="1AE5906F" w:rsidR="006E0782" w:rsidRDefault="006E0782" w:rsidP="00EE7AFC">
      <w:pPr>
        <w:pStyle w:val="a3"/>
        <w:numPr>
          <w:ilvl w:val="0"/>
          <w:numId w:val="1"/>
        </w:numPr>
        <w:shd w:val="clear" w:color="auto" w:fill="F8F9FA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ПРАКТИКА</w:t>
      </w:r>
    </w:p>
    <w:p w14:paraId="73E2B349" w14:textId="2514081B" w:rsidR="006E0782" w:rsidRDefault="006E0782" w:rsidP="00EE7AFC">
      <w:pPr>
        <w:pStyle w:val="a3"/>
        <w:numPr>
          <w:ilvl w:val="0"/>
          <w:numId w:val="1"/>
        </w:numPr>
        <w:shd w:val="clear" w:color="auto" w:fill="F8F9FA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6E0782">
        <w:rPr>
          <w:b/>
          <w:bCs/>
          <w:color w:val="000000" w:themeColor="text1"/>
          <w:sz w:val="28"/>
          <w:szCs w:val="28"/>
        </w:rPr>
        <w:t>Рисование дерева дошкольниками</w:t>
      </w:r>
      <w:r>
        <w:rPr>
          <w:b/>
          <w:bCs/>
          <w:color w:val="000000" w:themeColor="text1"/>
          <w:sz w:val="28"/>
          <w:szCs w:val="28"/>
        </w:rPr>
        <w:t xml:space="preserve"> (цветные карандаши)</w:t>
      </w:r>
    </w:p>
    <w:p w14:paraId="0C87B6DF" w14:textId="4D7F524B" w:rsidR="006E0782" w:rsidRDefault="006E0782" w:rsidP="006E0782">
      <w:pPr>
        <w:pStyle w:val="a3"/>
        <w:shd w:val="clear" w:color="auto" w:fill="F8F9FA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14:paraId="620CE758" w14:textId="671BCF78" w:rsidR="006E0782" w:rsidRPr="00963833" w:rsidRDefault="006E0782" w:rsidP="006E07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01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 занятия:</w:t>
      </w:r>
      <w:r w:rsidRPr="006201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овладение техникой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рисования цветными карандашами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201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знакомство с методикой обучения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рисования деревьев </w:t>
      </w:r>
      <w:r w:rsidRPr="00963833">
        <w:rPr>
          <w:rFonts w:ascii="Times New Roman" w:hAnsi="Times New Roman" w:cs="Times New Roman"/>
          <w:sz w:val="28"/>
          <w:szCs w:val="28"/>
        </w:rPr>
        <w:t>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13F808" w14:textId="77777777" w:rsidR="006E0782" w:rsidRPr="00620142" w:rsidRDefault="006E0782" w:rsidP="006E078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01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Содержание работы </w:t>
      </w:r>
    </w:p>
    <w:p w14:paraId="2D1F1550" w14:textId="02DDC1CE" w:rsidR="006E0782" w:rsidRPr="00E60B9D" w:rsidRDefault="006E0782" w:rsidP="006E0782">
      <w:pPr>
        <w:pStyle w:val="a8"/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B9D">
        <w:rPr>
          <w:rFonts w:ascii="Times New Roman" w:eastAsia="Times New Roman" w:hAnsi="Times New Roman" w:cs="Times New Roman"/>
          <w:sz w:val="28"/>
          <w:szCs w:val="28"/>
        </w:rPr>
        <w:t xml:space="preserve">Подготовить беседу о видах </w:t>
      </w:r>
      <w:r w:rsidR="005768B5">
        <w:rPr>
          <w:rFonts w:ascii="Times New Roman" w:eastAsia="Times New Roman" w:hAnsi="Times New Roman" w:cs="Times New Roman"/>
          <w:sz w:val="28"/>
          <w:szCs w:val="28"/>
        </w:rPr>
        <w:t xml:space="preserve">рисовании дерева </w:t>
      </w:r>
      <w:r w:rsidRPr="00E60B9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2B2FF7">
        <w:rPr>
          <w:rFonts w:ascii="Times New Roman" w:eastAsia="Times New Roman" w:hAnsi="Times New Roman" w:cs="Times New Roman"/>
          <w:sz w:val="28"/>
          <w:szCs w:val="28"/>
          <w:u w:val="single"/>
        </w:rPr>
        <w:t>печатный доклад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эл</w:t>
      </w:r>
      <w:r w:rsidRPr="00E60B9D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ктро</w:t>
      </w:r>
      <w:r w:rsidRPr="00620142"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</w:rPr>
        <w:t>ый вариа</w:t>
      </w:r>
      <w:r w:rsidRPr="00620142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E60B9D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1C815FB4" w14:textId="760C88B8" w:rsidR="006E0782" w:rsidRDefault="006E0782" w:rsidP="006E0782">
      <w:pPr>
        <w:pStyle w:val="a8"/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B9D">
        <w:rPr>
          <w:rFonts w:ascii="Times New Roman" w:eastAsia="Times New Roman" w:hAnsi="Times New Roman" w:cs="Times New Roman"/>
          <w:sz w:val="28"/>
          <w:szCs w:val="28"/>
        </w:rPr>
        <w:t xml:space="preserve"> Подготовить беседу 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60B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истории </w:t>
      </w:r>
      <w:r w:rsidR="005768B5">
        <w:rPr>
          <w:rFonts w:ascii="Times New Roman" w:eastAsia="Times New Roman" w:hAnsi="Times New Roman" w:cs="Times New Roman"/>
          <w:sz w:val="28"/>
          <w:szCs w:val="28"/>
        </w:rPr>
        <w:t xml:space="preserve">цветных </w:t>
      </w:r>
      <w:proofErr w:type="gramStart"/>
      <w:r w:rsidR="005768B5">
        <w:rPr>
          <w:rFonts w:ascii="Times New Roman" w:eastAsia="Times New Roman" w:hAnsi="Times New Roman" w:cs="Times New Roman"/>
          <w:sz w:val="28"/>
          <w:szCs w:val="28"/>
        </w:rPr>
        <w:t>карандашей</w:t>
      </w:r>
      <w:r w:rsidRPr="002B2FF7">
        <w:rPr>
          <w:rFonts w:ascii="Times New Roman" w:eastAsia="Times New Roman" w:hAnsi="Times New Roman" w:cs="Times New Roman"/>
          <w:sz w:val="28"/>
          <w:szCs w:val="28"/>
          <w:u w:val="single"/>
        </w:rPr>
        <w:t>(</w:t>
      </w:r>
      <w:proofErr w:type="gramEnd"/>
      <w:r w:rsidRPr="002B2FF7">
        <w:rPr>
          <w:rFonts w:ascii="Times New Roman" w:eastAsia="Times New Roman" w:hAnsi="Times New Roman" w:cs="Times New Roman"/>
          <w:sz w:val="28"/>
          <w:szCs w:val="28"/>
          <w:u w:val="single"/>
        </w:rPr>
        <w:t>печатный доклад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-эл</w:t>
      </w:r>
      <w:r w:rsidRPr="00E60B9D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ктро</w:t>
      </w:r>
      <w:r w:rsidRPr="00620142"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</w:rPr>
        <w:t>ый вариа</w:t>
      </w:r>
      <w:r w:rsidRPr="00620142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E60B9D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2A41345D" w14:textId="77777777" w:rsidR="006E0782" w:rsidRPr="00963833" w:rsidRDefault="006E0782" w:rsidP="006E0782">
      <w:pPr>
        <w:pStyle w:val="a8"/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833">
        <w:rPr>
          <w:rFonts w:ascii="Times New Roman" w:eastAsia="Times New Roman" w:hAnsi="Times New Roman" w:cs="Times New Roman"/>
          <w:sz w:val="28"/>
          <w:szCs w:val="28"/>
        </w:rPr>
        <w:t>Раскрыть особ</w:t>
      </w:r>
      <w:r w:rsidRPr="00963833">
        <w:rPr>
          <w:rFonts w:ascii="Times New Roman" w:hAnsi="Times New Roman" w:cs="Times New Roman"/>
          <w:sz w:val="28"/>
          <w:szCs w:val="28"/>
        </w:rPr>
        <w:t>е</w:t>
      </w:r>
      <w:r w:rsidRPr="00620142">
        <w:rPr>
          <w:rFonts w:ascii="Times New Roman" w:eastAsia="Times New Roman" w:hAnsi="Times New Roman" w:cs="Times New Roman"/>
          <w:sz w:val="28"/>
          <w:szCs w:val="28"/>
        </w:rPr>
        <w:t>нн</w:t>
      </w:r>
      <w:r w:rsidRPr="00963833">
        <w:rPr>
          <w:rFonts w:ascii="Times New Roman" w:eastAsia="Times New Roman" w:hAnsi="Times New Roman" w:cs="Times New Roman"/>
          <w:sz w:val="28"/>
          <w:szCs w:val="28"/>
        </w:rPr>
        <w:t xml:space="preserve">ости работы с </w:t>
      </w:r>
      <w:r w:rsidRPr="00963833">
        <w:rPr>
          <w:rFonts w:ascii="Times New Roman" w:hAnsi="Times New Roman" w:cs="Times New Roman"/>
          <w:sz w:val="28"/>
          <w:szCs w:val="28"/>
        </w:rPr>
        <w:t>детьми дошкольного возраста</w:t>
      </w:r>
    </w:p>
    <w:p w14:paraId="2282A190" w14:textId="3FFB19A8" w:rsidR="006E0782" w:rsidRPr="00963833" w:rsidRDefault="006E0782" w:rsidP="006E078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833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5768B5">
        <w:rPr>
          <w:rFonts w:ascii="Times New Roman" w:eastAsia="Times New Roman" w:hAnsi="Times New Roman" w:cs="Times New Roman"/>
          <w:sz w:val="28"/>
          <w:szCs w:val="28"/>
        </w:rPr>
        <w:t>рисованию дерева цветными карандашами</w:t>
      </w:r>
      <w:r w:rsidRPr="0096383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7CD99F" w14:textId="6BC0406C" w:rsidR="006E0782" w:rsidRPr="00620142" w:rsidRDefault="006E0782" w:rsidP="006E07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01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занятии по графическим инструкционным картам и алгоритмам выполнить упражнения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</w:t>
      </w:r>
      <w:r w:rsidRPr="00620142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 w:rsidR="005768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дерева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2014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 w:rsidRPr="00620142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="005768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рисования цветными карандашами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201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Оформить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2014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20142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тацию</w:t>
      </w:r>
      <w:r w:rsidRPr="006201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8B5671A" w14:textId="77777777" w:rsidR="006E0782" w:rsidRPr="00620142" w:rsidRDefault="006E0782" w:rsidP="006E078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01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Форма отчетности: </w:t>
      </w:r>
    </w:p>
    <w:p w14:paraId="3193AF10" w14:textId="10B04F71" w:rsidR="005768B5" w:rsidRDefault="006E0782" w:rsidP="00D953A0">
      <w:pPr>
        <w:pStyle w:val="a8"/>
        <w:numPr>
          <w:ilvl w:val="0"/>
          <w:numId w:val="2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8B5">
        <w:rPr>
          <w:rFonts w:ascii="Times New Roman" w:eastAsia="Times New Roman" w:hAnsi="Times New Roman" w:cs="Times New Roman"/>
          <w:sz w:val="28"/>
          <w:szCs w:val="28"/>
        </w:rPr>
        <w:t xml:space="preserve">Графические инструкционные карты </w:t>
      </w:r>
      <w:r w:rsidR="005768B5" w:rsidRPr="00620142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5768B5">
        <w:rPr>
          <w:rFonts w:ascii="Times New Roman" w:eastAsia="Times New Roman" w:hAnsi="Times New Roman" w:cs="Times New Roman"/>
          <w:sz w:val="28"/>
          <w:szCs w:val="28"/>
        </w:rPr>
        <w:t>изготовл</w:t>
      </w:r>
      <w:r w:rsidR="005768B5" w:rsidRPr="00620142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5768B5">
        <w:rPr>
          <w:rFonts w:ascii="Times New Roman" w:eastAsia="Times New Roman" w:hAnsi="Times New Roman" w:cs="Times New Roman"/>
          <w:sz w:val="28"/>
          <w:szCs w:val="28"/>
        </w:rPr>
        <w:t>ию дерева т</w:t>
      </w:r>
      <w:r w:rsidR="005768B5" w:rsidRPr="0062014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768B5">
        <w:rPr>
          <w:rFonts w:ascii="Times New Roman" w:eastAsia="Times New Roman" w:hAnsi="Times New Roman" w:cs="Times New Roman"/>
          <w:sz w:val="28"/>
          <w:szCs w:val="28"/>
        </w:rPr>
        <w:t>хни</w:t>
      </w:r>
      <w:r w:rsidR="005768B5" w:rsidRPr="00620142">
        <w:rPr>
          <w:rFonts w:ascii="Times New Roman" w:eastAsia="Times New Roman" w:hAnsi="Times New Roman" w:cs="Times New Roman"/>
          <w:sz w:val="28"/>
          <w:szCs w:val="28"/>
        </w:rPr>
        <w:t>ке</w:t>
      </w:r>
      <w:r w:rsidR="005768B5">
        <w:rPr>
          <w:rFonts w:ascii="Times New Roman" w:eastAsia="Times New Roman" w:hAnsi="Times New Roman" w:cs="Times New Roman"/>
          <w:sz w:val="28"/>
          <w:szCs w:val="28"/>
        </w:rPr>
        <w:t xml:space="preserve"> рисования цветными карандашами</w:t>
      </w:r>
      <w:r w:rsidR="005768B5">
        <w:rPr>
          <w:rFonts w:ascii="Times New Roman" w:eastAsia="Times New Roman" w:hAnsi="Times New Roman" w:cs="Times New Roman"/>
          <w:sz w:val="28"/>
          <w:szCs w:val="28"/>
        </w:rPr>
        <w:t xml:space="preserve"> - работу выполнить и поэтапно заснять</w:t>
      </w:r>
      <w:r w:rsidR="005768B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53A0CA" w14:textId="18DCECE2" w:rsidR="005768B5" w:rsidRDefault="005768B5" w:rsidP="00D953A0">
      <w:pPr>
        <w:pStyle w:val="a8"/>
        <w:numPr>
          <w:ilvl w:val="0"/>
          <w:numId w:val="2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Составить фрагмент ООД по рисованию дерева цветными карандашами.</w:t>
      </w:r>
    </w:p>
    <w:p w14:paraId="2884D373" w14:textId="77777777" w:rsidR="006E0782" w:rsidRPr="006E0782" w:rsidRDefault="006E0782" w:rsidP="006E0782">
      <w:pPr>
        <w:pStyle w:val="a3"/>
        <w:shd w:val="clear" w:color="auto" w:fill="F8F9FA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14:paraId="665E60AA" w14:textId="3AAB47A6" w:rsidR="00477854" w:rsidRPr="00477854" w:rsidRDefault="00477854" w:rsidP="00EE7AFC">
      <w:pPr>
        <w:pStyle w:val="a3"/>
        <w:numPr>
          <w:ilvl w:val="0"/>
          <w:numId w:val="1"/>
        </w:numPr>
        <w:shd w:val="clear" w:color="auto" w:fill="F8F9FA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477854">
        <w:rPr>
          <w:b/>
          <w:bCs/>
          <w:color w:val="000000" w:themeColor="text1"/>
          <w:sz w:val="28"/>
          <w:szCs w:val="28"/>
        </w:rPr>
        <w:t>Особенности техники рисования цветными карандашами</w:t>
      </w:r>
      <w:r w:rsidR="006E0782">
        <w:rPr>
          <w:b/>
          <w:bCs/>
          <w:color w:val="000000" w:themeColor="text1"/>
          <w:sz w:val="28"/>
          <w:szCs w:val="28"/>
        </w:rPr>
        <w:t xml:space="preserve"> детей дошкольного возраста </w:t>
      </w:r>
    </w:p>
    <w:p w14:paraId="4DAF47AD" w14:textId="74CC47E7" w:rsidR="00477854" w:rsidRPr="00477854" w:rsidRDefault="00477854" w:rsidP="00477854">
      <w:pPr>
        <w:pStyle w:val="a3"/>
        <w:shd w:val="clear" w:color="auto" w:fill="F8F9FA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t>Рисование в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детском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саду осуществляется при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помощи карандаша. Он имеет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 xml:space="preserve">свою </w:t>
      </w:r>
      <w:proofErr w:type="gramStart"/>
      <w:r w:rsidRPr="00477854">
        <w:rPr>
          <w:color w:val="000000" w:themeColor="text1"/>
          <w:sz w:val="28"/>
          <w:szCs w:val="28"/>
        </w:rPr>
        <w:t>специфику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 xml:space="preserve"> использования</w:t>
      </w:r>
      <w:proofErr w:type="gramEnd"/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и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требует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освоения особой техники.</w:t>
      </w:r>
    </w:p>
    <w:p w14:paraId="585DA398" w14:textId="5BEF5676" w:rsidR="00477854" w:rsidRPr="00477854" w:rsidRDefault="00477854" w:rsidP="00477854">
      <w:pPr>
        <w:pStyle w:val="a3"/>
        <w:shd w:val="clear" w:color="auto" w:fill="F8F9FA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t>Цветные карандаши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позволяют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выполнить рисунок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в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цвете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и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при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этом прорисовать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мелкие детали, что затруднительно при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работе с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красками. В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технике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рисования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цветными карандашами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используются таки</w:t>
      </w:r>
      <w:r w:rsidRPr="00477854">
        <w:rPr>
          <w:color w:val="000000" w:themeColor="text1"/>
          <w:sz w:val="28"/>
          <w:szCs w:val="28"/>
        </w:rPr>
        <w:t xml:space="preserve">е </w:t>
      </w:r>
      <w:r w:rsidRPr="00477854">
        <w:rPr>
          <w:color w:val="000000" w:themeColor="text1"/>
          <w:sz w:val="28"/>
          <w:szCs w:val="28"/>
        </w:rPr>
        <w:t>приёмы, как наложение одного цвета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на другой и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изменение насыщенности рисунка при усилении нажима.</w:t>
      </w:r>
    </w:p>
    <w:p w14:paraId="5E2CC5F0" w14:textId="7B1D4028" w:rsidR="00477854" w:rsidRPr="00477854" w:rsidRDefault="00477854" w:rsidP="00477854">
      <w:pPr>
        <w:pStyle w:val="a3"/>
        <w:shd w:val="clear" w:color="auto" w:fill="F8F9FA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t>Прежде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всего, следует привить детям умение правильно держать карандаш. Ребёнка двух лет следует учить правильно, держать карандаш (пальцами правой руки) и потому, что закрепившийся неправильный навык затруднит решение изобразительных задач, а переучивание потребует больших усилий, как от воспитателя, так и от ребёнка. В начале для ребёнка это трудно, но все дети на третьем году осваивают правильный навык при условии внимания к этому воспитателя, терпеливого и настойчивого повторения указаний.</w:t>
      </w:r>
    </w:p>
    <w:p w14:paraId="61E7BBEE" w14:textId="344219E6" w:rsidR="00477854" w:rsidRPr="00477854" w:rsidRDefault="00477854" w:rsidP="00477854">
      <w:pPr>
        <w:pStyle w:val="a3"/>
        <w:shd w:val="clear" w:color="auto" w:fill="F8F9FA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lastRenderedPageBreak/>
        <w:t>Для проведения линий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карандашом требуется нажим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на бумагу, поэтому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положение руки должно быть устойчивым: рука опирается о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стол предплечьем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около</w:t>
      </w:r>
      <w:r w:rsidRPr="00477854">
        <w:rPr>
          <w:color w:val="000000" w:themeColor="text1"/>
          <w:sz w:val="28"/>
          <w:szCs w:val="28"/>
        </w:rPr>
        <w:t xml:space="preserve"> л</w:t>
      </w:r>
      <w:r w:rsidRPr="00477854">
        <w:rPr>
          <w:color w:val="000000" w:themeColor="text1"/>
          <w:sz w:val="28"/>
          <w:szCs w:val="28"/>
        </w:rPr>
        <w:t>октя, кисть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руки по возможности должна быть свободна. Положение руки при рисовании отличается от положения при письме: письмо требует покойного положения руки, включая и кисть, движения производятся пальцами. При рисовании вся кисть руки меняет своё положение. В зависимости от этого меняется и положение карандаша в пальцах. Это легко обнаружить, если попробовать нарисовать круг, не отрывая руки, или закрасить относительно крупный рисунок.</w:t>
      </w:r>
    </w:p>
    <w:p w14:paraId="12217480" w14:textId="0466221C" w:rsidR="00477854" w:rsidRPr="00477854" w:rsidRDefault="00477854" w:rsidP="00477854">
      <w:pPr>
        <w:pStyle w:val="a3"/>
        <w:shd w:val="clear" w:color="auto" w:fill="F8F9FA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t>Умение правильно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держать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>карандаш усваивается детьми не сразу, и</w:t>
      </w:r>
      <w:r w:rsidRPr="00477854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 xml:space="preserve">надо неуклонно упражнять их в </w:t>
      </w:r>
      <w:proofErr w:type="gramStart"/>
      <w:r w:rsidRPr="00477854">
        <w:rPr>
          <w:color w:val="000000" w:themeColor="text1"/>
          <w:sz w:val="28"/>
          <w:szCs w:val="28"/>
        </w:rPr>
        <w:t>этом, несмотря на то, что</w:t>
      </w:r>
      <w:proofErr w:type="gramEnd"/>
      <w:r w:rsidRPr="00477854">
        <w:rPr>
          <w:color w:val="000000" w:themeColor="text1"/>
          <w:sz w:val="28"/>
          <w:szCs w:val="28"/>
        </w:rPr>
        <w:t xml:space="preserve"> в программе каждой возрастной группы выдвигаются новые требования. Внимание к усвоению правильных навыков в технике рисования необходимо уделять, начиная с первого года воспитания в детском саду. Прочность первоначальных навыков значительно облегчает усвоение последующих, более сложных.</w:t>
      </w:r>
    </w:p>
    <w:p w14:paraId="41915B68" w14:textId="2F09D336" w:rsidR="00EB6568" w:rsidRPr="006E0782" w:rsidRDefault="00477854" w:rsidP="00477854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hyperlink r:id="rId6" w:history="1">
        <w:r w:rsidRPr="006E0782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https://student.zoomru.ru/pedagog/osobennosti-tehniki-risovaniya-cvetnymi-karandashami/85157.689435.s1.html</w:t>
        </w:r>
      </w:hyperlink>
    </w:p>
    <w:p w14:paraId="7837DA7C" w14:textId="77777777" w:rsidR="00EE7AFC" w:rsidRDefault="00EE7AFC" w:rsidP="00477854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color w:val="000000" w:themeColor="text1"/>
          <w:sz w:val="28"/>
          <w:szCs w:val="28"/>
        </w:rPr>
      </w:pPr>
    </w:p>
    <w:p w14:paraId="06A337A8" w14:textId="042279B6" w:rsidR="00477854" w:rsidRPr="00477854" w:rsidRDefault="00477854" w:rsidP="00EE7AFC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color w:val="000000" w:themeColor="text1"/>
          <w:sz w:val="28"/>
          <w:szCs w:val="28"/>
        </w:rPr>
      </w:pPr>
      <w:r w:rsidRPr="00477854">
        <w:rPr>
          <w:b w:val="0"/>
          <w:bCs w:val="0"/>
          <w:color w:val="000000" w:themeColor="text1"/>
          <w:sz w:val="28"/>
          <w:szCs w:val="28"/>
        </w:rPr>
        <w:t>Как рисовать дерево поэтапно цветными карандашами</w:t>
      </w:r>
    </w:p>
    <w:p w14:paraId="3E9AD836" w14:textId="43E78A54" w:rsidR="00477854" w:rsidRPr="00477854" w:rsidRDefault="00477854" w:rsidP="00EE7AFC">
      <w:pPr>
        <w:pStyle w:val="a3"/>
        <w:spacing w:before="0" w:beforeAutospacing="0" w:after="0" w:afterAutospacing="0"/>
        <w:ind w:left="708"/>
        <w:textAlignment w:val="baseline"/>
        <w:rPr>
          <w:color w:val="000000" w:themeColor="text1"/>
          <w:sz w:val="28"/>
          <w:szCs w:val="28"/>
        </w:rPr>
      </w:pPr>
      <w:r w:rsidRPr="00477854">
        <w:rPr>
          <w:noProof/>
          <w:color w:val="000000" w:themeColor="text1"/>
          <w:sz w:val="28"/>
          <w:szCs w:val="28"/>
        </w:rPr>
        <w:drawing>
          <wp:inline distT="0" distB="0" distL="0" distR="0" wp14:anchorId="2293F017" wp14:editId="09CB0DE6">
            <wp:extent cx="5859780" cy="3771900"/>
            <wp:effectExtent l="0" t="0" r="7620" b="0"/>
            <wp:docPr id="7" name="Рисунок 7" descr="01.Как рисовать дерево поэтапно цветными карандаш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.Как рисовать дерево поэтапно цветными карандашам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854">
        <w:rPr>
          <w:color w:val="000000" w:themeColor="text1"/>
          <w:sz w:val="28"/>
          <w:szCs w:val="28"/>
        </w:rPr>
        <w:br/>
      </w:r>
      <w:r w:rsidRPr="00477854">
        <w:rPr>
          <w:rStyle w:val="a6"/>
          <w:color w:val="000000" w:themeColor="text1"/>
          <w:sz w:val="28"/>
          <w:szCs w:val="28"/>
          <w:bdr w:val="none" w:sz="0" w:space="0" w:color="auto" w:frame="1"/>
        </w:rPr>
        <w:t xml:space="preserve">Для </w:t>
      </w:r>
      <w:r w:rsidR="005768B5">
        <w:rPr>
          <w:rStyle w:val="a6"/>
          <w:color w:val="000000" w:themeColor="text1"/>
          <w:sz w:val="28"/>
          <w:szCs w:val="28"/>
          <w:bdr w:val="none" w:sz="0" w:space="0" w:color="auto" w:frame="1"/>
        </w:rPr>
        <w:t xml:space="preserve">занятия </w:t>
      </w:r>
      <w:r w:rsidRPr="00477854">
        <w:rPr>
          <w:rStyle w:val="a6"/>
          <w:color w:val="000000" w:themeColor="text1"/>
          <w:sz w:val="28"/>
          <w:szCs w:val="28"/>
          <w:bdr w:val="none" w:sz="0" w:space="0" w:color="auto" w:frame="1"/>
        </w:rPr>
        <w:t>как рисовать дерево поэтапно цветными карандашами, нам понадобятся три цветных и один простой карандаш. Цветные карандаши – это коричневый и два карандаша зеленого цвета (один темнее другой светлее). Набросок сделаем простым карандашом маркировки 3В или 4В.</w:t>
      </w:r>
    </w:p>
    <w:p w14:paraId="55656196" w14:textId="77777777" w:rsidR="00477854" w:rsidRPr="00477854" w:rsidRDefault="00477854" w:rsidP="00EE7AFC">
      <w:pPr>
        <w:pStyle w:val="2"/>
        <w:spacing w:before="0" w:beforeAutospacing="0" w:after="0" w:afterAutospacing="0"/>
        <w:jc w:val="both"/>
        <w:textAlignment w:val="baseline"/>
        <w:rPr>
          <w:b w:val="0"/>
          <w:bCs w:val="0"/>
          <w:color w:val="000000" w:themeColor="text1"/>
          <w:sz w:val="28"/>
          <w:szCs w:val="28"/>
        </w:rPr>
      </w:pPr>
      <w:r w:rsidRPr="00477854">
        <w:rPr>
          <w:b w:val="0"/>
          <w:bCs w:val="0"/>
          <w:color w:val="000000" w:themeColor="text1"/>
          <w:sz w:val="28"/>
          <w:szCs w:val="28"/>
        </w:rPr>
        <w:t>Как рисовать дерево поэтапно</w:t>
      </w:r>
    </w:p>
    <w:p w14:paraId="2D5DACC2" w14:textId="71B3DE15" w:rsidR="00477854" w:rsidRPr="00477854" w:rsidRDefault="00477854" w:rsidP="00EE7AFC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lastRenderedPageBreak/>
        <w:t>Начинаем урок</w:t>
      </w:r>
      <w:r w:rsidR="00EE7AFC">
        <w:rPr>
          <w:color w:val="000000" w:themeColor="text1"/>
          <w:sz w:val="28"/>
          <w:szCs w:val="28"/>
        </w:rPr>
        <w:t xml:space="preserve"> </w:t>
      </w:r>
      <w:r w:rsidRPr="00477854">
        <w:rPr>
          <w:rStyle w:val="a7"/>
          <w:color w:val="000000" w:themeColor="text1"/>
          <w:sz w:val="28"/>
          <w:szCs w:val="28"/>
          <w:bdr w:val="none" w:sz="0" w:space="0" w:color="auto" w:frame="1"/>
        </w:rPr>
        <w:t>как рисовать дерево</w:t>
      </w:r>
      <w:r w:rsidR="005768B5">
        <w:rPr>
          <w:color w:val="000000" w:themeColor="text1"/>
          <w:sz w:val="28"/>
          <w:szCs w:val="28"/>
        </w:rPr>
        <w:t xml:space="preserve"> </w:t>
      </w:r>
      <w:r w:rsidRPr="00477854">
        <w:rPr>
          <w:color w:val="000000" w:themeColor="text1"/>
          <w:sz w:val="28"/>
          <w:szCs w:val="28"/>
        </w:rPr>
        <w:t xml:space="preserve">поэтапно с наброска простым карандашом «3В» или «4В». Линии простым карандашом можно всегда исправить ластиком поэтому, </w:t>
      </w:r>
      <w:proofErr w:type="gramStart"/>
      <w:r w:rsidRPr="00477854">
        <w:rPr>
          <w:color w:val="000000" w:themeColor="text1"/>
          <w:sz w:val="28"/>
          <w:szCs w:val="28"/>
        </w:rPr>
        <w:t>не смотря</w:t>
      </w:r>
      <w:proofErr w:type="gramEnd"/>
      <w:r w:rsidRPr="00477854">
        <w:rPr>
          <w:color w:val="000000" w:themeColor="text1"/>
          <w:sz w:val="28"/>
          <w:szCs w:val="28"/>
        </w:rPr>
        <w:t xml:space="preserve"> на то, что рисунок будет цветными карандашами, набросок лучше сделать простым карандашом.</w:t>
      </w:r>
    </w:p>
    <w:p w14:paraId="7DB94C37" w14:textId="77777777" w:rsidR="00477854" w:rsidRPr="00477854" w:rsidRDefault="00477854" w:rsidP="005768B5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t>Рисуем ствол дерева и обозначаем примерную форму кроны.</w:t>
      </w:r>
    </w:p>
    <w:p w14:paraId="48ADCD98" w14:textId="18DBB5FF" w:rsidR="00477854" w:rsidRPr="00477854" w:rsidRDefault="00477854" w:rsidP="00477854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477854">
        <w:rPr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 wp14:anchorId="206E5982" wp14:editId="2200EEF3">
            <wp:extent cx="5836920" cy="3581400"/>
            <wp:effectExtent l="0" t="0" r="0" b="0"/>
            <wp:docPr id="6" name="Рисунок 6" descr="02.Как рисовать дерево поэтапно цветными карандашами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.Как рисовать дерево поэтапно цветными карандашами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5248C" w14:textId="37F5CA0A" w:rsidR="00477854" w:rsidRPr="00477854" w:rsidRDefault="00477854" w:rsidP="005768B5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t>Берем коричневый карандаш и прорисовываем ствол дерева. Обратите внимание, что я стараюсь придать стволу разные оттенки коричневого цвета. Для этого нужно просто менять силу нажима на карандаш. Когда ство</w:t>
      </w:r>
      <w:r w:rsidR="005768B5">
        <w:rPr>
          <w:color w:val="000000" w:themeColor="text1"/>
          <w:sz w:val="28"/>
          <w:szCs w:val="28"/>
        </w:rPr>
        <w:t xml:space="preserve">л </w:t>
      </w:r>
      <w:r w:rsidRPr="00477854">
        <w:rPr>
          <w:color w:val="000000" w:themeColor="text1"/>
          <w:sz w:val="28"/>
          <w:szCs w:val="28"/>
        </w:rPr>
        <w:t>дерева готов, переходим на крону – это следующий этап урока как рисовать дерево.</w:t>
      </w:r>
    </w:p>
    <w:p w14:paraId="1647F105" w14:textId="2AC0C3DE" w:rsidR="00477854" w:rsidRPr="00477854" w:rsidRDefault="00477854" w:rsidP="00477854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477854">
        <w:rPr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 wp14:anchorId="446C8337" wp14:editId="0482D8B8">
            <wp:extent cx="5890260" cy="3802380"/>
            <wp:effectExtent l="0" t="0" r="0" b="7620"/>
            <wp:docPr id="5" name="Рисунок 5" descr="03.Как рисовать дерево поэтапно цветными карандашам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.Как рисовать дерево поэтапно цветными карандашам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5FE58" w14:textId="77777777" w:rsidR="00477854" w:rsidRPr="00477854" w:rsidRDefault="00477854" w:rsidP="005768B5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lastRenderedPageBreak/>
        <w:t>Для того чтобы красиво нарисовать крону дерева, нужны два карандаша зеленого цвета – один светлее, другой темнее. Если у вас нет двух оттенков зеленого цвета, можно использовать один карандаш. Опять же, меняя силу нажима на карандаш, вы сможете рисовать и одним карандашом зеленого цвета.</w:t>
      </w:r>
    </w:p>
    <w:p w14:paraId="582B5247" w14:textId="77777777" w:rsidR="00477854" w:rsidRPr="00477854" w:rsidRDefault="00477854" w:rsidP="005768B5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hyperlink r:id="rId12" w:tooltip="Как нарисовать небо и облака карандашом поэтапно" w:history="1">
        <w:r w:rsidRPr="00477854">
          <w:rPr>
            <w:rStyle w:val="a4"/>
            <w:color w:val="000000" w:themeColor="text1"/>
            <w:sz w:val="28"/>
            <w:szCs w:val="28"/>
            <w:bdr w:val="none" w:sz="0" w:space="0" w:color="auto" w:frame="1"/>
          </w:rPr>
          <w:t>Как нарисовать небо и облака карандашом поэтапно</w:t>
        </w:r>
      </w:hyperlink>
    </w:p>
    <w:p w14:paraId="1100659B" w14:textId="77777777" w:rsidR="00477854" w:rsidRPr="00477854" w:rsidRDefault="00477854" w:rsidP="005768B5">
      <w:pPr>
        <w:pStyle w:val="a3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t>Итак, ластиком стираем часть наброска и рисуем уже цветным карандашом. Как видите на рисунке ниже, в середине оттенок светлее, а вокруг оттенок темнее. Я рисую маленькими штрихами в разные стороны.</w:t>
      </w:r>
    </w:p>
    <w:p w14:paraId="5746AFCB" w14:textId="5FA2CA4A" w:rsidR="00477854" w:rsidRPr="00477854" w:rsidRDefault="00477854" w:rsidP="00477854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477854">
        <w:rPr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 wp14:anchorId="11F2B2E8" wp14:editId="4B46366D">
            <wp:extent cx="5867400" cy="3832860"/>
            <wp:effectExtent l="0" t="0" r="0" b="0"/>
            <wp:docPr id="4" name="Рисунок 4" descr="04.Как рисовать дерево поэтапно цветными карандашам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.Как рисовать дерево поэтапно цветными карандашам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D955" w14:textId="77777777" w:rsidR="00477854" w:rsidRPr="00477854" w:rsidRDefault="00477854" w:rsidP="005768B5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t>Поэтапно стирайте набросок и рисуйте крону дерева двумя оттенками зеленого цвета.</w:t>
      </w:r>
    </w:p>
    <w:p w14:paraId="2CE882DF" w14:textId="77777777" w:rsidR="00477854" w:rsidRPr="00477854" w:rsidRDefault="00477854" w:rsidP="005768B5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t>Если вы используете один карандаш зеленого цвета – слабее или сильнее давите на него.</w:t>
      </w:r>
    </w:p>
    <w:p w14:paraId="6EF17B8D" w14:textId="1ECE86DB" w:rsidR="00477854" w:rsidRPr="00477854" w:rsidRDefault="00477854" w:rsidP="00477854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477854">
        <w:rPr>
          <w:noProof/>
          <w:color w:val="000000" w:themeColor="text1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26C628E1" wp14:editId="7625AF99">
            <wp:extent cx="5875020" cy="3794760"/>
            <wp:effectExtent l="0" t="0" r="0" b="0"/>
            <wp:docPr id="3" name="Рисунок 3" descr="05.Как рисовать дерево поэтапно цветными карандашам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.Как рисовать дерево поэтапно цветными карандашам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C88F" w14:textId="77777777" w:rsidR="00477854" w:rsidRPr="00477854" w:rsidRDefault="00477854" w:rsidP="00477854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t>Таким образом, в уроке как рисовать дерево мы поэтапно нарисовали крону.</w:t>
      </w:r>
    </w:p>
    <w:p w14:paraId="2EA3E500" w14:textId="73F85C65" w:rsidR="00477854" w:rsidRPr="00477854" w:rsidRDefault="00477854" w:rsidP="00477854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477854">
        <w:rPr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 wp14:anchorId="1B1AF4DD" wp14:editId="563CC257">
            <wp:extent cx="5859780" cy="3817620"/>
            <wp:effectExtent l="0" t="0" r="7620" b="0"/>
            <wp:docPr id="2" name="Рисунок 2" descr="06.Как рисовать дерево поэтапно цветными карандашам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.Как рисовать дерево поэтапно цветными карандашам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4FCAD" w14:textId="77777777" w:rsidR="00477854" w:rsidRPr="00477854" w:rsidRDefault="00477854" w:rsidP="005768B5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t>Но есть еще одно действие, которое поможет сделать крону дерева красивее.</w:t>
      </w:r>
    </w:p>
    <w:p w14:paraId="4EAE6438" w14:textId="77777777" w:rsidR="00477854" w:rsidRPr="00477854" w:rsidRDefault="00477854" w:rsidP="005768B5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t>Возьмите простой карандаш «3В» или «4В» и затемните им некоторые участки кроны. Можно взять не простой, а черный карандаш. Какой карандаш у вас есть под рукой – тем и затемняйте.</w:t>
      </w:r>
    </w:p>
    <w:p w14:paraId="13479D5A" w14:textId="56D7A201" w:rsidR="00477854" w:rsidRPr="00477854" w:rsidRDefault="00477854" w:rsidP="005768B5">
      <w:pPr>
        <w:pStyle w:val="a3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477854">
        <w:rPr>
          <w:noProof/>
          <w:color w:val="000000" w:themeColor="text1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743093CE" wp14:editId="2C5BBFBE">
            <wp:extent cx="5105400" cy="2545080"/>
            <wp:effectExtent l="0" t="0" r="0" b="7620"/>
            <wp:docPr id="1" name="Рисунок 1" descr="07.Как рисовать дерево поэтапно цветными карандашам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.Как рисовать дерево поэтапно цветными карандашам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C337A" w14:textId="77777777" w:rsidR="00477854" w:rsidRPr="00477854" w:rsidRDefault="00477854" w:rsidP="005768B5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t>Все, рисунок готов. Осталось только подправить мелкие детали, и вытереть ластиком лишние линии.</w:t>
      </w:r>
    </w:p>
    <w:p w14:paraId="7AFFA87B" w14:textId="77777777" w:rsidR="00477854" w:rsidRPr="00477854" w:rsidRDefault="00477854" w:rsidP="005768B5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477854">
        <w:rPr>
          <w:color w:val="000000" w:themeColor="text1"/>
          <w:sz w:val="28"/>
          <w:szCs w:val="28"/>
        </w:rPr>
        <w:t>Таким образом, мы в несколько этапов нарисовали дерево цветными карандашами.</w:t>
      </w:r>
    </w:p>
    <w:p w14:paraId="319BBF89" w14:textId="329E3664" w:rsidR="00477854" w:rsidRDefault="00EE7AFC" w:rsidP="005768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" w:history="1">
        <w:r w:rsidRPr="000E52A8">
          <w:rPr>
            <w:rStyle w:val="a4"/>
            <w:rFonts w:ascii="Times New Roman" w:hAnsi="Times New Roman" w:cs="Times New Roman"/>
            <w:sz w:val="28"/>
            <w:szCs w:val="28"/>
          </w:rPr>
          <w:t>http://risovat-legko.com/kak-risovat-derevo-poetapno-cvetnymi-karandashami/</w:t>
        </w:r>
      </w:hyperlink>
    </w:p>
    <w:p w14:paraId="2DBC1F88" w14:textId="236EF826" w:rsidR="00EE7AFC" w:rsidRDefault="005768B5" w:rsidP="005768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7D7C91">
        <w:rPr>
          <w:rFonts w:ascii="Times New Roman" w:hAnsi="Times New Roman" w:cs="Times New Roman"/>
          <w:color w:val="000000" w:themeColor="text1"/>
          <w:sz w:val="28"/>
          <w:szCs w:val="28"/>
        </w:rPr>
        <w:t>итература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66A94268" w14:textId="77777777" w:rsidR="005C7FA6" w:rsidRPr="005C7FA6" w:rsidRDefault="005C7FA6" w:rsidP="005768B5">
      <w:pPr>
        <w:pStyle w:val="1"/>
        <w:numPr>
          <w:ilvl w:val="0"/>
          <w:numId w:val="1"/>
        </w:numPr>
        <w:spacing w:before="0" w:beforeAutospacing="0" w:after="0" w:afterAutospacing="0"/>
        <w:ind w:left="714" w:hanging="357"/>
        <w:jc w:val="both"/>
        <w:rPr>
          <w:b w:val="0"/>
          <w:bCs w:val="0"/>
          <w:color w:val="373A3C"/>
          <w:sz w:val="28"/>
          <w:szCs w:val="28"/>
        </w:rPr>
      </w:pPr>
      <w:proofErr w:type="spellStart"/>
      <w:r w:rsidRPr="005C7FA6">
        <w:rPr>
          <w:b w:val="0"/>
          <w:bCs w:val="0"/>
          <w:color w:val="373A3C"/>
          <w:sz w:val="28"/>
          <w:szCs w:val="28"/>
        </w:rPr>
        <w:t>Пенова</w:t>
      </w:r>
      <w:proofErr w:type="spellEnd"/>
      <w:r w:rsidRPr="005C7FA6">
        <w:rPr>
          <w:b w:val="0"/>
          <w:bCs w:val="0"/>
          <w:color w:val="373A3C"/>
          <w:sz w:val="28"/>
          <w:szCs w:val="28"/>
        </w:rPr>
        <w:t xml:space="preserve"> В.П. Рисуем карандашом. Деревья. Цветы. Животные</w:t>
      </w:r>
    </w:p>
    <w:p w14:paraId="4651309C" w14:textId="1E658515" w:rsidR="006E0782" w:rsidRPr="006E0782" w:rsidRDefault="005C7FA6" w:rsidP="005768B5">
      <w:pPr>
        <w:pStyle w:val="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b w:val="0"/>
          <w:bCs w:val="0"/>
          <w:color w:val="373A3C"/>
          <w:sz w:val="28"/>
          <w:szCs w:val="28"/>
        </w:rPr>
      </w:pPr>
      <w:hyperlink r:id="rId22" w:history="1">
        <w:proofErr w:type="spellStart"/>
        <w:r w:rsidRPr="005C7FA6">
          <w:rPr>
            <w:rStyle w:val="a4"/>
            <w:b w:val="0"/>
            <w:bCs w:val="0"/>
            <w:color w:val="333333"/>
            <w:sz w:val="28"/>
            <w:szCs w:val="28"/>
            <w:u w:val="none"/>
          </w:rPr>
          <w:t>Молцмен</w:t>
        </w:r>
        <w:proofErr w:type="spellEnd"/>
        <w:r w:rsidRPr="005C7FA6">
          <w:rPr>
            <w:rStyle w:val="a4"/>
            <w:b w:val="0"/>
            <w:bCs w:val="0"/>
            <w:color w:val="333333"/>
            <w:sz w:val="28"/>
            <w:szCs w:val="28"/>
            <w:u w:val="none"/>
          </w:rPr>
          <w:t xml:space="preserve"> Стенли. Рисуем пейзаж</w:t>
        </w:r>
      </w:hyperlink>
      <w:r w:rsidRPr="006E0782">
        <w:rPr>
          <w:b w:val="0"/>
          <w:bCs w:val="0"/>
          <w:color w:val="373A3C"/>
          <w:sz w:val="28"/>
          <w:szCs w:val="28"/>
        </w:rPr>
        <w:t>.-</w:t>
      </w:r>
      <w:r w:rsidR="006E0782" w:rsidRPr="006E0782">
        <w:rPr>
          <w:b w:val="0"/>
          <w:bCs w:val="0"/>
          <w:color w:val="373A3C"/>
          <w:sz w:val="28"/>
          <w:szCs w:val="28"/>
        </w:rPr>
        <w:t xml:space="preserve"> </w:t>
      </w:r>
      <w:r w:rsidR="006E0782" w:rsidRPr="006E0782">
        <w:rPr>
          <w:b w:val="0"/>
          <w:bCs w:val="0"/>
          <w:color w:val="373A3C"/>
          <w:sz w:val="28"/>
          <w:szCs w:val="28"/>
          <w:shd w:val="clear" w:color="auto" w:fill="FFFFFF"/>
        </w:rPr>
        <w:t>М</w:t>
      </w:r>
      <w:r w:rsidR="006E0782" w:rsidRPr="006E0782">
        <w:rPr>
          <w:b w:val="0"/>
          <w:bCs w:val="0"/>
          <w:color w:val="373A3C"/>
          <w:sz w:val="28"/>
          <w:szCs w:val="28"/>
          <w:shd w:val="clear" w:color="auto" w:fill="FFFFFF"/>
        </w:rPr>
        <w:t xml:space="preserve">: Попурри. </w:t>
      </w:r>
      <w:r w:rsidR="006E0782">
        <w:rPr>
          <w:b w:val="0"/>
          <w:bCs w:val="0"/>
          <w:color w:val="373A3C"/>
          <w:sz w:val="28"/>
          <w:szCs w:val="28"/>
          <w:shd w:val="clear" w:color="auto" w:fill="FFFFFF"/>
        </w:rPr>
        <w:t>-</w:t>
      </w:r>
      <w:r w:rsidR="006E0782" w:rsidRPr="006E0782">
        <w:rPr>
          <w:b w:val="0"/>
          <w:bCs w:val="0"/>
          <w:color w:val="373A3C"/>
          <w:sz w:val="28"/>
          <w:szCs w:val="28"/>
          <w:shd w:val="clear" w:color="auto" w:fill="FFFFFF"/>
        </w:rPr>
        <w:t>143</w:t>
      </w:r>
      <w:r w:rsidR="006E0782" w:rsidRPr="006E0782">
        <w:rPr>
          <w:b w:val="0"/>
          <w:bCs w:val="0"/>
          <w:color w:val="373A3C"/>
          <w:sz w:val="28"/>
          <w:szCs w:val="28"/>
          <w:shd w:val="clear" w:color="auto" w:fill="FFFFFF"/>
        </w:rPr>
        <w:t>с</w:t>
      </w:r>
    </w:p>
    <w:p w14:paraId="2FFA224D" w14:textId="7BC34373" w:rsidR="006E0782" w:rsidRPr="006E0782" w:rsidRDefault="006E0782" w:rsidP="005768B5">
      <w:pPr>
        <w:pStyle w:val="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b w:val="0"/>
          <w:bCs w:val="0"/>
          <w:color w:val="373A3C"/>
          <w:sz w:val="28"/>
          <w:szCs w:val="28"/>
        </w:rPr>
      </w:pPr>
      <w:hyperlink r:id="rId23" w:history="1">
        <w:r w:rsidRPr="006E0782">
          <w:rPr>
            <w:rStyle w:val="a4"/>
            <w:b w:val="0"/>
            <w:bCs w:val="0"/>
            <w:color w:val="333333"/>
            <w:sz w:val="28"/>
            <w:szCs w:val="28"/>
            <w:u w:val="none"/>
          </w:rPr>
          <w:t xml:space="preserve">Робертсон </w:t>
        </w:r>
        <w:proofErr w:type="gramStart"/>
        <w:r w:rsidRPr="006E0782">
          <w:rPr>
            <w:rStyle w:val="a4"/>
            <w:b w:val="0"/>
            <w:bCs w:val="0"/>
            <w:color w:val="333333"/>
            <w:sz w:val="28"/>
            <w:szCs w:val="28"/>
            <w:u w:val="none"/>
          </w:rPr>
          <w:t>Брюс  Как</w:t>
        </w:r>
        <w:proofErr w:type="gramEnd"/>
        <w:r w:rsidRPr="006E0782">
          <w:rPr>
            <w:rStyle w:val="a4"/>
            <w:b w:val="0"/>
            <w:bCs w:val="0"/>
            <w:color w:val="333333"/>
            <w:sz w:val="28"/>
            <w:szCs w:val="28"/>
            <w:u w:val="none"/>
          </w:rPr>
          <w:t xml:space="preserve"> научиться рисовать пейзаж Пособие по рисованию</w:t>
        </w:r>
      </w:hyperlink>
    </w:p>
    <w:p w14:paraId="7A355519" w14:textId="73328765" w:rsidR="006E0782" w:rsidRPr="005C7FA6" w:rsidRDefault="006E0782" w:rsidP="006E0782">
      <w:pPr>
        <w:pStyle w:val="2"/>
        <w:shd w:val="clear" w:color="auto" w:fill="FFFFFF"/>
        <w:spacing w:before="0" w:beforeAutospacing="0" w:after="150" w:afterAutospacing="0"/>
        <w:ind w:left="720"/>
        <w:rPr>
          <w:b w:val="0"/>
          <w:bCs w:val="0"/>
          <w:color w:val="373A3C"/>
          <w:sz w:val="28"/>
          <w:szCs w:val="28"/>
        </w:rPr>
      </w:pPr>
      <w:r w:rsidRPr="006E0782">
        <w:rPr>
          <w:b w:val="0"/>
          <w:bCs w:val="0"/>
          <w:color w:val="373A3C"/>
          <w:sz w:val="28"/>
          <w:szCs w:val="28"/>
          <w:shd w:val="clear" w:color="auto" w:fill="FFFFFF"/>
        </w:rPr>
        <w:t>М: Попурри. 2001. -64 c</w:t>
      </w:r>
      <w:r w:rsidR="005768B5">
        <w:rPr>
          <w:b w:val="0"/>
          <w:bCs w:val="0"/>
          <w:color w:val="373A3C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373A3C"/>
          <w:sz w:val="21"/>
          <w:szCs w:val="21"/>
          <w:shd w:val="clear" w:color="auto" w:fill="FFFFFF"/>
        </w:rPr>
        <w:t> </w:t>
      </w:r>
    </w:p>
    <w:p w14:paraId="66D4C03E" w14:textId="77777777" w:rsidR="007D7C91" w:rsidRDefault="007D7C91" w:rsidP="004778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E5BC85" w14:textId="16D0E9B9" w:rsidR="00EE7AFC" w:rsidRDefault="00EE7AFC" w:rsidP="00EE7AF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68B5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риложение </w:t>
      </w:r>
    </w:p>
    <w:p w14:paraId="55AE7DED" w14:textId="54FAD734" w:rsidR="00EE7AFC" w:rsidRDefault="00EE7AFC" w:rsidP="004778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E8D8775" wp14:editId="38C0F535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EBE62" w14:textId="1B4832DE" w:rsidR="00EE7AFC" w:rsidRDefault="00EE7AFC" w:rsidP="004778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D19CAC" wp14:editId="35D3948A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342F" w14:textId="77777777" w:rsidR="005768B5" w:rsidRDefault="005768B5" w:rsidP="004778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46EA5D" w14:textId="7A99D25D" w:rsidR="005768B5" w:rsidRDefault="005768B5" w:rsidP="004778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A283F27" wp14:editId="3843C779">
            <wp:extent cx="5940425" cy="36766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B5562" w14:textId="7639852B" w:rsidR="00EE7AFC" w:rsidRDefault="00EE7AFC" w:rsidP="004778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CF17EB" wp14:editId="4DB5841A">
            <wp:extent cx="5940425" cy="60979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BBDC" w14:textId="56E2B821" w:rsidR="00EE7AFC" w:rsidRDefault="00EE7AFC" w:rsidP="004778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C2227B" w14:textId="3297B80D" w:rsidR="00EE7AFC" w:rsidRDefault="00EE7AFC" w:rsidP="004778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4401EE" wp14:editId="629F864F">
            <wp:extent cx="5940425" cy="4163695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B0243" w14:textId="77777777" w:rsidR="00EE7AFC" w:rsidRDefault="00EE7AFC" w:rsidP="004778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71E7CC" w14:textId="663C74BF" w:rsidR="00EE7AFC" w:rsidRDefault="00EE7AFC" w:rsidP="004778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76177EF" wp14:editId="132C216F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7AB9D" w14:textId="1F68B126" w:rsidR="00EE7AFC" w:rsidRDefault="00EE7AFC" w:rsidP="004778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7D37A6" wp14:editId="39112154">
            <wp:extent cx="5940425" cy="848741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2DDE" w14:textId="77777777" w:rsidR="00EE7AFC" w:rsidRDefault="00EE7AFC" w:rsidP="004778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E2CBC4" w14:textId="5EA9E23B" w:rsidR="00EE7AFC" w:rsidRDefault="00EE7AFC" w:rsidP="004778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52BB4C" wp14:editId="02F3D11C">
            <wp:extent cx="5940425" cy="46761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8E114" w14:textId="2CF9FB4B" w:rsidR="00EE7AFC" w:rsidRDefault="00EE7AFC" w:rsidP="004778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B62A4B1" wp14:editId="7A15AF7B">
            <wp:extent cx="5940425" cy="29432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A3E99" w14:textId="1CF075CE" w:rsidR="00EE7AFC" w:rsidRDefault="00EE7AFC" w:rsidP="004778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E2872CE" wp14:editId="3A2267F4">
            <wp:extent cx="2168003" cy="15773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18" cy="158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2D9C" w14:textId="65072A4C" w:rsidR="00EE7AFC" w:rsidRPr="00477854" w:rsidRDefault="00EE7AFC" w:rsidP="004778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18AC25" wp14:editId="487F10BD">
            <wp:extent cx="5940425" cy="45053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AFC" w:rsidRPr="00477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303B73"/>
    <w:multiLevelType w:val="hybridMultilevel"/>
    <w:tmpl w:val="9E140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D79C3"/>
    <w:multiLevelType w:val="hybridMultilevel"/>
    <w:tmpl w:val="1BD898DA"/>
    <w:lvl w:ilvl="0" w:tplc="FD729A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7D6908D9"/>
    <w:multiLevelType w:val="hybridMultilevel"/>
    <w:tmpl w:val="5EBCDC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854"/>
    <w:rsid w:val="00154373"/>
    <w:rsid w:val="00477854"/>
    <w:rsid w:val="005768B5"/>
    <w:rsid w:val="005C7FA6"/>
    <w:rsid w:val="006E0782"/>
    <w:rsid w:val="007D7C91"/>
    <w:rsid w:val="00EB6568"/>
    <w:rsid w:val="00EE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DEAEA"/>
  <w15:chartTrackingRefBased/>
  <w15:docId w15:val="{BC880B86-A2E2-4603-BDEE-1D1985BDA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78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778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7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7785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77854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4778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78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Emphasis"/>
    <w:basedOn w:val="a0"/>
    <w:uiPriority w:val="20"/>
    <w:qFormat/>
    <w:rsid w:val="00477854"/>
    <w:rPr>
      <w:i/>
      <w:iCs/>
    </w:rPr>
  </w:style>
  <w:style w:type="character" w:styleId="a7">
    <w:name w:val="Strong"/>
    <w:basedOn w:val="a0"/>
    <w:uiPriority w:val="22"/>
    <w:qFormat/>
    <w:rsid w:val="00477854"/>
    <w:rPr>
      <w:b/>
      <w:bCs/>
    </w:rPr>
  </w:style>
  <w:style w:type="paragraph" w:styleId="a8">
    <w:name w:val="List Paragraph"/>
    <w:basedOn w:val="a"/>
    <w:uiPriority w:val="34"/>
    <w:qFormat/>
    <w:rsid w:val="006E0782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9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41745">
          <w:marLeft w:val="225"/>
          <w:marRight w:val="0"/>
          <w:marTop w:val="3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5879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0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isovat-legko.com/wp-content/uploads/2014/06/Kak-risovat-derevo-pojetapno-cvetnymi-karandashami-2.jpg" TargetMode="External"/><Relationship Id="rId13" Type="http://schemas.openxmlformats.org/officeDocument/2006/relationships/hyperlink" Target="http://risovat-legko.com/wp-content/uploads/2014/06/Kak-risovat-derevo-pojetapno-cvetnymi-karandashami-4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risovat-legko.com/kak-risovat-derevo-poetapno-cvetnymi-karandashami/" TargetMode="External"/><Relationship Id="rId34" Type="http://schemas.openxmlformats.org/officeDocument/2006/relationships/image" Target="media/image18.jpeg"/><Relationship Id="rId7" Type="http://schemas.openxmlformats.org/officeDocument/2006/relationships/image" Target="media/image1.jpeg"/><Relationship Id="rId12" Type="http://schemas.openxmlformats.org/officeDocument/2006/relationships/hyperlink" Target="http://risovat-legko.com/kak-narisovat-nebo-i-oblaka-karandashom-poetapno/" TargetMode="External"/><Relationship Id="rId17" Type="http://schemas.openxmlformats.org/officeDocument/2006/relationships/hyperlink" Target="http://risovat-legko.com/wp-content/uploads/2014/06/Kak-risovat-derevo-pojetapno-cvetnymi-karandashami-6.jpg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student.zoomru.ru/pedagog/osobennosti-tehniki-risovaniya-cvetnymi-karandashami/85157.689435.s1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risovat-legko.com/wp-content/uploads/2014/06/Kak-risovat-derevo-pojetapno-cvetnymi-karandashami-5.jpg" TargetMode="External"/><Relationship Id="rId23" Type="http://schemas.openxmlformats.org/officeDocument/2006/relationships/hyperlink" Target="https://www.studmed.ru/robertson-bryus-kak-nauchitsya-risovat-peyzazh-posobie-po-risovaniyu_0769c241257.html" TargetMode="External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hyperlink" Target="http://risovat-legko.com/wp-content/uploads/2014/06/Kak-risovat-derevo-pojetapno-cvetnymi-karandashami-3.jpg" TargetMode="External"/><Relationship Id="rId19" Type="http://schemas.openxmlformats.org/officeDocument/2006/relationships/hyperlink" Target="http://risovat-legko.com/wp-content/uploads/2014/06/Kak-risovat-derevo-pojetapno-cvetnymi-karandashami-7.jpg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s://www.studmed.ru/molcmen-stenli-risuem-peyzazh_278ad51acba.html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6803B-EF69-4915-A803-4C11957E1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 dns</dc:creator>
  <cp:keywords/>
  <dc:description/>
  <cp:lastModifiedBy>dns dns</cp:lastModifiedBy>
  <cp:revision>2</cp:revision>
  <dcterms:created xsi:type="dcterms:W3CDTF">2020-11-18T06:38:00Z</dcterms:created>
  <dcterms:modified xsi:type="dcterms:W3CDTF">2020-11-18T06:38:00Z</dcterms:modified>
</cp:coreProperties>
</file>