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02D8B" w14:textId="77777777" w:rsidR="00E26D59" w:rsidRPr="00E67540" w:rsidRDefault="00E26D59" w:rsidP="00E26D59">
      <w:pPr>
        <w:pStyle w:val="21"/>
        <w:spacing w:before="0" w:after="0"/>
        <w:ind w:firstLine="851"/>
        <w:outlineLvl w:val="9"/>
        <w:rPr>
          <w:color w:val="000000" w:themeColor="text1"/>
        </w:rPr>
      </w:pPr>
      <w:r w:rsidRPr="00E67540">
        <w:rPr>
          <w:color w:val="000000" w:themeColor="text1"/>
        </w:rPr>
        <w:t>Лекция № 1</w:t>
      </w:r>
    </w:p>
    <w:p w14:paraId="32D0113A" w14:textId="77777777" w:rsidR="00E26D59" w:rsidRPr="00E67540" w:rsidRDefault="00E67540" w:rsidP="00E26D59">
      <w:pPr>
        <w:pStyle w:val="21"/>
        <w:spacing w:before="0" w:after="0"/>
        <w:ind w:firstLine="851"/>
        <w:outlineLvl w:val="9"/>
        <w:rPr>
          <w:color w:val="000000" w:themeColor="text1"/>
        </w:rPr>
      </w:pPr>
      <w:hyperlink r:id="rId5" w:history="1">
        <w:r w:rsidR="00E26D59" w:rsidRPr="00E67540">
          <w:rPr>
            <w:color w:val="000000" w:themeColor="text1"/>
            <w:sz w:val="28"/>
            <w:szCs w:val="28"/>
          </w:rPr>
          <w:t>Развитие творческих способностей детей дошкольного возраста.</w:t>
        </w:r>
      </w:hyperlink>
    </w:p>
    <w:p w14:paraId="7331AED7" w14:textId="77777777" w:rsidR="00E26D59" w:rsidRPr="00E67540" w:rsidRDefault="00E26D59" w:rsidP="00E26D59">
      <w:pPr>
        <w:pStyle w:val="Textbody"/>
        <w:spacing w:after="0"/>
        <w:ind w:firstLine="851"/>
        <w:rPr>
          <w:color w:val="000000" w:themeColor="text1"/>
        </w:rPr>
      </w:pPr>
    </w:p>
    <w:p w14:paraId="540D66F7" w14:textId="77777777" w:rsidR="00E26D59" w:rsidRPr="00E67540" w:rsidRDefault="00E26D59" w:rsidP="00E26D59">
      <w:pPr>
        <w:pStyle w:val="Textbody"/>
        <w:spacing w:after="0"/>
        <w:ind w:firstLine="851"/>
        <w:rPr>
          <w:color w:val="000000" w:themeColor="text1"/>
        </w:rPr>
      </w:pPr>
      <w:r w:rsidRPr="00E67540">
        <w:rPr>
          <w:rStyle w:val="StrongEmphasis"/>
          <w:color w:val="000000" w:themeColor="text1"/>
          <w:sz w:val="28"/>
          <w:szCs w:val="28"/>
        </w:rPr>
        <w:t>Лекция. Развитие творческих способностей детей дошкольного возраста.</w:t>
      </w:r>
    </w:p>
    <w:p w14:paraId="2133EB1F" w14:textId="77777777" w:rsidR="00E26D59" w:rsidRPr="00E67540" w:rsidRDefault="00E26D59" w:rsidP="00E26D59">
      <w:pPr>
        <w:pStyle w:val="Textbody"/>
        <w:spacing w:after="0"/>
        <w:ind w:firstLine="851"/>
        <w:jc w:val="center"/>
        <w:rPr>
          <w:color w:val="000000" w:themeColor="text1"/>
          <w:sz w:val="28"/>
          <w:szCs w:val="28"/>
        </w:rPr>
      </w:pPr>
      <w:r w:rsidRPr="00E67540">
        <w:rPr>
          <w:color w:val="000000" w:themeColor="text1"/>
          <w:sz w:val="28"/>
          <w:szCs w:val="28"/>
        </w:rPr>
        <w:t>План</w:t>
      </w:r>
    </w:p>
    <w:p w14:paraId="5FCFD27C" w14:textId="77777777" w:rsidR="00E26D59" w:rsidRPr="00E67540" w:rsidRDefault="00E26D59" w:rsidP="00E26D59">
      <w:pPr>
        <w:pStyle w:val="Textbody"/>
        <w:spacing w:after="0"/>
        <w:ind w:firstLine="851"/>
        <w:rPr>
          <w:color w:val="000000" w:themeColor="text1"/>
          <w:sz w:val="28"/>
          <w:szCs w:val="28"/>
        </w:rPr>
      </w:pPr>
      <w:r w:rsidRPr="00E67540">
        <w:rPr>
          <w:color w:val="000000" w:themeColor="text1"/>
          <w:sz w:val="28"/>
          <w:szCs w:val="28"/>
        </w:rPr>
        <w:t>1. Обоснование актуальности проблемы.</w:t>
      </w:r>
    </w:p>
    <w:p w14:paraId="42CAD12A" w14:textId="77777777" w:rsidR="00E26D59" w:rsidRPr="00E67540" w:rsidRDefault="00E26D59" w:rsidP="00E26D59">
      <w:pPr>
        <w:pStyle w:val="Textbody"/>
        <w:spacing w:after="0"/>
        <w:ind w:firstLine="851"/>
        <w:rPr>
          <w:color w:val="000000" w:themeColor="text1"/>
          <w:sz w:val="28"/>
          <w:szCs w:val="28"/>
        </w:rPr>
      </w:pPr>
      <w:r w:rsidRPr="00E67540">
        <w:rPr>
          <w:color w:val="000000" w:themeColor="text1"/>
          <w:sz w:val="28"/>
          <w:szCs w:val="28"/>
        </w:rPr>
        <w:t>2. Понятие «детского изобразительного творчества». Его сущность.</w:t>
      </w:r>
    </w:p>
    <w:p w14:paraId="79C7043B" w14:textId="77777777" w:rsidR="00E26D59" w:rsidRPr="00E67540" w:rsidRDefault="00E26D59" w:rsidP="00E26D59">
      <w:pPr>
        <w:pStyle w:val="Textbody"/>
        <w:spacing w:after="0"/>
        <w:ind w:firstLine="851"/>
        <w:rPr>
          <w:color w:val="000000" w:themeColor="text1"/>
          <w:sz w:val="28"/>
          <w:szCs w:val="28"/>
        </w:rPr>
      </w:pPr>
      <w:r w:rsidRPr="00E67540">
        <w:rPr>
          <w:color w:val="000000" w:themeColor="text1"/>
          <w:sz w:val="28"/>
          <w:szCs w:val="28"/>
        </w:rPr>
        <w:t>3. Формирование изобразительного замысла </w:t>
      </w:r>
    </w:p>
    <w:p w14:paraId="62FA52AD" w14:textId="77777777" w:rsidR="00E26D59" w:rsidRPr="00E67540" w:rsidRDefault="00E26D59" w:rsidP="00E26D59">
      <w:pPr>
        <w:pStyle w:val="Textbody"/>
        <w:spacing w:after="0"/>
        <w:ind w:firstLine="851"/>
        <w:rPr>
          <w:color w:val="000000" w:themeColor="text1"/>
          <w:sz w:val="28"/>
          <w:szCs w:val="28"/>
        </w:rPr>
      </w:pPr>
      <w:r w:rsidRPr="00E67540">
        <w:rPr>
          <w:color w:val="000000" w:themeColor="text1"/>
          <w:sz w:val="28"/>
          <w:szCs w:val="28"/>
        </w:rPr>
        <w:t xml:space="preserve">3.1. </w:t>
      </w:r>
      <w:proofErr w:type="spellStart"/>
      <w:r w:rsidRPr="00E67540">
        <w:rPr>
          <w:color w:val="000000" w:themeColor="text1"/>
          <w:sz w:val="28"/>
          <w:szCs w:val="28"/>
        </w:rPr>
        <w:t>доизобразительный</w:t>
      </w:r>
      <w:proofErr w:type="spellEnd"/>
      <w:r w:rsidRPr="00E67540">
        <w:rPr>
          <w:color w:val="000000" w:themeColor="text1"/>
          <w:sz w:val="28"/>
          <w:szCs w:val="28"/>
        </w:rPr>
        <w:t xml:space="preserve"> период;</w:t>
      </w:r>
    </w:p>
    <w:p w14:paraId="3842B1CE" w14:textId="77777777" w:rsidR="00E26D59" w:rsidRPr="00E67540" w:rsidRDefault="00E26D59" w:rsidP="00E26D59">
      <w:pPr>
        <w:pStyle w:val="Textbody"/>
        <w:spacing w:after="0"/>
        <w:ind w:firstLine="851"/>
        <w:rPr>
          <w:color w:val="000000" w:themeColor="text1"/>
          <w:sz w:val="28"/>
          <w:szCs w:val="28"/>
        </w:rPr>
      </w:pPr>
      <w:r w:rsidRPr="00E67540">
        <w:rPr>
          <w:color w:val="000000" w:themeColor="text1"/>
          <w:sz w:val="28"/>
          <w:szCs w:val="28"/>
        </w:rPr>
        <w:t>3.2. изобразительный период.</w:t>
      </w:r>
    </w:p>
    <w:p w14:paraId="71AC0872" w14:textId="77777777" w:rsidR="00E26D59" w:rsidRPr="00E67540" w:rsidRDefault="00E26D59" w:rsidP="00E26D59">
      <w:pPr>
        <w:pStyle w:val="Textbody"/>
        <w:spacing w:after="0"/>
        <w:ind w:firstLine="851"/>
        <w:rPr>
          <w:color w:val="000000" w:themeColor="text1"/>
          <w:sz w:val="28"/>
          <w:szCs w:val="28"/>
        </w:rPr>
      </w:pPr>
      <w:r w:rsidRPr="00E67540">
        <w:rPr>
          <w:color w:val="000000" w:themeColor="text1"/>
          <w:sz w:val="28"/>
          <w:szCs w:val="28"/>
        </w:rPr>
        <w:t xml:space="preserve">4. Компоненты детского изобразительного творчества и </w:t>
      </w:r>
      <w:proofErr w:type="gramStart"/>
      <w:r w:rsidRPr="00E67540">
        <w:rPr>
          <w:color w:val="000000" w:themeColor="text1"/>
          <w:sz w:val="28"/>
          <w:szCs w:val="28"/>
        </w:rPr>
        <w:t>его показатели</w:t>
      </w:r>
      <w:proofErr w:type="gramEnd"/>
      <w:r w:rsidRPr="00E67540">
        <w:rPr>
          <w:color w:val="000000" w:themeColor="text1"/>
          <w:sz w:val="28"/>
          <w:szCs w:val="28"/>
        </w:rPr>
        <w:t xml:space="preserve"> и пути обогащения;</w:t>
      </w:r>
    </w:p>
    <w:p w14:paraId="6FCCEABB" w14:textId="77777777" w:rsidR="00E26D59" w:rsidRPr="00E67540" w:rsidRDefault="00E26D59" w:rsidP="00E26D59">
      <w:pPr>
        <w:pStyle w:val="Textbody"/>
        <w:spacing w:after="0"/>
        <w:ind w:firstLine="851"/>
        <w:rPr>
          <w:color w:val="000000" w:themeColor="text1"/>
          <w:sz w:val="28"/>
          <w:szCs w:val="28"/>
        </w:rPr>
      </w:pPr>
      <w:r w:rsidRPr="00E67540">
        <w:rPr>
          <w:color w:val="000000" w:themeColor="text1"/>
          <w:sz w:val="28"/>
          <w:szCs w:val="28"/>
        </w:rPr>
        <w:t>5. Условия формирования детского творчества;</w:t>
      </w:r>
    </w:p>
    <w:p w14:paraId="235608BD" w14:textId="77777777" w:rsidR="00E26D59" w:rsidRPr="00E67540" w:rsidRDefault="00E26D59" w:rsidP="00E26D59">
      <w:pPr>
        <w:pStyle w:val="Textbody"/>
        <w:spacing w:after="0"/>
        <w:ind w:firstLine="851"/>
        <w:rPr>
          <w:color w:val="000000" w:themeColor="text1"/>
        </w:rPr>
      </w:pPr>
      <w:r w:rsidRPr="00E67540">
        <w:rPr>
          <w:color w:val="000000" w:themeColor="text1"/>
          <w:sz w:val="28"/>
          <w:szCs w:val="28"/>
        </w:rPr>
        <w:t>6. Взаимосвязь задач обучения и творчества на занятия изобразительным творчеством.</w:t>
      </w:r>
    </w:p>
    <w:p w14:paraId="3699F76E" w14:textId="26B0D196"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Что касается природы детского творчества, то существует два кардинально различных подхода к его определению, а именно: идеалистический и материалистический.</w:t>
      </w:r>
    </w:p>
    <w:p w14:paraId="4BB5F65A"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Первый подход предполагает, что вся информация в ребенке заложена изначально, на генетическом уровне. В связи с этим представители идеалистического подхода утверждают, что необходимо лишь создать условия для развития потенциальных возможностей ребенка. При этом, руководство и обучение должно заключаться лишь в создании необходимых условий для свободного выражения ребенком своих творческих проявлений.</w:t>
      </w:r>
    </w:p>
    <w:p w14:paraId="1EB8A7CD" w14:textId="686537BD"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Представители же материалистического подхода занимают противоположную позицию, считая, что содержанием детских рисунков является окружающая их действительность. В связи с этим уровень развития творческих проявлений детей напрямую связан с полнотой восприятия ими окружающего мира, который в свою очередь определяется грамотным руководством педагога этим процессом. </w:t>
      </w:r>
    </w:p>
    <w:p w14:paraId="2D0A136E" w14:textId="14FC28DD"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На протяжении истории детский рисунок являлся и объектом пристального изучения многих крупнейших педагогов прошлого – Я.А. Каменского, Ф. </w:t>
      </w:r>
      <w:proofErr w:type="spellStart"/>
      <w:r w:rsidRPr="00E67540">
        <w:rPr>
          <w:color w:val="000000" w:themeColor="text1"/>
          <w:sz w:val="28"/>
          <w:szCs w:val="28"/>
        </w:rPr>
        <w:t>Фребеля</w:t>
      </w:r>
      <w:proofErr w:type="spellEnd"/>
      <w:r w:rsidRPr="00E67540">
        <w:rPr>
          <w:color w:val="000000" w:themeColor="text1"/>
          <w:sz w:val="28"/>
          <w:szCs w:val="28"/>
        </w:rPr>
        <w:t>, И.Г. Песталоцци. Однако, специальный интерес к детскому рисунку возник в 80-90 годы XIX века. Среди зарубежных ученых исследованием детского рисунка можно выделить Коррадо Риччи. В результате многолетних исследований в 1887 им была написана книга «Искусство ребенка», которая явилась первым трудом, полностью посвященным изучению детского изобразительного творчества. К. Риччи отмечал, что детские рисунки отличаются от взрослых не только своим несовершенством, но и своеобразием формы изображения. По его мнению, рисунок ребенка повествует не только об окружающей действительности, но и отражает имеющиеся у него знания о ней. Создавать рисунки, детей побуждает желание рассказать о чем-то интересном в жизни и стремление выразить свое отношение к данному предмету или событию.</w:t>
      </w:r>
      <w:r w:rsidR="00E67540">
        <w:rPr>
          <w:color w:val="000000" w:themeColor="text1"/>
          <w:sz w:val="28"/>
          <w:szCs w:val="28"/>
        </w:rPr>
        <w:t xml:space="preserve"> </w:t>
      </w:r>
      <w:r w:rsidRPr="00E67540">
        <w:rPr>
          <w:color w:val="000000" w:themeColor="text1"/>
          <w:sz w:val="28"/>
          <w:szCs w:val="28"/>
        </w:rPr>
        <w:t xml:space="preserve">В России интерес к детскому рисунку возник в первом десятилетии </w:t>
      </w:r>
      <w:r w:rsidRPr="00E67540">
        <w:rPr>
          <w:color w:val="000000" w:themeColor="text1"/>
          <w:sz w:val="28"/>
          <w:szCs w:val="28"/>
        </w:rPr>
        <w:lastRenderedPageBreak/>
        <w:t>ХХ века, вместе с переводом трудов зарубежных авторов на русский язык. В это время к вопросу детского творчества обратились П.А. Сикорский, В.М. Бехтерев, В.К. Воронов, Н.А.  Рыбников и др.</w:t>
      </w:r>
    </w:p>
    <w:p w14:paraId="76982006"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Понятно, что в начале ХХ века многие отечественные ученые стали придерживаться биогенетической точки зрения зарубежных авторов относительно природы детского изобразительного творчества.</w:t>
      </w:r>
    </w:p>
    <w:p w14:paraId="451187CE" w14:textId="459465C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Заметную роль в деле развития биогенетических идей сыграли взгляды А.В. </w:t>
      </w:r>
      <w:proofErr w:type="spellStart"/>
      <w:r w:rsidRPr="00E67540">
        <w:rPr>
          <w:color w:val="000000" w:themeColor="text1"/>
          <w:sz w:val="28"/>
          <w:szCs w:val="28"/>
        </w:rPr>
        <w:t>Бакушинского</w:t>
      </w:r>
      <w:proofErr w:type="spellEnd"/>
      <w:r w:rsidRPr="00E67540">
        <w:rPr>
          <w:color w:val="000000" w:themeColor="text1"/>
          <w:sz w:val="28"/>
          <w:szCs w:val="28"/>
        </w:rPr>
        <w:t>, тонкого знатока детских рисунков, который отыскивая в них проявление бессознательного начала, подчеркивал стихийность процессов рисования. Подобный взгляд на природу детского творчества, привел А.В. </w:t>
      </w:r>
      <w:proofErr w:type="spellStart"/>
      <w:r w:rsidRPr="00E67540">
        <w:rPr>
          <w:color w:val="000000" w:themeColor="text1"/>
          <w:sz w:val="28"/>
          <w:szCs w:val="28"/>
        </w:rPr>
        <w:t>Бакушинского</w:t>
      </w:r>
      <w:proofErr w:type="spellEnd"/>
      <w:r w:rsidRPr="00E67540">
        <w:rPr>
          <w:color w:val="000000" w:themeColor="text1"/>
          <w:sz w:val="28"/>
          <w:szCs w:val="28"/>
        </w:rPr>
        <w:t xml:space="preserve"> к идее резкого ограничения руководства творчеством созданием своеобразной художественной среды. Он (ребенок) свой внутренний потенциал все равно реализует, ребенку у взрослого учиться нечему, считал А.В. </w:t>
      </w:r>
      <w:proofErr w:type="spellStart"/>
      <w:r w:rsidRPr="00E67540">
        <w:rPr>
          <w:color w:val="000000" w:themeColor="text1"/>
          <w:sz w:val="28"/>
          <w:szCs w:val="28"/>
        </w:rPr>
        <w:t>Бакушинский</w:t>
      </w:r>
      <w:proofErr w:type="spellEnd"/>
      <w:r w:rsidRPr="00E67540">
        <w:rPr>
          <w:color w:val="000000" w:themeColor="text1"/>
          <w:sz w:val="28"/>
          <w:szCs w:val="28"/>
        </w:rPr>
        <w:t>.</w:t>
      </w:r>
    </w:p>
    <w:p w14:paraId="4C93CCF7" w14:textId="69114E38"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Известный искусствовед и педагог Ф.И. Шмидт предложил свою теорию, в основе которой лежала также идеалистическая концепция. Он считал, что ребенок воспроизводит в своих рисунках не действительность, а образы своей фантазии. Однако взгляды Ф.И. Шмита на природу детского творчества явились весьма противоречивыми. Например, он считал, что необходимо развивать восприятие ребенка, знакомить с окружающей действительностью, при </w:t>
      </w:r>
      <w:proofErr w:type="gramStart"/>
      <w:r w:rsidRPr="00E67540">
        <w:rPr>
          <w:color w:val="000000" w:themeColor="text1"/>
          <w:sz w:val="28"/>
          <w:szCs w:val="28"/>
        </w:rPr>
        <w:t>том</w:t>
      </w:r>
      <w:proofErr w:type="gramEnd"/>
      <w:r w:rsidRPr="00E67540">
        <w:rPr>
          <w:color w:val="000000" w:themeColor="text1"/>
          <w:sz w:val="28"/>
          <w:szCs w:val="28"/>
        </w:rPr>
        <w:t xml:space="preserve"> что эти образы (согласно его теории) уже заложены генетически. Так же он считал, что ребенка надо обучать технике изображения т.к. без развития ручной умелости рисунки детей будут примитивными.</w:t>
      </w:r>
    </w:p>
    <w:p w14:paraId="5D2B057B"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Видный исследователь, художник и педагогический деятель 20-50-х гг. Е.А. </w:t>
      </w:r>
      <w:proofErr w:type="spellStart"/>
      <w:r w:rsidRPr="00E67540">
        <w:rPr>
          <w:color w:val="000000" w:themeColor="text1"/>
          <w:sz w:val="28"/>
          <w:szCs w:val="28"/>
        </w:rPr>
        <w:t>Флерина</w:t>
      </w:r>
      <w:proofErr w:type="spellEnd"/>
      <w:r w:rsidRPr="00E67540">
        <w:rPr>
          <w:color w:val="000000" w:themeColor="text1"/>
          <w:sz w:val="28"/>
          <w:szCs w:val="28"/>
        </w:rPr>
        <w:t xml:space="preserve">, относительно природы детского изобразительного творчества изначально придерживалась позиции зарубежных авторов. Она считала, что ребенок рисует не то, что видит, а то, что знает, т.е. рисует по представлению. По рисункам детей можно судить об уровне их умственного развития. Результатом ее исканий стала книга «Детский рисунок», написанная в 1924 г. Особое внимание в этой работе Е.А. </w:t>
      </w:r>
      <w:proofErr w:type="spellStart"/>
      <w:r w:rsidRPr="00E67540">
        <w:rPr>
          <w:color w:val="000000" w:themeColor="text1"/>
          <w:sz w:val="28"/>
          <w:szCs w:val="28"/>
        </w:rPr>
        <w:t>Флерина</w:t>
      </w:r>
      <w:proofErr w:type="spellEnd"/>
      <w:r w:rsidRPr="00E67540">
        <w:rPr>
          <w:color w:val="000000" w:themeColor="text1"/>
          <w:sz w:val="28"/>
          <w:szCs w:val="28"/>
        </w:rPr>
        <w:t xml:space="preserve"> уделила изучению </w:t>
      </w:r>
      <w:proofErr w:type="spellStart"/>
      <w:r w:rsidRPr="00E67540">
        <w:rPr>
          <w:color w:val="000000" w:themeColor="text1"/>
          <w:sz w:val="28"/>
          <w:szCs w:val="28"/>
        </w:rPr>
        <w:t>доизобразительного</w:t>
      </w:r>
      <w:proofErr w:type="spellEnd"/>
      <w:r w:rsidRPr="00E67540">
        <w:rPr>
          <w:color w:val="000000" w:themeColor="text1"/>
          <w:sz w:val="28"/>
          <w:szCs w:val="28"/>
        </w:rPr>
        <w:t xml:space="preserve"> периода в детском рисовании, обозначила его важность для дальнейшего развития изобразительного творчества детей. Однако к середине 40-х гг. ХХ века результаты широкого педагогического эксперимента привели Е.А. </w:t>
      </w:r>
      <w:proofErr w:type="spellStart"/>
      <w:r w:rsidRPr="00E67540">
        <w:rPr>
          <w:color w:val="000000" w:themeColor="text1"/>
          <w:sz w:val="28"/>
          <w:szCs w:val="28"/>
        </w:rPr>
        <w:t>Флерину</w:t>
      </w:r>
      <w:proofErr w:type="spellEnd"/>
      <w:r w:rsidRPr="00E67540">
        <w:rPr>
          <w:color w:val="000000" w:themeColor="text1"/>
          <w:sz w:val="28"/>
          <w:szCs w:val="28"/>
        </w:rPr>
        <w:t xml:space="preserve"> к мысли о том, что детское изобразительное творчество требует руководства со стороны взрослых. Но она предупреждает, что творческий процесс ребенка легко нарушить грубым вмешательством взрослого.</w:t>
      </w:r>
    </w:p>
    <w:p w14:paraId="567E3326" w14:textId="13DA7655"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В 50-е годы произошел поворот в исследованиях. Основной упор стал делаться на разработку вопросов дидактики, методов и приемов обучения изобразительной деятельности. Развитию творческих способностей детей уделялось незначительное внимание.</w:t>
      </w:r>
    </w:p>
    <w:p w14:paraId="427D0F1F" w14:textId="0A72231A"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Так, например, в результате экспериментальных исследований Т.С.</w:t>
      </w:r>
      <w:r w:rsidR="00E67540">
        <w:rPr>
          <w:color w:val="000000" w:themeColor="text1"/>
          <w:sz w:val="28"/>
          <w:szCs w:val="28"/>
        </w:rPr>
        <w:t> </w:t>
      </w:r>
      <w:r w:rsidRPr="00E67540">
        <w:rPr>
          <w:color w:val="000000" w:themeColor="text1"/>
          <w:sz w:val="28"/>
          <w:szCs w:val="28"/>
        </w:rPr>
        <w:t xml:space="preserve">Комаровой по обучению детей технике рисования были определены условия развития формообразующих движений, </w:t>
      </w:r>
      <w:proofErr w:type="gramStart"/>
      <w:r w:rsidRPr="00E67540">
        <w:rPr>
          <w:color w:val="000000" w:themeColor="text1"/>
          <w:sz w:val="28"/>
          <w:szCs w:val="28"/>
        </w:rPr>
        <w:t>предложена  классификация</w:t>
      </w:r>
      <w:proofErr w:type="gramEnd"/>
      <w:r w:rsidRPr="00E67540">
        <w:rPr>
          <w:color w:val="000000" w:themeColor="text1"/>
          <w:sz w:val="28"/>
          <w:szCs w:val="28"/>
        </w:rPr>
        <w:t xml:space="preserve"> двигательных умений и навыков, определены технические задачи для каждой возрастной группы детского сада.</w:t>
      </w:r>
    </w:p>
    <w:p w14:paraId="52B9FBB1"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lastRenderedPageBreak/>
        <w:t>Дискуссии вокруг проблемы детского творчества и его руководства особенно интенсивно развернулись в конце 70-80-х годов ХХ века. В это время были выявлены показатели детского изобразительного творчества, определены его компоненты (самостоятельность, активность, инициативность), установлен наиболее благоприятный возраст для развития детского творчества. В это время активно начала разрабатываться проблема развития творчества младших дошкольников (Н.Я. Шибанова, Т.Г. Казакова и др.).</w:t>
      </w:r>
    </w:p>
    <w:p w14:paraId="43F99090"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Больший вклад в проблему развития детского изобразительного творчества внесла Т.Г. Казакова, занимающаяся вопросами создания образа в рисунках детей младшего дошкольного возраста. Она не отрицает большого значения в развитии творчества исполнительского компонента, но считает, развивать необходимо в первую очередь восприятие. Таким образом, обучение детей, утверждает она, необходимо вести не от техники, а от образа.</w:t>
      </w:r>
    </w:p>
    <w:p w14:paraId="582BC74B"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Современная наука пытается найти объективные объяснения природы детского художественного творчества, создать оптимальные условия для его формирования и развития.</w:t>
      </w:r>
    </w:p>
    <w:p w14:paraId="22896010"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Говоря о специфике </w:t>
      </w:r>
      <w:proofErr w:type="gramStart"/>
      <w:r w:rsidRPr="00E67540">
        <w:rPr>
          <w:color w:val="000000" w:themeColor="text1"/>
          <w:sz w:val="28"/>
          <w:szCs w:val="28"/>
        </w:rPr>
        <w:t>детского творчества</w:t>
      </w:r>
      <w:proofErr w:type="gramEnd"/>
      <w:r w:rsidRPr="00E67540">
        <w:rPr>
          <w:color w:val="000000" w:themeColor="text1"/>
          <w:sz w:val="28"/>
          <w:szCs w:val="28"/>
        </w:rPr>
        <w:t xml:space="preserve"> следует заметить, что в настоящее время в среде отечественных педагогов и психологов творчество рассматривается как создание человеком (ребенком) нового, значимого только для конкретного лица продукта. Именно создание нового путем рисования, лепки, вырезывания и составляет результат творческой деятельности дошкольника. Общечеловеческой новизны и ценности этот продукт творчества не имеет. Каждый ребенок, создавая изображение того или иного предмета, отражает свои знания и свое отношение, свои чувства к нему (нравится - не нравится). При этом творчество проявляется не только тогда, когда ребенок сам придумывает, что он будет изображать, но и тогда, когда тема задается педагогом, а ребенок имеет, хоть и небольшую, возможность самостоятельного выбора композиции рисунка, количество, величину элементов, их цвет, изобразительно-выразительные материалы и т.д. </w:t>
      </w:r>
    </w:p>
    <w:p w14:paraId="0B371B29"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Ребенок изображает лишь то, что затронуло его душу, заинтересовало, т.е. возникает замысел, который формируется постепенно, в процессе целенаправленной деятельности. </w:t>
      </w:r>
    </w:p>
    <w:p w14:paraId="5C19A319" w14:textId="77777777" w:rsidR="00E26D59" w:rsidRPr="00E67540" w:rsidRDefault="00E26D59" w:rsidP="00E26D59">
      <w:pPr>
        <w:pStyle w:val="Textbody"/>
        <w:spacing w:after="0"/>
        <w:ind w:firstLine="851"/>
        <w:jc w:val="both"/>
        <w:rPr>
          <w:color w:val="000000" w:themeColor="text1"/>
        </w:rPr>
      </w:pPr>
      <w:r w:rsidRPr="00E67540">
        <w:rPr>
          <w:rStyle w:val="StrongEmphasis"/>
          <w:color w:val="000000" w:themeColor="text1"/>
          <w:sz w:val="28"/>
          <w:szCs w:val="28"/>
          <w:u w:val="single"/>
        </w:rPr>
        <w:t>Этапы формирования замысла</w:t>
      </w:r>
      <w:r w:rsidRPr="00E67540">
        <w:rPr>
          <w:rStyle w:val="StrongEmphasis"/>
          <w:color w:val="000000" w:themeColor="text1"/>
          <w:sz w:val="28"/>
          <w:szCs w:val="28"/>
        </w:rPr>
        <w:t>.</w:t>
      </w:r>
    </w:p>
    <w:p w14:paraId="5E92E08E"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В процессе развития детского творчества выделяют два периода формирования замысла: </w:t>
      </w:r>
      <w:proofErr w:type="spellStart"/>
      <w:proofErr w:type="gramStart"/>
      <w:r w:rsidRPr="00E67540">
        <w:rPr>
          <w:color w:val="000000" w:themeColor="text1"/>
          <w:sz w:val="28"/>
          <w:szCs w:val="28"/>
        </w:rPr>
        <w:t>доизобразительный</w:t>
      </w:r>
      <w:proofErr w:type="spellEnd"/>
      <w:r w:rsidRPr="00E67540">
        <w:rPr>
          <w:color w:val="000000" w:themeColor="text1"/>
          <w:sz w:val="28"/>
          <w:szCs w:val="28"/>
        </w:rPr>
        <w:t>  и</w:t>
      </w:r>
      <w:proofErr w:type="gramEnd"/>
      <w:r w:rsidRPr="00E67540">
        <w:rPr>
          <w:color w:val="000000" w:themeColor="text1"/>
          <w:sz w:val="28"/>
          <w:szCs w:val="28"/>
        </w:rPr>
        <w:t xml:space="preserve"> изобразительный. </w:t>
      </w:r>
    </w:p>
    <w:p w14:paraId="43BD85B2" w14:textId="77777777" w:rsidR="00E26D59" w:rsidRPr="00E67540" w:rsidRDefault="00E26D59" w:rsidP="00E26D59">
      <w:pPr>
        <w:pStyle w:val="Textbody"/>
        <w:spacing w:after="0"/>
        <w:ind w:firstLine="851"/>
        <w:jc w:val="both"/>
        <w:rPr>
          <w:color w:val="000000" w:themeColor="text1"/>
        </w:rPr>
      </w:pPr>
      <w:proofErr w:type="spellStart"/>
      <w:r w:rsidRPr="00E67540">
        <w:rPr>
          <w:rStyle w:val="StrongEmphasis"/>
          <w:color w:val="000000" w:themeColor="text1"/>
          <w:sz w:val="28"/>
          <w:szCs w:val="28"/>
        </w:rPr>
        <w:t>Доизобразительный</w:t>
      </w:r>
      <w:proofErr w:type="spellEnd"/>
      <w:r w:rsidRPr="00E67540">
        <w:rPr>
          <w:rStyle w:val="StrongEmphasis"/>
          <w:color w:val="000000" w:themeColor="text1"/>
          <w:sz w:val="28"/>
          <w:szCs w:val="28"/>
        </w:rPr>
        <w:t xml:space="preserve"> период</w:t>
      </w:r>
    </w:p>
    <w:p w14:paraId="58BEDCE6"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Начинается этот период с двигательной игры. Так, с 1г. – 1г. 6 мес. ребенок, часто подражая взрослым, берет в руки карандаш и бумагу, чиркает, рисует каракули, пачкает ее и не предполагает, что в результате таких импульсивных движений рукой можно что-то изобразить. Но наступает момент, когда ребенок обращает внимание на то, что на бумаге появляются следы от карандаша, палочки, ручки. С этого момента ребенок начинает выделять рисование из других двигательных игр.</w:t>
      </w:r>
    </w:p>
    <w:p w14:paraId="2D2D383A" w14:textId="77777777"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После 2-х – 3-х проб такая двигательная деятельность начинает приобретать более организованный характер. Данная организация построена на </w:t>
      </w:r>
      <w:r w:rsidRPr="00E67540">
        <w:rPr>
          <w:color w:val="000000" w:themeColor="text1"/>
          <w:sz w:val="28"/>
          <w:szCs w:val="28"/>
        </w:rPr>
        <w:lastRenderedPageBreak/>
        <w:t xml:space="preserve">двигательном ритме (топ-топ ножки, дождик кап-кап). Появляются движения карандашом туда - обратно, не отрывая карандаш от бумаги (примерно 1,5 года). Позднее ребенок начинает отрывать руку от бумаги и чертить линии в разных направлениях. В это же время появляются дугообразные, вращательные движения (мотки, спирали), позднее – зигзаги, затем перекрещивающиеся линии. Примерно </w:t>
      </w:r>
      <w:r w:rsidRPr="00E67540">
        <w:rPr>
          <w:rStyle w:val="StrongEmphasis"/>
          <w:color w:val="000000" w:themeColor="text1"/>
          <w:sz w:val="28"/>
          <w:szCs w:val="28"/>
        </w:rPr>
        <w:t>2,5-3 года</w:t>
      </w:r>
      <w:r w:rsidRPr="00E67540">
        <w:rPr>
          <w:color w:val="000000" w:themeColor="text1"/>
          <w:sz w:val="28"/>
          <w:szCs w:val="28"/>
        </w:rPr>
        <w:t xml:space="preserve"> ребенок осваивает замыкающиеся, округлые линии, т.е. обозначает контур предмета.</w:t>
      </w:r>
    </w:p>
    <w:p w14:paraId="3AD2C64A" w14:textId="77777777"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В это время у ребенка активно формируется речь. Он называет свои действия, изображаемые предметы, обыгрывает рисунки, т.е. действует с изображением. Этот этап исследователи обозначают, как </w:t>
      </w:r>
      <w:r w:rsidRPr="00E67540">
        <w:rPr>
          <w:rStyle w:val="a4"/>
          <w:color w:val="000000" w:themeColor="text1"/>
          <w:sz w:val="28"/>
          <w:szCs w:val="28"/>
        </w:rPr>
        <w:t>сюжетно-изобразительную игру.</w:t>
      </w:r>
    </w:p>
    <w:p w14:paraId="430DC7B8" w14:textId="77777777"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В результате действий с карандашом у ребенка случайно может появиться сходство каракуль с предметом. При этом педагог должен помочь ребенку определить на что похожи его каракули. Находя сходства между рисунком и предметом, ребенок радуется, учится устанавливать ассоциации, называет предмет, т.е. замысел у ребенка возникает после изображения. Ребенок сначала рисует предмет и лишь, затем называет его (</w:t>
      </w:r>
      <w:r w:rsidRPr="00E67540">
        <w:rPr>
          <w:rStyle w:val="a4"/>
          <w:color w:val="000000" w:themeColor="text1"/>
          <w:sz w:val="28"/>
          <w:szCs w:val="28"/>
        </w:rPr>
        <w:t>действие - название</w:t>
      </w:r>
      <w:r w:rsidRPr="00E67540">
        <w:rPr>
          <w:color w:val="000000" w:themeColor="text1"/>
          <w:sz w:val="28"/>
          <w:szCs w:val="28"/>
        </w:rPr>
        <w:t xml:space="preserve">). Теперь он говорит «я нарисую», вновь проводит линии в разных направлениях, думая, что изображает тот же предмет. С этого времени начинается </w:t>
      </w:r>
      <w:r w:rsidRPr="00E67540">
        <w:rPr>
          <w:rStyle w:val="StrongEmphasis"/>
          <w:color w:val="000000" w:themeColor="text1"/>
          <w:sz w:val="28"/>
          <w:szCs w:val="28"/>
        </w:rPr>
        <w:t>изобразительный период</w:t>
      </w:r>
      <w:r w:rsidRPr="00E67540">
        <w:rPr>
          <w:color w:val="000000" w:themeColor="text1"/>
          <w:sz w:val="28"/>
          <w:szCs w:val="28"/>
        </w:rPr>
        <w:t xml:space="preserve">, </w:t>
      </w:r>
      <w:r w:rsidRPr="00E67540">
        <w:rPr>
          <w:rStyle w:val="a4"/>
          <w:color w:val="000000" w:themeColor="text1"/>
          <w:sz w:val="28"/>
          <w:szCs w:val="28"/>
        </w:rPr>
        <w:t xml:space="preserve">который предполагает осознанное, словесное оформление замысла </w:t>
      </w:r>
      <w:proofErr w:type="gramStart"/>
      <w:r w:rsidRPr="00E67540">
        <w:rPr>
          <w:rStyle w:val="a4"/>
          <w:color w:val="000000" w:themeColor="text1"/>
          <w:sz w:val="28"/>
          <w:szCs w:val="28"/>
        </w:rPr>
        <w:t>до  начала</w:t>
      </w:r>
      <w:proofErr w:type="gramEnd"/>
      <w:r w:rsidRPr="00E67540">
        <w:rPr>
          <w:rStyle w:val="a4"/>
          <w:color w:val="000000" w:themeColor="text1"/>
          <w:sz w:val="28"/>
          <w:szCs w:val="28"/>
        </w:rPr>
        <w:t xml:space="preserve"> рисования.</w:t>
      </w:r>
    </w:p>
    <w:p w14:paraId="02B3B896" w14:textId="77777777"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В </w:t>
      </w:r>
      <w:r w:rsidRPr="00E67540">
        <w:rPr>
          <w:rStyle w:val="a4"/>
          <w:color w:val="000000" w:themeColor="text1"/>
          <w:sz w:val="28"/>
          <w:szCs w:val="28"/>
        </w:rPr>
        <w:t xml:space="preserve">изобразительный </w:t>
      </w:r>
      <w:r w:rsidRPr="00E67540">
        <w:rPr>
          <w:color w:val="000000" w:themeColor="text1"/>
          <w:sz w:val="28"/>
          <w:szCs w:val="28"/>
        </w:rPr>
        <w:t>период формируется устойчивый замысел в детских изобразительных работах. Сравним проявление и воплощение замысла у взрослого художника и у ребенка. Для удобства изложим этот материал в виде таблицы.</w:t>
      </w:r>
    </w:p>
    <w:p w14:paraId="43BD04B2" w14:textId="77777777" w:rsidR="00E26D59" w:rsidRPr="00E67540" w:rsidRDefault="00E26D59" w:rsidP="00E26D59">
      <w:pPr>
        <w:pStyle w:val="Textbody"/>
        <w:spacing w:after="0"/>
        <w:ind w:firstLine="851"/>
        <w:jc w:val="center"/>
        <w:rPr>
          <w:color w:val="000000" w:themeColor="text1"/>
        </w:rPr>
      </w:pPr>
      <w:r w:rsidRPr="00E67540">
        <w:rPr>
          <w:rStyle w:val="StrongEmphasis"/>
          <w:color w:val="000000" w:themeColor="text1"/>
          <w:sz w:val="28"/>
          <w:szCs w:val="28"/>
        </w:rPr>
        <w:t>Этапы формирования и воплощения замысла в рисунках детей старшего дошкольного возраста.</w:t>
      </w:r>
    </w:p>
    <w:tbl>
      <w:tblPr>
        <w:tblW w:w="9638" w:type="dxa"/>
        <w:tblInd w:w="18" w:type="dxa"/>
        <w:tblLayout w:type="fixed"/>
        <w:tblCellMar>
          <w:left w:w="10" w:type="dxa"/>
          <w:right w:w="10" w:type="dxa"/>
        </w:tblCellMar>
        <w:tblLook w:val="04A0" w:firstRow="1" w:lastRow="0" w:firstColumn="1" w:lastColumn="0" w:noHBand="0" w:noVBand="1"/>
      </w:tblPr>
      <w:tblGrid>
        <w:gridCol w:w="2562"/>
        <w:gridCol w:w="2914"/>
        <w:gridCol w:w="4162"/>
      </w:tblGrid>
      <w:tr w:rsidR="00E67540" w:rsidRPr="00E67540" w14:paraId="43CFA554" w14:textId="77777777" w:rsidTr="00E67540">
        <w:tc>
          <w:tcPr>
            <w:tcW w:w="2562" w:type="dxa"/>
            <w:tcBorders>
              <w:top w:val="single" w:sz="8" w:space="0" w:color="808080"/>
              <w:left w:val="single" w:sz="8" w:space="0" w:color="808080"/>
              <w:bottom w:val="single" w:sz="8" w:space="0" w:color="808080"/>
            </w:tcBorders>
            <w:shd w:val="clear" w:color="auto" w:fill="auto"/>
            <w:tcMar>
              <w:top w:w="28" w:type="dxa"/>
              <w:left w:w="28" w:type="dxa"/>
              <w:bottom w:w="28" w:type="dxa"/>
              <w:right w:w="28" w:type="dxa"/>
            </w:tcMar>
          </w:tcPr>
          <w:p w14:paraId="4569EEF7" w14:textId="77777777" w:rsidR="00E26D59" w:rsidRPr="00E67540" w:rsidRDefault="00E26D59" w:rsidP="00E67540">
            <w:pPr>
              <w:pStyle w:val="TableContents"/>
              <w:pBdr>
                <w:top w:val="single" w:sz="2" w:space="0" w:color="8C8C8C"/>
                <w:left w:val="single" w:sz="2" w:space="0" w:color="8C8C8C"/>
                <w:bottom w:val="single" w:sz="2" w:space="0" w:color="8C8C8C"/>
                <w:right w:val="single" w:sz="2" w:space="0" w:color="8C8C8C"/>
              </w:pBdr>
              <w:rPr>
                <w:color w:val="000000" w:themeColor="text1"/>
                <w:sz w:val="28"/>
                <w:szCs w:val="28"/>
              </w:rPr>
            </w:pPr>
            <w:r w:rsidRPr="00E67540">
              <w:rPr>
                <w:color w:val="000000" w:themeColor="text1"/>
                <w:sz w:val="28"/>
                <w:szCs w:val="28"/>
              </w:rPr>
              <w:t>Этап</w:t>
            </w:r>
          </w:p>
        </w:tc>
        <w:tc>
          <w:tcPr>
            <w:tcW w:w="2914" w:type="dxa"/>
            <w:tcBorders>
              <w:top w:val="single" w:sz="8" w:space="0" w:color="808080"/>
              <w:left w:val="single" w:sz="8" w:space="0" w:color="808080"/>
              <w:bottom w:val="single" w:sz="8" w:space="0" w:color="808080"/>
            </w:tcBorders>
            <w:shd w:val="clear" w:color="auto" w:fill="auto"/>
            <w:tcMar>
              <w:top w:w="28" w:type="dxa"/>
              <w:left w:w="28" w:type="dxa"/>
              <w:bottom w:w="28" w:type="dxa"/>
              <w:right w:w="28" w:type="dxa"/>
            </w:tcMar>
          </w:tcPr>
          <w:p w14:paraId="0C016375" w14:textId="77777777" w:rsidR="00E26D59" w:rsidRPr="00E67540" w:rsidRDefault="00E26D59" w:rsidP="00E67540">
            <w:pPr>
              <w:pStyle w:val="TableContents"/>
              <w:jc w:val="center"/>
              <w:rPr>
                <w:color w:val="000000" w:themeColor="text1"/>
                <w:sz w:val="28"/>
                <w:szCs w:val="28"/>
              </w:rPr>
            </w:pPr>
            <w:r w:rsidRPr="00E67540">
              <w:rPr>
                <w:color w:val="000000" w:themeColor="text1"/>
                <w:sz w:val="28"/>
                <w:szCs w:val="28"/>
              </w:rPr>
              <w:t>Художник</w:t>
            </w:r>
          </w:p>
        </w:tc>
        <w:tc>
          <w:tcPr>
            <w:tcW w:w="4162" w:type="dxa"/>
            <w:tcBorders>
              <w:top w:val="single" w:sz="8" w:space="0" w:color="808080"/>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2C513E4C" w14:textId="77777777" w:rsidR="00E26D59" w:rsidRPr="00E67540" w:rsidRDefault="00E26D59" w:rsidP="00E67540">
            <w:pPr>
              <w:pStyle w:val="TableContents"/>
              <w:jc w:val="center"/>
              <w:rPr>
                <w:color w:val="000000" w:themeColor="text1"/>
                <w:sz w:val="28"/>
                <w:szCs w:val="28"/>
              </w:rPr>
            </w:pPr>
            <w:r w:rsidRPr="00E67540">
              <w:rPr>
                <w:color w:val="000000" w:themeColor="text1"/>
                <w:sz w:val="28"/>
                <w:szCs w:val="28"/>
              </w:rPr>
              <w:t>Ребенок</w:t>
            </w:r>
          </w:p>
        </w:tc>
      </w:tr>
      <w:tr w:rsidR="00E67540" w:rsidRPr="00E67540" w14:paraId="1BE3F240" w14:textId="77777777" w:rsidTr="00E67540">
        <w:tc>
          <w:tcPr>
            <w:tcW w:w="2562" w:type="dxa"/>
            <w:tcBorders>
              <w:left w:val="single" w:sz="8" w:space="0" w:color="808080"/>
              <w:bottom w:val="single" w:sz="8" w:space="0" w:color="808080"/>
            </w:tcBorders>
            <w:shd w:val="clear" w:color="auto" w:fill="auto"/>
            <w:tcMar>
              <w:top w:w="28" w:type="dxa"/>
              <w:left w:w="28" w:type="dxa"/>
              <w:bottom w:w="28" w:type="dxa"/>
              <w:right w:w="28" w:type="dxa"/>
            </w:tcMar>
          </w:tcPr>
          <w:p w14:paraId="10065871" w14:textId="77777777" w:rsidR="00E26D59" w:rsidRPr="00E67540" w:rsidRDefault="00E26D59" w:rsidP="00E67540">
            <w:pPr>
              <w:pStyle w:val="TableContents"/>
              <w:jc w:val="center"/>
              <w:rPr>
                <w:color w:val="000000" w:themeColor="text1"/>
              </w:rPr>
            </w:pPr>
            <w:r w:rsidRPr="00E67540">
              <w:rPr>
                <w:color w:val="000000" w:themeColor="text1"/>
                <w:sz w:val="28"/>
                <w:szCs w:val="28"/>
              </w:rPr>
              <w:t xml:space="preserve">1 этап </w:t>
            </w:r>
            <w:r w:rsidRPr="00E67540">
              <w:rPr>
                <w:rStyle w:val="StrongEmphasis"/>
                <w:color w:val="000000" w:themeColor="text1"/>
                <w:sz w:val="28"/>
                <w:szCs w:val="28"/>
              </w:rPr>
              <w:t>возникновение</w:t>
            </w:r>
            <w:r w:rsidRPr="00E67540">
              <w:rPr>
                <w:color w:val="000000" w:themeColor="text1"/>
                <w:sz w:val="28"/>
                <w:szCs w:val="28"/>
              </w:rPr>
              <w:t>, оформление и осознание замысла</w:t>
            </w:r>
          </w:p>
        </w:tc>
        <w:tc>
          <w:tcPr>
            <w:tcW w:w="2914" w:type="dxa"/>
            <w:tcBorders>
              <w:left w:val="single" w:sz="8" w:space="0" w:color="808080"/>
              <w:bottom w:val="single" w:sz="8" w:space="0" w:color="808080"/>
            </w:tcBorders>
            <w:shd w:val="clear" w:color="auto" w:fill="auto"/>
            <w:tcMar>
              <w:top w:w="28" w:type="dxa"/>
              <w:left w:w="28" w:type="dxa"/>
              <w:bottom w:w="28" w:type="dxa"/>
              <w:right w:w="28" w:type="dxa"/>
            </w:tcMar>
          </w:tcPr>
          <w:p w14:paraId="5E7BA11E"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 xml:space="preserve">Выбор темы, активный процесс познания, наблюдение, обобщение и типизация (Евгений Онегин </w:t>
            </w:r>
            <w:proofErr w:type="gramStart"/>
            <w:r w:rsidRPr="00E67540">
              <w:rPr>
                <w:color w:val="000000" w:themeColor="text1"/>
                <w:sz w:val="28"/>
                <w:szCs w:val="28"/>
              </w:rPr>
              <w:t>А.С</w:t>
            </w:r>
            <w:proofErr w:type="gramEnd"/>
            <w:r w:rsidRPr="00E67540">
              <w:rPr>
                <w:color w:val="000000" w:themeColor="text1"/>
                <w:sz w:val="28"/>
                <w:szCs w:val="28"/>
              </w:rPr>
              <w:t>.Пушкина – образ не конкретный, а типичный для того времени.)</w:t>
            </w:r>
          </w:p>
        </w:tc>
        <w:tc>
          <w:tcPr>
            <w:tcW w:w="4162"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47E0F355"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Накопление и уточнение знаний об окружающей действительности во время прогулок, экскурсий, телевизионных передач, чтения, рассматривания репродукций, иллюстраций и т.п. Типизации нет. Образ всегда конкретный.</w:t>
            </w:r>
          </w:p>
        </w:tc>
      </w:tr>
      <w:tr w:rsidR="00E67540" w:rsidRPr="00E67540" w14:paraId="5E4816CF" w14:textId="77777777" w:rsidTr="00E67540">
        <w:tc>
          <w:tcPr>
            <w:tcW w:w="2562" w:type="dxa"/>
            <w:tcBorders>
              <w:left w:val="single" w:sz="8" w:space="0" w:color="808080"/>
              <w:bottom w:val="single" w:sz="8" w:space="0" w:color="808080"/>
            </w:tcBorders>
            <w:shd w:val="clear" w:color="auto" w:fill="auto"/>
            <w:tcMar>
              <w:top w:w="28" w:type="dxa"/>
              <w:left w:w="28" w:type="dxa"/>
              <w:bottom w:w="28" w:type="dxa"/>
              <w:right w:w="28" w:type="dxa"/>
            </w:tcMar>
          </w:tcPr>
          <w:p w14:paraId="12D14A15" w14:textId="77777777" w:rsidR="00E26D59" w:rsidRPr="00E67540" w:rsidRDefault="00E26D59" w:rsidP="00E67540">
            <w:pPr>
              <w:pStyle w:val="TableContents"/>
              <w:rPr>
                <w:color w:val="000000" w:themeColor="text1"/>
              </w:rPr>
            </w:pPr>
            <w:r w:rsidRPr="00E67540">
              <w:rPr>
                <w:color w:val="000000" w:themeColor="text1"/>
                <w:sz w:val="28"/>
                <w:szCs w:val="28"/>
              </w:rPr>
              <w:t xml:space="preserve">2 этап </w:t>
            </w:r>
            <w:proofErr w:type="gramStart"/>
            <w:r w:rsidRPr="00E67540">
              <w:rPr>
                <w:rStyle w:val="StrongEmphasis"/>
                <w:color w:val="000000" w:themeColor="text1"/>
                <w:sz w:val="28"/>
                <w:szCs w:val="28"/>
              </w:rPr>
              <w:t xml:space="preserve">воплощение  </w:t>
            </w:r>
            <w:r w:rsidRPr="00E67540">
              <w:rPr>
                <w:color w:val="000000" w:themeColor="text1"/>
                <w:sz w:val="28"/>
                <w:szCs w:val="28"/>
              </w:rPr>
              <w:t>замысла</w:t>
            </w:r>
            <w:proofErr w:type="gramEnd"/>
          </w:p>
        </w:tc>
        <w:tc>
          <w:tcPr>
            <w:tcW w:w="2914" w:type="dxa"/>
            <w:tcBorders>
              <w:left w:val="single" w:sz="8" w:space="0" w:color="808080"/>
              <w:bottom w:val="single" w:sz="8" w:space="0" w:color="808080"/>
            </w:tcBorders>
            <w:shd w:val="clear" w:color="auto" w:fill="auto"/>
            <w:tcMar>
              <w:top w:w="28" w:type="dxa"/>
              <w:left w:w="28" w:type="dxa"/>
              <w:bottom w:w="28" w:type="dxa"/>
              <w:right w:w="28" w:type="dxa"/>
            </w:tcMar>
          </w:tcPr>
          <w:p w14:paraId="0213D063"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Ищет способы и средства реализации задуманного, создает эскизы.</w:t>
            </w:r>
          </w:p>
        </w:tc>
        <w:tc>
          <w:tcPr>
            <w:tcW w:w="4162"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4D2E27C0"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Осознает содержание будущего рисунка, определяя композицию;</w:t>
            </w:r>
          </w:p>
          <w:p w14:paraId="7EB7DD05"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выбирает материал с точки зрения его наибольшей выразительности;</w:t>
            </w:r>
          </w:p>
          <w:p w14:paraId="6EA70BB7"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уточняет представление о предмете или явлении;</w:t>
            </w:r>
          </w:p>
          <w:p w14:paraId="197951E9"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 xml:space="preserve">планирует, определяя </w:t>
            </w:r>
            <w:r w:rsidRPr="00E67540">
              <w:rPr>
                <w:color w:val="000000" w:themeColor="text1"/>
                <w:sz w:val="28"/>
                <w:szCs w:val="28"/>
              </w:rPr>
              <w:lastRenderedPageBreak/>
              <w:t>последовательность создания изображения. Эскизов не создает.</w:t>
            </w:r>
          </w:p>
        </w:tc>
      </w:tr>
      <w:tr w:rsidR="00E67540" w:rsidRPr="00E67540" w14:paraId="56ABC729" w14:textId="77777777" w:rsidTr="00E67540">
        <w:tc>
          <w:tcPr>
            <w:tcW w:w="2562" w:type="dxa"/>
            <w:tcBorders>
              <w:left w:val="single" w:sz="8" w:space="0" w:color="808080"/>
              <w:bottom w:val="single" w:sz="8" w:space="0" w:color="808080"/>
            </w:tcBorders>
            <w:shd w:val="clear" w:color="auto" w:fill="auto"/>
            <w:tcMar>
              <w:top w:w="28" w:type="dxa"/>
              <w:left w:w="28" w:type="dxa"/>
              <w:bottom w:w="28" w:type="dxa"/>
              <w:right w:w="28" w:type="dxa"/>
            </w:tcMar>
          </w:tcPr>
          <w:p w14:paraId="0E9FE1C3"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lastRenderedPageBreak/>
              <w:t>3 этап</w:t>
            </w:r>
          </w:p>
          <w:p w14:paraId="26A4B229" w14:textId="77777777" w:rsidR="00E26D59" w:rsidRPr="00E67540" w:rsidRDefault="00E26D59" w:rsidP="00E67540">
            <w:pPr>
              <w:pStyle w:val="TableContents"/>
              <w:jc w:val="center"/>
              <w:rPr>
                <w:color w:val="000000" w:themeColor="text1"/>
              </w:rPr>
            </w:pPr>
            <w:r w:rsidRPr="00E67540">
              <w:rPr>
                <w:rStyle w:val="StrongEmphasis"/>
                <w:color w:val="000000" w:themeColor="text1"/>
                <w:sz w:val="28"/>
                <w:szCs w:val="28"/>
              </w:rPr>
              <w:t xml:space="preserve">анализ </w:t>
            </w:r>
            <w:r w:rsidRPr="00E67540">
              <w:rPr>
                <w:color w:val="000000" w:themeColor="text1"/>
                <w:sz w:val="28"/>
                <w:szCs w:val="28"/>
              </w:rPr>
              <w:t>результатов</w:t>
            </w:r>
          </w:p>
        </w:tc>
        <w:tc>
          <w:tcPr>
            <w:tcW w:w="2914" w:type="dxa"/>
            <w:tcBorders>
              <w:left w:val="single" w:sz="8" w:space="0" w:color="808080"/>
              <w:bottom w:val="single" w:sz="8" w:space="0" w:color="808080"/>
            </w:tcBorders>
            <w:shd w:val="clear" w:color="auto" w:fill="auto"/>
            <w:tcMar>
              <w:top w:w="28" w:type="dxa"/>
              <w:left w:w="28" w:type="dxa"/>
              <w:bottom w:w="28" w:type="dxa"/>
              <w:right w:w="28" w:type="dxa"/>
            </w:tcMar>
          </w:tcPr>
          <w:p w14:paraId="17538AD7"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Создание изображения и его доработка.</w:t>
            </w:r>
          </w:p>
        </w:tc>
        <w:tc>
          <w:tcPr>
            <w:tcW w:w="4162"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7B021991"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Уточняет представление об изображаемом предмете в ходе реализации замысла т.е. во время занятия;</w:t>
            </w:r>
          </w:p>
          <w:p w14:paraId="1A9BCA1C"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Оценивает изображение с точки зрения полноты осуществления замысла;</w:t>
            </w:r>
          </w:p>
          <w:p w14:paraId="65A56684"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Обогащает изображения на основе оценки;</w:t>
            </w:r>
          </w:p>
          <w:p w14:paraId="155AC7B2" w14:textId="77777777" w:rsidR="00E26D59" w:rsidRPr="00E67540" w:rsidRDefault="00E26D59" w:rsidP="00E67540">
            <w:pPr>
              <w:pStyle w:val="TableContents"/>
              <w:rPr>
                <w:color w:val="000000" w:themeColor="text1"/>
                <w:sz w:val="28"/>
                <w:szCs w:val="28"/>
              </w:rPr>
            </w:pPr>
            <w:r w:rsidRPr="00E67540">
              <w:rPr>
                <w:color w:val="000000" w:themeColor="text1"/>
                <w:sz w:val="28"/>
                <w:szCs w:val="28"/>
              </w:rPr>
              <w:t>Анализирует готовый рисунок, выделяет средства выразительного решения образов</w:t>
            </w:r>
          </w:p>
        </w:tc>
      </w:tr>
    </w:tbl>
    <w:p w14:paraId="17046563"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Но возникший замысел еще не устойчив, он может изменятся в процессе рисования. Например, ребенок сказал «нарисую зайца», но пока рисовал, заяц стал котом. </w:t>
      </w:r>
    </w:p>
    <w:p w14:paraId="1EB23340" w14:textId="116F9390"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Данная ситуация типична и объясняется тем, что ребенок или </w:t>
      </w:r>
      <w:proofErr w:type="gramStart"/>
      <w:r w:rsidRPr="00E67540">
        <w:rPr>
          <w:color w:val="000000" w:themeColor="text1"/>
          <w:sz w:val="28"/>
          <w:szCs w:val="28"/>
        </w:rPr>
        <w:t>не достаточно</w:t>
      </w:r>
      <w:proofErr w:type="gramEnd"/>
      <w:r w:rsidRPr="00E67540">
        <w:rPr>
          <w:color w:val="000000" w:themeColor="text1"/>
          <w:sz w:val="28"/>
          <w:szCs w:val="28"/>
        </w:rPr>
        <w:t xml:space="preserve"> хорошо владеет исполнительскими умениями: рука не слушается, карандаш так и норовит выпасть, повернуть в другую сторону, или ребенок не очень хорошо представляет себе предмет из-за плохо развитого восприятия.  </w:t>
      </w:r>
      <w:r w:rsidRPr="00E67540">
        <w:rPr>
          <w:color w:val="000000" w:themeColor="text1"/>
          <w:sz w:val="28"/>
          <w:szCs w:val="28"/>
        </w:rPr>
        <w:br/>
        <w:t xml:space="preserve">Постепенно, благодаря целенаправленной работе у ребенка сформируется умелость руки, он овладеет формообразующими движениями, способами действия и умением действовать с изобразительными инструментами, что является основой формирования устойчивого замысла. И восприятие его также будет обогащаться: в предметах ребенок будет замечать форму, конструкцию, признаки, детали, </w:t>
      </w:r>
      <w:proofErr w:type="gramStart"/>
      <w:r w:rsidRPr="00E67540">
        <w:rPr>
          <w:color w:val="000000" w:themeColor="text1"/>
          <w:sz w:val="28"/>
          <w:szCs w:val="28"/>
        </w:rPr>
        <w:t>по новому</w:t>
      </w:r>
      <w:proofErr w:type="gramEnd"/>
      <w:r w:rsidRPr="00E67540">
        <w:rPr>
          <w:color w:val="000000" w:themeColor="text1"/>
          <w:sz w:val="28"/>
          <w:szCs w:val="28"/>
        </w:rPr>
        <w:t xml:space="preserve"> характеризующие образ.</w:t>
      </w:r>
    </w:p>
    <w:p w14:paraId="3564DF24" w14:textId="77777777" w:rsidR="00E26D59" w:rsidRPr="00E67540" w:rsidRDefault="00E26D59" w:rsidP="00E26D59">
      <w:pPr>
        <w:pStyle w:val="Textbody"/>
        <w:spacing w:after="0"/>
        <w:ind w:firstLine="851"/>
        <w:jc w:val="center"/>
        <w:rPr>
          <w:color w:val="000000" w:themeColor="text1"/>
        </w:rPr>
      </w:pPr>
      <w:r w:rsidRPr="00E67540">
        <w:rPr>
          <w:rStyle w:val="StrongEmphasis"/>
          <w:color w:val="000000" w:themeColor="text1"/>
          <w:sz w:val="28"/>
          <w:szCs w:val="28"/>
        </w:rPr>
        <w:t>Компоненты детского изобразительного творчества, его показатели и пути обогащения</w:t>
      </w:r>
    </w:p>
    <w:p w14:paraId="79D12717" w14:textId="1A3B1AB4"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Итак, рассмотрев особенности формирования замысла у дошкольника, обратимся к определению</w:t>
      </w:r>
      <w:r w:rsidR="00E67540" w:rsidRPr="00E67540">
        <w:rPr>
          <w:color w:val="000000" w:themeColor="text1"/>
          <w:sz w:val="28"/>
          <w:szCs w:val="28"/>
        </w:rPr>
        <w:t xml:space="preserve"> </w:t>
      </w:r>
      <w:r w:rsidRPr="00E67540">
        <w:rPr>
          <w:rStyle w:val="a4"/>
          <w:color w:val="000000" w:themeColor="text1"/>
          <w:sz w:val="28"/>
          <w:szCs w:val="28"/>
        </w:rPr>
        <w:t>компонентов детского творчества</w:t>
      </w:r>
      <w:r w:rsidRPr="00E67540">
        <w:rPr>
          <w:color w:val="000000" w:themeColor="text1"/>
          <w:sz w:val="28"/>
          <w:szCs w:val="28"/>
        </w:rPr>
        <w:t>. Схематично взаимосвязь творчества и изобразительной деятельности можно представить так:</w:t>
      </w:r>
    </w:p>
    <w:tbl>
      <w:tblPr>
        <w:tblW w:w="7421" w:type="dxa"/>
        <w:tblInd w:w="18" w:type="dxa"/>
        <w:tblLayout w:type="fixed"/>
        <w:tblCellMar>
          <w:left w:w="10" w:type="dxa"/>
          <w:right w:w="10" w:type="dxa"/>
        </w:tblCellMar>
        <w:tblLook w:val="04A0" w:firstRow="1" w:lastRow="0" w:firstColumn="1" w:lastColumn="0" w:noHBand="0" w:noVBand="1"/>
      </w:tblPr>
      <w:tblGrid>
        <w:gridCol w:w="7421"/>
      </w:tblGrid>
      <w:tr w:rsidR="00E67540" w:rsidRPr="00E67540" w14:paraId="07A8B888" w14:textId="77777777" w:rsidTr="00616294">
        <w:tc>
          <w:tcPr>
            <w:tcW w:w="7421" w:type="dxa"/>
            <w:shd w:val="clear" w:color="auto" w:fill="auto"/>
            <w:tcMar>
              <w:top w:w="28" w:type="dxa"/>
              <w:left w:w="28" w:type="dxa"/>
              <w:bottom w:w="28" w:type="dxa"/>
              <w:right w:w="28" w:type="dxa"/>
            </w:tcMar>
            <w:vAlign w:val="center"/>
          </w:tcPr>
          <w:p w14:paraId="67D59457" w14:textId="77777777" w:rsidR="00E26D59" w:rsidRPr="00E67540" w:rsidRDefault="00E26D59" w:rsidP="00616294">
            <w:pPr>
              <w:pStyle w:val="TableContents"/>
              <w:ind w:firstLine="851"/>
              <w:rPr>
                <w:color w:val="000000" w:themeColor="text1"/>
              </w:rPr>
            </w:pPr>
            <w:r w:rsidRPr="00E67540">
              <w:rPr>
                <w:noProof/>
                <w:color w:val="000000" w:themeColor="text1"/>
                <w:sz w:val="28"/>
                <w:szCs w:val="28"/>
                <w:lang w:eastAsia="ru-RU" w:bidi="ar-SA"/>
              </w:rPr>
              <w:drawing>
                <wp:anchor distT="0" distB="0" distL="114300" distR="114300" simplePos="0" relativeHeight="251659264" behindDoc="0" locked="0" layoutInCell="1" allowOverlap="1" wp14:anchorId="5857118A" wp14:editId="1F48C6A8">
                  <wp:simplePos x="0" y="0"/>
                  <wp:positionH relativeFrom="column">
                    <wp:align>left</wp:align>
                  </wp:positionH>
                  <wp:positionV relativeFrom="margin">
                    <wp:align>top</wp:align>
                  </wp:positionV>
                  <wp:extent cx="4619521" cy="1752475"/>
                  <wp:effectExtent l="0" t="0" r="0" b="0"/>
                  <wp:wrapSquare wrapText="right"/>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6" cstate="print">
                            <a:alphaModFix/>
                            <a:lum/>
                          </a:blip>
                          <a:srcRect/>
                          <a:stretch>
                            <a:fillRect/>
                          </a:stretch>
                        </pic:blipFill>
                        <pic:spPr>
                          <a:xfrm>
                            <a:off x="0" y="0"/>
                            <a:ext cx="4619521" cy="1752475"/>
                          </a:xfrm>
                          <a:prstGeom prst="rect">
                            <a:avLst/>
                          </a:prstGeom>
                          <a:noFill/>
                          <a:ln>
                            <a:noFill/>
                            <a:prstDash/>
                          </a:ln>
                        </pic:spPr>
                      </pic:pic>
                    </a:graphicData>
                  </a:graphic>
                </wp:anchor>
              </w:drawing>
            </w:r>
          </w:p>
        </w:tc>
      </w:tr>
    </w:tbl>
    <w:p w14:paraId="6EBBF499"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К компонентам творчества относят: самостоятельность, активность, инициативность.</w:t>
      </w:r>
    </w:p>
    <w:p w14:paraId="3BA37E74" w14:textId="77777777" w:rsidR="00E26D59" w:rsidRPr="00E67540" w:rsidRDefault="00E26D59" w:rsidP="00E26D59">
      <w:pPr>
        <w:pStyle w:val="Textbody"/>
        <w:spacing w:after="0"/>
        <w:ind w:firstLine="851"/>
        <w:jc w:val="both"/>
        <w:rPr>
          <w:color w:val="000000" w:themeColor="text1"/>
        </w:rPr>
      </w:pPr>
      <w:r w:rsidRPr="00E67540">
        <w:rPr>
          <w:rStyle w:val="a4"/>
          <w:color w:val="000000" w:themeColor="text1"/>
          <w:sz w:val="28"/>
          <w:szCs w:val="28"/>
        </w:rPr>
        <w:lastRenderedPageBreak/>
        <w:t>Самостоятельность – умение применять знакомые способы действия в новых условиях и переносить их с одного содержания на другое.</w:t>
      </w:r>
      <w:r w:rsidRPr="00E67540">
        <w:rPr>
          <w:color w:val="000000" w:themeColor="text1"/>
          <w:sz w:val="28"/>
          <w:szCs w:val="28"/>
        </w:rPr>
        <w:t xml:space="preserve"> Самостоятельность всегда связана с исполнительской стороной деятельности.</w:t>
      </w:r>
    </w:p>
    <w:p w14:paraId="0A36FF23" w14:textId="77777777" w:rsidR="00E26D59" w:rsidRPr="00E67540" w:rsidRDefault="00E26D59" w:rsidP="00E26D59">
      <w:pPr>
        <w:pStyle w:val="Textbody"/>
        <w:spacing w:after="0"/>
        <w:ind w:firstLine="851"/>
        <w:jc w:val="both"/>
        <w:rPr>
          <w:color w:val="000000" w:themeColor="text1"/>
        </w:rPr>
      </w:pPr>
      <w:r w:rsidRPr="00E67540">
        <w:rPr>
          <w:rStyle w:val="a4"/>
          <w:color w:val="000000" w:themeColor="text1"/>
          <w:sz w:val="28"/>
          <w:szCs w:val="28"/>
        </w:rPr>
        <w:t>Инициатива – способность ребенка</w:t>
      </w:r>
    </w:p>
    <w:p w14:paraId="7AE690C4" w14:textId="77777777" w:rsidR="00E26D59" w:rsidRPr="00E67540" w:rsidRDefault="00E26D59" w:rsidP="00E26D59">
      <w:pPr>
        <w:pStyle w:val="Textbody"/>
        <w:numPr>
          <w:ilvl w:val="0"/>
          <w:numId w:val="1"/>
        </w:numPr>
        <w:spacing w:after="0"/>
        <w:ind w:left="0" w:firstLine="851"/>
        <w:jc w:val="both"/>
        <w:rPr>
          <w:color w:val="000000" w:themeColor="text1"/>
        </w:rPr>
      </w:pPr>
      <w:r w:rsidRPr="00E67540">
        <w:rPr>
          <w:rStyle w:val="a4"/>
          <w:color w:val="000000" w:themeColor="text1"/>
          <w:sz w:val="28"/>
          <w:szCs w:val="28"/>
        </w:rPr>
        <w:t>дополнять основное содержание деталями;</w:t>
      </w:r>
    </w:p>
    <w:p w14:paraId="7A4CB21A" w14:textId="77777777" w:rsidR="00E26D59" w:rsidRPr="00E67540" w:rsidRDefault="00E26D59" w:rsidP="00E26D59">
      <w:pPr>
        <w:pStyle w:val="Textbody"/>
        <w:numPr>
          <w:ilvl w:val="0"/>
          <w:numId w:val="1"/>
        </w:numPr>
        <w:spacing w:after="0"/>
        <w:ind w:left="0" w:firstLine="851"/>
        <w:jc w:val="both"/>
        <w:rPr>
          <w:color w:val="000000" w:themeColor="text1"/>
        </w:rPr>
      </w:pPr>
      <w:r w:rsidRPr="00E67540">
        <w:rPr>
          <w:rStyle w:val="a4"/>
          <w:color w:val="000000" w:themeColor="text1"/>
          <w:sz w:val="28"/>
          <w:szCs w:val="28"/>
        </w:rPr>
        <w:t>продумывать содержание своей работы;</w:t>
      </w:r>
    </w:p>
    <w:p w14:paraId="6B5975DF" w14:textId="77777777" w:rsidR="00E26D59" w:rsidRPr="00E67540" w:rsidRDefault="00E26D59" w:rsidP="00E26D59">
      <w:pPr>
        <w:pStyle w:val="Textbody"/>
        <w:numPr>
          <w:ilvl w:val="0"/>
          <w:numId w:val="1"/>
        </w:numPr>
        <w:spacing w:after="0"/>
        <w:ind w:left="0" w:firstLine="851"/>
        <w:jc w:val="both"/>
        <w:rPr>
          <w:color w:val="000000" w:themeColor="text1"/>
        </w:rPr>
      </w:pPr>
      <w:r w:rsidRPr="00E67540">
        <w:rPr>
          <w:rStyle w:val="a4"/>
          <w:color w:val="000000" w:themeColor="text1"/>
          <w:sz w:val="28"/>
          <w:szCs w:val="28"/>
        </w:rPr>
        <w:t>умение вносить в рисунок новое содержание из личного опыта;</w:t>
      </w:r>
    </w:p>
    <w:p w14:paraId="620BD18A" w14:textId="77777777" w:rsidR="00E26D59" w:rsidRPr="00E67540" w:rsidRDefault="00E26D59" w:rsidP="00E26D59">
      <w:pPr>
        <w:pStyle w:val="Textbody"/>
        <w:numPr>
          <w:ilvl w:val="0"/>
          <w:numId w:val="1"/>
        </w:numPr>
        <w:spacing w:after="0"/>
        <w:ind w:left="0" w:firstLine="851"/>
        <w:jc w:val="both"/>
        <w:rPr>
          <w:color w:val="000000" w:themeColor="text1"/>
        </w:rPr>
      </w:pPr>
      <w:r w:rsidRPr="00E67540">
        <w:rPr>
          <w:rStyle w:val="a4"/>
          <w:color w:val="000000" w:themeColor="text1"/>
          <w:sz w:val="28"/>
          <w:szCs w:val="28"/>
        </w:rPr>
        <w:t>умение комбинировать знакомые образы в новые сочетания (воображение).</w:t>
      </w:r>
    </w:p>
    <w:p w14:paraId="7A7279C4"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Инициатива всегда связана с восприятием.</w:t>
      </w:r>
    </w:p>
    <w:p w14:paraId="14B63DDB" w14:textId="77777777" w:rsidR="00E26D59" w:rsidRPr="00E67540" w:rsidRDefault="00E26D59" w:rsidP="00E26D59">
      <w:pPr>
        <w:pStyle w:val="Textbody"/>
        <w:spacing w:after="0"/>
        <w:ind w:firstLine="851"/>
        <w:jc w:val="both"/>
        <w:rPr>
          <w:color w:val="000000" w:themeColor="text1"/>
        </w:rPr>
      </w:pPr>
      <w:r w:rsidRPr="00E67540">
        <w:rPr>
          <w:rStyle w:val="a4"/>
          <w:color w:val="000000" w:themeColor="text1"/>
          <w:sz w:val="28"/>
          <w:szCs w:val="28"/>
        </w:rPr>
        <w:t>Активность – заключается в получении результата, т.е. умении довести начатое дело до конца.</w:t>
      </w:r>
      <w:r w:rsidRPr="00E67540">
        <w:rPr>
          <w:color w:val="000000" w:themeColor="text1"/>
          <w:sz w:val="28"/>
          <w:szCs w:val="28"/>
        </w:rPr>
        <w:t xml:space="preserve"> Для того чтобы ребенок дорисовал он должен захотеть изобразить конкретный предмет или явление, опираясь на знания о предмете, уметь это изобразить – только тогда он доведет начатое до конца. (Я не буду рисовать, потому что я не умею), т.е. активность связана и с восприятием, и с исполнением.</w:t>
      </w:r>
    </w:p>
    <w:p w14:paraId="2E6FB288" w14:textId="4BD6FB35"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Таким образом, для воплощения замысла ребенку необходимо хорошо развитое восприятие и умение исполнить задуманное. Бывает так, что </w:t>
      </w:r>
      <w:proofErr w:type="gramStart"/>
      <w:r w:rsidRPr="00E67540">
        <w:rPr>
          <w:color w:val="000000" w:themeColor="text1"/>
          <w:sz w:val="28"/>
          <w:szCs w:val="28"/>
        </w:rPr>
        <w:t>дети</w:t>
      </w:r>
      <w:proofErr w:type="gramEnd"/>
      <w:r w:rsidRPr="00E67540">
        <w:rPr>
          <w:color w:val="000000" w:themeColor="text1"/>
          <w:sz w:val="28"/>
          <w:szCs w:val="28"/>
        </w:rPr>
        <w:t xml:space="preserve"> задумывая</w:t>
      </w:r>
      <w:r w:rsidR="00E67540">
        <w:rPr>
          <w:color w:val="000000" w:themeColor="text1"/>
          <w:sz w:val="28"/>
          <w:szCs w:val="28"/>
        </w:rPr>
        <w:t>,</w:t>
      </w:r>
      <w:r w:rsidRPr="00E67540">
        <w:rPr>
          <w:color w:val="000000" w:themeColor="text1"/>
          <w:sz w:val="28"/>
          <w:szCs w:val="28"/>
        </w:rPr>
        <w:t xml:space="preserve"> что-то изобразить, не до конца представляют себе предмет, его детали, особенности. Это незнание обнаруживается, когда дети переходят к воплощению замысла. Порой же, имея отчетливое представление о предмете, дети не </w:t>
      </w:r>
      <w:proofErr w:type="gramStart"/>
      <w:r w:rsidRPr="00E67540">
        <w:rPr>
          <w:color w:val="000000" w:themeColor="text1"/>
          <w:sz w:val="28"/>
          <w:szCs w:val="28"/>
        </w:rPr>
        <w:t>знают</w:t>
      </w:r>
      <w:proofErr w:type="gramEnd"/>
      <w:r w:rsidRPr="00E67540">
        <w:rPr>
          <w:color w:val="000000" w:themeColor="text1"/>
          <w:sz w:val="28"/>
          <w:szCs w:val="28"/>
        </w:rPr>
        <w:t xml:space="preserve"> как это изобразить, т.е. не владеют формообразующими движениями на основе обследования, не знакомы с эталонами, не знают способов действий.</w:t>
      </w:r>
    </w:p>
    <w:p w14:paraId="0E20D92F" w14:textId="77777777"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Задача педагога заключается в том, чтобы выяснить причину неумения ребенка, определить компонент, не имеющий наполнения (восприятие или исполнительство). Если страдает компонент восприятия, то необходимо организовывать дополнительные наблюдения с такими детьми, обращать внимание на конструкцию предмета, его детали, части. Неумение пользоваться кистью, карандашом, несформированность формообразующих или обобщенных способов деятельности заставляют педагога научить этому ребенка.</w:t>
      </w:r>
      <w:r w:rsidRPr="00E67540">
        <w:rPr>
          <w:color w:val="000000" w:themeColor="text1"/>
          <w:sz w:val="28"/>
          <w:szCs w:val="28"/>
          <w:u w:val="single"/>
        </w:rPr>
        <w:t> </w:t>
      </w:r>
    </w:p>
    <w:p w14:paraId="1D38A862" w14:textId="77777777"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На основе знания </w:t>
      </w:r>
      <w:proofErr w:type="spellStart"/>
      <w:r w:rsidRPr="00E67540">
        <w:rPr>
          <w:color w:val="000000" w:themeColor="text1"/>
          <w:sz w:val="28"/>
          <w:szCs w:val="28"/>
        </w:rPr>
        <w:t>вышеобозначенных</w:t>
      </w:r>
      <w:proofErr w:type="spellEnd"/>
      <w:r w:rsidRPr="00E67540">
        <w:rPr>
          <w:color w:val="000000" w:themeColor="text1"/>
          <w:sz w:val="28"/>
          <w:szCs w:val="28"/>
        </w:rPr>
        <w:t xml:space="preserve"> компонентов, мы можем говорить о </w:t>
      </w:r>
      <w:r w:rsidRPr="00E67540">
        <w:rPr>
          <w:rStyle w:val="StrongEmphasis"/>
          <w:color w:val="000000" w:themeColor="text1"/>
          <w:sz w:val="28"/>
          <w:szCs w:val="28"/>
        </w:rPr>
        <w:t>показателях детского творчества</w:t>
      </w:r>
      <w:r w:rsidRPr="00E67540">
        <w:rPr>
          <w:color w:val="000000" w:themeColor="text1"/>
          <w:sz w:val="28"/>
          <w:szCs w:val="28"/>
        </w:rPr>
        <w:t>, к которым относятся: </w:t>
      </w:r>
    </w:p>
    <w:p w14:paraId="21A075F2" w14:textId="10CBBCFF"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1) Отношение ребенка к творчеству: увлеченность, искренность переживания, желание изобразить что-либо, т.е. такой показатель, который мы обозначаем как </w:t>
      </w:r>
      <w:r w:rsidRPr="00E67540">
        <w:rPr>
          <w:rStyle w:val="a4"/>
          <w:color w:val="000000" w:themeColor="text1"/>
          <w:sz w:val="28"/>
          <w:szCs w:val="28"/>
        </w:rPr>
        <w:t>активность</w:t>
      </w:r>
      <w:r w:rsidRPr="00E67540">
        <w:rPr>
          <w:color w:val="000000" w:themeColor="text1"/>
          <w:sz w:val="28"/>
          <w:szCs w:val="28"/>
        </w:rPr>
        <w:t>.</w:t>
      </w:r>
    </w:p>
    <w:p w14:paraId="23D97D30" w14:textId="11700064"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2) Качество способов творческих действий: быстрота реакции при нахождении способов действий, находчивость при решении новых задач, использование новых вариантов, комбинаций элементов, умение самостоятельно находить изобразительные материалы для передачи образа, т.е. проявление </w:t>
      </w:r>
      <w:r w:rsidRPr="00E67540">
        <w:rPr>
          <w:rStyle w:val="a4"/>
          <w:color w:val="000000" w:themeColor="text1"/>
          <w:sz w:val="28"/>
          <w:szCs w:val="28"/>
        </w:rPr>
        <w:t>самостоятельности.</w:t>
      </w:r>
    </w:p>
    <w:p w14:paraId="69A45DB9" w14:textId="7F65381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3) Качество детской продукции: какое содержание ребенок выбрал, как его воплотил, с помощью каких выразительных средств – композиция, цвет, ритм, динамика и т.д., т.е., какую инициативу ребенок проявил, что он задумал изобразить</w:t>
      </w:r>
      <w:r w:rsidR="00E67540">
        <w:rPr>
          <w:color w:val="000000" w:themeColor="text1"/>
          <w:sz w:val="28"/>
          <w:szCs w:val="28"/>
        </w:rPr>
        <w:t>.</w:t>
      </w:r>
    </w:p>
    <w:p w14:paraId="61AC6064" w14:textId="09B1A8B2"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lastRenderedPageBreak/>
        <w:t>Рассмотрев этапы формирования и воплощения замысла перейдем к рассмотрению</w:t>
      </w:r>
      <w:r w:rsidR="00E67540">
        <w:rPr>
          <w:color w:val="000000" w:themeColor="text1"/>
          <w:sz w:val="28"/>
          <w:szCs w:val="28"/>
        </w:rPr>
        <w:t xml:space="preserve"> </w:t>
      </w:r>
      <w:r w:rsidRPr="00E67540">
        <w:rPr>
          <w:rStyle w:val="StrongEmphasis"/>
          <w:color w:val="000000" w:themeColor="text1"/>
          <w:sz w:val="28"/>
          <w:szCs w:val="28"/>
        </w:rPr>
        <w:t>путей</w:t>
      </w:r>
      <w:r w:rsidR="00E67540">
        <w:rPr>
          <w:color w:val="000000" w:themeColor="text1"/>
          <w:sz w:val="28"/>
          <w:szCs w:val="28"/>
        </w:rPr>
        <w:t xml:space="preserve"> </w:t>
      </w:r>
      <w:r w:rsidRPr="00E67540">
        <w:rPr>
          <w:color w:val="000000" w:themeColor="text1"/>
          <w:sz w:val="28"/>
          <w:szCs w:val="28"/>
        </w:rPr>
        <w:t>его формирования, первым из которых является обогащение знаний, представлений детей о предметах и явлениях, наблюдаемых ими</w:t>
      </w:r>
      <w:r w:rsidRPr="00E67540">
        <w:rPr>
          <w:rStyle w:val="a4"/>
          <w:color w:val="000000" w:themeColor="text1"/>
          <w:sz w:val="28"/>
          <w:szCs w:val="28"/>
        </w:rPr>
        <w:t xml:space="preserve"> до занятия (до создания изображения)</w:t>
      </w:r>
      <w:r w:rsidRPr="00E67540">
        <w:rPr>
          <w:color w:val="000000" w:themeColor="text1"/>
          <w:sz w:val="28"/>
          <w:szCs w:val="28"/>
        </w:rPr>
        <w:t xml:space="preserve">. Петровский А.В., Выготский Л.С., Игнатьев Е.И. говорят о том, что по ходу воплощения замысла образ также уточняется, углубляется, обогащается, следовательно, следующим путем формирования является обогащение и уточнение замысла </w:t>
      </w:r>
      <w:r w:rsidRPr="00E67540">
        <w:rPr>
          <w:rStyle w:val="a4"/>
          <w:color w:val="000000" w:themeColor="text1"/>
          <w:sz w:val="28"/>
          <w:szCs w:val="28"/>
        </w:rPr>
        <w:t>во время создания изображения</w:t>
      </w:r>
      <w:r w:rsidRPr="00E67540">
        <w:rPr>
          <w:color w:val="000000" w:themeColor="text1"/>
          <w:sz w:val="28"/>
          <w:szCs w:val="28"/>
        </w:rPr>
        <w:t>. Педагог при этом стимулирует активность детей вопросами, дополнениями, напоминаниями.</w:t>
      </w:r>
    </w:p>
    <w:p w14:paraId="2CFAC288" w14:textId="7FA16823"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Важно направлять детей на поиски интересных решений, осуществлять взаимосвязь изобразительной деятельности с музыкальной, литературной, словесно-художественной, театрализованной деятельностью т.к. это еще один путь формирования замысла.</w:t>
      </w:r>
    </w:p>
    <w:p w14:paraId="2B05ABF5"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Кроме того, необходимо учить детей формообразующим движениям и обобщенным способам действия, т.е. наполнять исполнительский компонент деятельности. </w:t>
      </w:r>
    </w:p>
    <w:p w14:paraId="13A29399" w14:textId="683E2154"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Таким образом, под </w:t>
      </w:r>
      <w:r w:rsidRPr="00E67540">
        <w:rPr>
          <w:rStyle w:val="a4"/>
          <w:color w:val="000000" w:themeColor="text1"/>
          <w:sz w:val="28"/>
          <w:szCs w:val="28"/>
        </w:rPr>
        <w:t>художественным творчеством</w:t>
      </w:r>
      <w:r w:rsidR="00E67540">
        <w:rPr>
          <w:color w:val="000000" w:themeColor="text1"/>
          <w:sz w:val="28"/>
          <w:szCs w:val="28"/>
        </w:rPr>
        <w:t xml:space="preserve"> </w:t>
      </w:r>
      <w:r w:rsidRPr="00E67540">
        <w:rPr>
          <w:color w:val="000000" w:themeColor="text1"/>
          <w:sz w:val="28"/>
          <w:szCs w:val="28"/>
        </w:rPr>
        <w:t>понимается создание ребенком субъективно нового (прежде всего значимого для ребенка) продукта (рисования, лепки, танца, песенки), придумывание к известному предмету новых, ранее не используемых деталей, по-иному характеризующих создаваемый образ; придумывание своего начала, конца, действий, характеристик героев; применение усвоенных ранее способов изображения или средств выразительности в новых ситуациях; проявление ребенком инициативы; придумывание разных вариантов изображений, ситуаций, движений.</w:t>
      </w:r>
    </w:p>
    <w:p w14:paraId="5F0513E5" w14:textId="77777777"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Исходя из выше сказанного, мы можем сформулировать </w:t>
      </w:r>
      <w:r w:rsidRPr="00E67540">
        <w:rPr>
          <w:rStyle w:val="StrongEmphasis"/>
          <w:color w:val="000000" w:themeColor="text1"/>
          <w:sz w:val="28"/>
          <w:szCs w:val="28"/>
        </w:rPr>
        <w:t>условия формирования детского творчества:</w:t>
      </w:r>
    </w:p>
    <w:p w14:paraId="60D924B0" w14:textId="329175E6"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Одним из главных условий развития творчества является наличие интереса к изобразительно деятельности, который возникает на основе ведущего вида деятельности – игры.</w:t>
      </w:r>
    </w:p>
    <w:p w14:paraId="05614E61"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Не менее важным условием исследователи считают наличие действенного мотива деятельности. Мотив может быть направлен на достижение результата деятельности (Рисование – «осень» - ты знаешь, какая бывает осень. А мама не знает, какая осень красивая. Давай ей покажем). Так же мотив может быть основан на потребности ребенка кого-либо порадовать, помочь кому-либо.</w:t>
      </w:r>
    </w:p>
    <w:p w14:paraId="01089BEF"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Мотив, действующий в старшем дошкольном возрасте – стремление сделать по-своему, как ни у кого другого или мотив самоутверждения, самораскрытия, самоактуализации. </w:t>
      </w:r>
    </w:p>
    <w:p w14:paraId="4252D83F"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Необходимо обеспечить и правильное восприятие предметов. С этой целью проводятся наблюдения, экскурсии, обследования т.е. обогащается сенсорный опыта ребенка – потрогать, погладить, обвести форму, рассмотреть иллюстрации, фотографии. </w:t>
      </w:r>
    </w:p>
    <w:p w14:paraId="7F3EBA1B"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В процессе восприятия предметов уточняются представления о форме, цвете, конструкции, определяется его художественные достоинства. Педагогу </w:t>
      </w:r>
      <w:r w:rsidRPr="00E67540">
        <w:rPr>
          <w:color w:val="000000" w:themeColor="text1"/>
          <w:sz w:val="28"/>
          <w:szCs w:val="28"/>
        </w:rPr>
        <w:lastRenderedPageBreak/>
        <w:t>при организации процесса наблюдения необходимо помнить, что чем богаче представления детей об образах, тем вероятнее реализация ребенком замысла. В этом отношении хорошей базой являются различные игры, сказки, специальные упражнения – словесное описание предмета, придумывание окончаний к сказкам, сочинение рассказов, дорисовка геометрических фигур и т.п. упражнения.</w:t>
      </w:r>
    </w:p>
    <w:p w14:paraId="2476A595" w14:textId="1164BEFE"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Необходимо формировать исполнительские навыки детей, знакомить с изобразительными материалами, закреплять способы действия с ними, показывать их выразительные возможности, развивать формообразующие движения, т.к. это важное условие, способствующее развитию изобразительного творчества.</w:t>
      </w:r>
    </w:p>
    <w:p w14:paraId="76BAFDB2" w14:textId="6E24FEBF" w:rsidR="00E26D59" w:rsidRPr="00E67540" w:rsidRDefault="00E26D59" w:rsidP="00E26D59">
      <w:pPr>
        <w:pStyle w:val="Textbody"/>
        <w:spacing w:after="0"/>
        <w:ind w:firstLine="851"/>
        <w:jc w:val="both"/>
        <w:rPr>
          <w:color w:val="000000" w:themeColor="text1"/>
        </w:rPr>
      </w:pPr>
      <w:r w:rsidRPr="00E67540">
        <w:rPr>
          <w:color w:val="000000" w:themeColor="text1"/>
          <w:sz w:val="28"/>
          <w:szCs w:val="28"/>
        </w:rPr>
        <w:t xml:space="preserve">М.В. Грибанова указывает на следующие условия, способствующие развитию творческих способностей ребенка. Необходимо чтобы анализ детских работ был правильным. Важно предоставлять детям возможности рассказать о своем </w:t>
      </w:r>
      <w:hyperlink r:id="rId7" w:history="1">
        <w:r w:rsidRPr="00E67540">
          <w:rPr>
            <w:color w:val="000000" w:themeColor="text1"/>
            <w:sz w:val="28"/>
            <w:szCs w:val="28"/>
          </w:rPr>
          <w:t>рисунке</w:t>
        </w:r>
      </w:hyperlink>
      <w:r w:rsidRPr="00E67540">
        <w:rPr>
          <w:color w:val="000000" w:themeColor="text1"/>
          <w:sz w:val="28"/>
          <w:szCs w:val="28"/>
        </w:rPr>
        <w:t>, обращая внимание на выразительность рисунков других детей (мишка жадный, лапы спрятал за спину; заяц плачет, лапки поднял к мордочке). Подобный анализ на последующих занятиях будет влиять на создание выразительных образов другими детьми.</w:t>
      </w:r>
    </w:p>
    <w:p w14:paraId="7EA39B2F" w14:textId="1C4DE54B"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Н.П. Сакулина указывает на важность игрового отношения к предметам. Все занятие необходимо проводить в игровой форме, усвоение изображения происходит через игру. Многие авторы предлагают использовать игровых сюрпризных моментов - в гости приходят игрушки, для которых создается изображение. Одним словом, необходимо создавать условия для непроизвольного обучения детей творчеству. Использование произведений искусства в работе с дошкольниками так же способствует развитию творчества детей. Детей учат детей «читать» чужой рисунок, т.е. понимать книжную иллюстрацию, репродукцию.</w:t>
      </w:r>
    </w:p>
    <w:p w14:paraId="65854E49"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Воспитатель должен предусмотреть вариативность предмета изучения, способов показа (круг можно закрасить разными приемами), вариативность использования образцов (несколько Снегурочек в качестве образца, похожих, но не одинаковых), что обеспечивает отсутствие стандарта в изображении.</w:t>
      </w:r>
    </w:p>
    <w:p w14:paraId="46193C3B"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Важна заинтересованность воспитателя в том, что творят дети. Для этого он должен владеть системой знания о творчестве как о процессе, быть эмоциональным, знать методы, приемы, условия, обеспечивающие творчество.</w:t>
      </w:r>
    </w:p>
    <w:p w14:paraId="51288AFC" w14:textId="7362241E"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Наличие материальной базы не менее важно, т.к. для реализации замысла, ребенку необходимы разнообразные инструменты, материалы, которые позволяют это сделать. Так же большое значение имеет наличие изобразительного уголка в группе, где ведется работа по знакомству детей с произведениями искусства. В уголке могут быть сосредоточены книги, иллюстрации, альбомы, изобразительные материалы и пр. Воспитатель должен косвенно руководить самостоятельной деятельностью детей в созданной изостудии.</w:t>
      </w:r>
    </w:p>
    <w:p w14:paraId="1B68C070"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И до родителей грамотный воспитатель должен донести свое понимание сути творчества, предложить не ограничивать, а способствовать тому, чтобы ребенок занимался художественной деятельностью дома. Многие исследователи </w:t>
      </w:r>
      <w:r w:rsidRPr="00E67540">
        <w:rPr>
          <w:color w:val="000000" w:themeColor="text1"/>
          <w:sz w:val="28"/>
          <w:szCs w:val="28"/>
        </w:rPr>
        <w:lastRenderedPageBreak/>
        <w:t>отмечают, что творческий характер деятельности требует творчески непринужденной обстановки. Дети могут заниматься, сидя за столом или за мольбертом, вставать, подходить к игрушке, к окну, могут сопровождать рисунок речью. Ответы детей могут быть неполными, отвечать они могут, не поднимая руки, не вставая.</w:t>
      </w:r>
    </w:p>
    <w:p w14:paraId="1CAB48D4"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Особое внимание следует обратить на то, что детские работы должны «жить» в детском саду. Дети должны видеть, что их работы кому-то нужны – украшают интерьер группы, зала в игре и т.д.</w:t>
      </w:r>
    </w:p>
    <w:p w14:paraId="7215B312"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Перечислены выше условия – лишь часть, способствующая формированию творческого замысла дошкольников.</w:t>
      </w:r>
    </w:p>
    <w:p w14:paraId="4583B35F" w14:textId="77777777" w:rsidR="00E26D59" w:rsidRPr="00E67540" w:rsidRDefault="00E26D59" w:rsidP="00E26D59">
      <w:pPr>
        <w:pStyle w:val="Textbody"/>
        <w:spacing w:after="0"/>
        <w:ind w:firstLine="851"/>
        <w:jc w:val="both"/>
        <w:rPr>
          <w:color w:val="000000" w:themeColor="text1"/>
        </w:rPr>
      </w:pPr>
      <w:r w:rsidRPr="00E67540">
        <w:rPr>
          <w:rStyle w:val="StrongEmphasis"/>
          <w:color w:val="000000" w:themeColor="text1"/>
          <w:sz w:val="28"/>
          <w:szCs w:val="28"/>
        </w:rPr>
        <w:t>Взаимосвязь обучения и творчества.</w:t>
      </w:r>
    </w:p>
    <w:p w14:paraId="68852AD6"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Одна из заслуг Е.А. </w:t>
      </w:r>
      <w:proofErr w:type="spellStart"/>
      <w:r w:rsidRPr="00E67540">
        <w:rPr>
          <w:color w:val="000000" w:themeColor="text1"/>
          <w:sz w:val="28"/>
          <w:szCs w:val="28"/>
        </w:rPr>
        <w:t>Флериной</w:t>
      </w:r>
      <w:proofErr w:type="spellEnd"/>
      <w:r w:rsidRPr="00E67540">
        <w:rPr>
          <w:color w:val="000000" w:themeColor="text1"/>
          <w:sz w:val="28"/>
          <w:szCs w:val="28"/>
        </w:rPr>
        <w:t xml:space="preserve"> состоит в том, что она указывала на единство процессов обучения и творчества. Суть этого тезиса заключается в том, что задачи обучения и творчества не противопоставляются друг другу, а взаимосвязаны между собой. На любом занятии планируются задачи обучающего и творческого характера. Однако в зависимости от того какая цель на занятии является первостепенной (учить, закреплять или упражнять) их соотношение меняется.</w:t>
      </w:r>
    </w:p>
    <w:p w14:paraId="57C94016"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Исследования Н.П. </w:t>
      </w:r>
      <w:proofErr w:type="spellStart"/>
      <w:r w:rsidRPr="00E67540">
        <w:rPr>
          <w:color w:val="000000" w:themeColor="text1"/>
          <w:sz w:val="28"/>
          <w:szCs w:val="28"/>
        </w:rPr>
        <w:t>Сакулиной</w:t>
      </w:r>
      <w:proofErr w:type="spellEnd"/>
      <w:r w:rsidRPr="00E67540">
        <w:rPr>
          <w:color w:val="000000" w:themeColor="text1"/>
          <w:sz w:val="28"/>
          <w:szCs w:val="28"/>
        </w:rPr>
        <w:t>, Т.С. Комаровой показывают, что обучение не препятствует развитию творчества, а способствует его становлению и развитию. Не освоив на занятиях под руководством педагога необходимых знаний умений и навыков, ребенок не проявит творчества.</w:t>
      </w:r>
    </w:p>
    <w:p w14:paraId="5EAC7EDB" w14:textId="171083BE"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В связи с этим Т.Г. Казакова выделяет, в зависимости от этапов обучения, три этапа усложнения творческих заданий</w:t>
      </w:r>
    </w:p>
    <w:p w14:paraId="1A8B82DC"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На первом этапе детям даются задания, требующие от них первоначальной ориентировки;</w:t>
      </w:r>
    </w:p>
    <w:p w14:paraId="7527E997"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На втором этапе – задания, требующие от детей поиска новых решений по содержанию, по применению знакомых способов действий, по применению различных изобразительных материалов.</w:t>
      </w:r>
    </w:p>
    <w:p w14:paraId="1739447D"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Третий этап представляет собой комплекс заданий, направленные на самостоятельный выбор средств и способов реализации замысла;</w:t>
      </w:r>
    </w:p>
    <w:p w14:paraId="0B0521FE" w14:textId="77777777" w:rsidR="00E26D59" w:rsidRPr="00E67540" w:rsidRDefault="00E26D59" w:rsidP="00E26D59">
      <w:pPr>
        <w:pStyle w:val="Textbody"/>
        <w:spacing w:after="0"/>
        <w:ind w:firstLine="851"/>
        <w:jc w:val="both"/>
        <w:rPr>
          <w:color w:val="000000" w:themeColor="text1"/>
          <w:sz w:val="28"/>
          <w:szCs w:val="28"/>
        </w:rPr>
      </w:pPr>
      <w:r w:rsidRPr="00E67540">
        <w:rPr>
          <w:color w:val="000000" w:themeColor="text1"/>
          <w:sz w:val="28"/>
          <w:szCs w:val="28"/>
        </w:rPr>
        <w:t xml:space="preserve">Таким образом, к настоящему времени </w:t>
      </w:r>
      <w:proofErr w:type="gramStart"/>
      <w:r w:rsidRPr="00E67540">
        <w:rPr>
          <w:color w:val="000000" w:themeColor="text1"/>
          <w:sz w:val="28"/>
          <w:szCs w:val="28"/>
        </w:rPr>
        <w:t>изучены  многие</w:t>
      </w:r>
      <w:proofErr w:type="gramEnd"/>
      <w:r w:rsidRPr="00E67540">
        <w:rPr>
          <w:color w:val="000000" w:themeColor="text1"/>
          <w:sz w:val="28"/>
          <w:szCs w:val="28"/>
        </w:rPr>
        <w:t xml:space="preserve"> вопросы связанные с детским изобразительным творчеством: его специфика компоненты и показатели, этапы и пути его развития. Доказано, что важным средством формирования творческой личности являются продуктивные виды деятельности, которые особенно стимулируют активность, инициативу, самостоятельность детей. Имея такой богатый теоретический, методический и диагностический арсенал педагогических средств, детское творчество должно было бы процветать, но практика показывает, что проблемы в данной области деятельности как </w:t>
      </w:r>
      <w:proofErr w:type="gramStart"/>
      <w:r w:rsidRPr="00E67540">
        <w:rPr>
          <w:color w:val="000000" w:themeColor="text1"/>
          <w:sz w:val="28"/>
          <w:szCs w:val="28"/>
        </w:rPr>
        <w:t>были</w:t>
      </w:r>
      <w:proofErr w:type="gramEnd"/>
      <w:r w:rsidRPr="00E67540">
        <w:rPr>
          <w:color w:val="000000" w:themeColor="text1"/>
          <w:sz w:val="28"/>
          <w:szCs w:val="28"/>
        </w:rPr>
        <w:t xml:space="preserve"> так и существуют до сих пор. Укажем на некоторые из них.</w:t>
      </w:r>
    </w:p>
    <w:p w14:paraId="5EF5B1B0"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 xml:space="preserve">Непонимание педагогами сущности детского изобразительного творчества и выразительного образа как его результата. Если обратиться к процессу рисования, то рисунок ребенка не всегда можно назвать выразительным образом. Он является таковым, если соответствует всем </w:t>
      </w:r>
      <w:r w:rsidRPr="00E67540">
        <w:rPr>
          <w:color w:val="000000" w:themeColor="text1"/>
          <w:sz w:val="28"/>
          <w:szCs w:val="28"/>
        </w:rPr>
        <w:lastRenderedPageBreak/>
        <w:t>характеристикам: содержательному, исполнительному и эмоционально-ценностному;</w:t>
      </w:r>
    </w:p>
    <w:p w14:paraId="12AE916B"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Недостаточный учет своеобразия психического развития ребенка, таких особенностей, которые стимулируют, направляют и активизируют творческий процесс;</w:t>
      </w:r>
    </w:p>
    <w:p w14:paraId="4E0D7F9A"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Недооценка игры как ведущего вида деятельности, неумение реализовывать формы взаимопроникновения игры и обучения в соответствии с возрастными особенностями детей;</w:t>
      </w:r>
    </w:p>
    <w:p w14:paraId="76E50697"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Игнорирование индивидуально-дифференцированного подхода в процессе создания детьми выразительного образа;</w:t>
      </w:r>
    </w:p>
    <w:p w14:paraId="4B3AD248"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Излишнее увлечение познавательными формами развития ребенка в ущерб художественным, что отрицательно сказывается на общем, особенно эмоциональном развитии дошкольника;</w:t>
      </w:r>
    </w:p>
    <w:p w14:paraId="2AA1DEB6"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Нарушение целостности образовательного процесса, что существенным образом сказывается на содержательном и эмоционально-ценностном критериях детского изобразительного творчества;</w:t>
      </w:r>
    </w:p>
    <w:p w14:paraId="1EE9BBB2"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Фокусирование внимания воспитателей на обучающих занятиях, недопонимание особенностей реализации принципа взаимосвязи обучающих и творческих задач;</w:t>
      </w:r>
    </w:p>
    <w:p w14:paraId="07D24B66"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Недооценка эмоционально-ценностных технологий, ориентированных на интересы и потребности самого ребенка;</w:t>
      </w:r>
    </w:p>
    <w:p w14:paraId="29A33038"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Ориентация на исполнительский компонент результата изобразительной деятельности без учета его целостности;</w:t>
      </w:r>
    </w:p>
    <w:p w14:paraId="747D959A"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Использование в основном дидактических методов и приемов в процессе изобразительного творчества, что не способствует формированию художественного восприятия ребенка, развитию его эмоций и чувств;</w:t>
      </w:r>
    </w:p>
    <w:p w14:paraId="10E13D2B" w14:textId="77777777" w:rsidR="00E26D59" w:rsidRPr="00E67540" w:rsidRDefault="00E26D59" w:rsidP="00E26D59">
      <w:pPr>
        <w:pStyle w:val="Textbody"/>
        <w:numPr>
          <w:ilvl w:val="0"/>
          <w:numId w:val="2"/>
        </w:numPr>
        <w:spacing w:after="0"/>
        <w:ind w:left="0" w:firstLine="851"/>
        <w:jc w:val="both"/>
        <w:rPr>
          <w:color w:val="000000" w:themeColor="text1"/>
          <w:sz w:val="28"/>
          <w:szCs w:val="28"/>
        </w:rPr>
      </w:pPr>
      <w:r w:rsidRPr="00E67540">
        <w:rPr>
          <w:color w:val="000000" w:themeColor="text1"/>
          <w:sz w:val="28"/>
          <w:szCs w:val="28"/>
        </w:rPr>
        <w:t>Неквалифицированное использование диагностик сформированности детского выразительного образа. Психологические диагностики, диагностики готовности ребенка к школе на основе ручной умелости и другие не могут в полной мере определить уровни сформированности детского творчества, поскольку выявляют отдельные стороны образа (развитие воображения, мышления, технических умений и навыков, эмоциональных состояний и.т.д.), но не целостный образ с точки зрения изобразительного искусства.</w:t>
      </w:r>
    </w:p>
    <w:p w14:paraId="2BF456CA" w14:textId="77777777" w:rsidR="00E26D59" w:rsidRPr="00E67540" w:rsidRDefault="00E26D59" w:rsidP="00E26D59">
      <w:pPr>
        <w:pStyle w:val="Textbody"/>
        <w:spacing w:after="0"/>
        <w:ind w:firstLine="851"/>
        <w:jc w:val="both"/>
        <w:rPr>
          <w:color w:val="000000" w:themeColor="text1"/>
        </w:rPr>
      </w:pPr>
      <w:r w:rsidRPr="00E67540">
        <w:rPr>
          <w:rStyle w:val="StrongEmphasis"/>
          <w:color w:val="000000" w:themeColor="text1"/>
          <w:sz w:val="28"/>
          <w:szCs w:val="28"/>
        </w:rPr>
        <w:t>Контрольные вопросы:</w:t>
      </w:r>
    </w:p>
    <w:p w14:paraId="57B257C0" w14:textId="77777777" w:rsidR="00E26D59" w:rsidRPr="00E67540" w:rsidRDefault="00E26D59" w:rsidP="00E26D59">
      <w:pPr>
        <w:pStyle w:val="Textbody"/>
        <w:numPr>
          <w:ilvl w:val="0"/>
          <w:numId w:val="3"/>
        </w:numPr>
        <w:spacing w:after="0"/>
        <w:ind w:left="0" w:firstLine="851"/>
        <w:jc w:val="both"/>
        <w:rPr>
          <w:color w:val="000000" w:themeColor="text1"/>
          <w:sz w:val="28"/>
          <w:szCs w:val="28"/>
        </w:rPr>
      </w:pPr>
      <w:r w:rsidRPr="00E67540">
        <w:rPr>
          <w:color w:val="000000" w:themeColor="text1"/>
          <w:sz w:val="28"/>
          <w:szCs w:val="28"/>
        </w:rPr>
        <w:t>Назовите основные особенности творческой деятельности дошкольников.</w:t>
      </w:r>
    </w:p>
    <w:p w14:paraId="6FDD4ED1" w14:textId="77777777" w:rsidR="00E26D59" w:rsidRPr="00E67540" w:rsidRDefault="00E26D59" w:rsidP="00E26D59">
      <w:pPr>
        <w:pStyle w:val="Textbody"/>
        <w:numPr>
          <w:ilvl w:val="0"/>
          <w:numId w:val="3"/>
        </w:numPr>
        <w:spacing w:after="0"/>
        <w:ind w:left="0" w:firstLine="851"/>
        <w:jc w:val="both"/>
        <w:rPr>
          <w:color w:val="000000" w:themeColor="text1"/>
          <w:sz w:val="28"/>
          <w:szCs w:val="28"/>
        </w:rPr>
      </w:pPr>
      <w:r w:rsidRPr="00E67540">
        <w:rPr>
          <w:color w:val="000000" w:themeColor="text1"/>
          <w:sz w:val="28"/>
          <w:szCs w:val="28"/>
        </w:rPr>
        <w:t>Дайте определение компонентов творческой деятельности дошкольников.</w:t>
      </w:r>
    </w:p>
    <w:p w14:paraId="1825A19D" w14:textId="77777777" w:rsidR="00E26D59" w:rsidRPr="00E67540" w:rsidRDefault="00E26D59" w:rsidP="00E26D59">
      <w:pPr>
        <w:pStyle w:val="Textbody"/>
        <w:numPr>
          <w:ilvl w:val="0"/>
          <w:numId w:val="3"/>
        </w:numPr>
        <w:spacing w:after="0"/>
        <w:ind w:left="0" w:firstLine="851"/>
        <w:jc w:val="both"/>
        <w:rPr>
          <w:color w:val="000000" w:themeColor="text1"/>
          <w:sz w:val="28"/>
          <w:szCs w:val="28"/>
        </w:rPr>
      </w:pPr>
      <w:r w:rsidRPr="00E67540">
        <w:rPr>
          <w:color w:val="000000" w:themeColor="text1"/>
          <w:sz w:val="28"/>
          <w:szCs w:val="28"/>
        </w:rPr>
        <w:t>Изобразите схематично структуру изобразительной деятельности и свяжите ее компоненты с компонентами творческой деятельности.</w:t>
      </w:r>
    </w:p>
    <w:p w14:paraId="76B5B6E9" w14:textId="6F9AD8C7" w:rsidR="00E26D59" w:rsidRPr="00E67540" w:rsidRDefault="00E26D59" w:rsidP="00E26D59">
      <w:pPr>
        <w:pStyle w:val="Textbody"/>
        <w:numPr>
          <w:ilvl w:val="0"/>
          <w:numId w:val="3"/>
        </w:numPr>
        <w:spacing w:after="0"/>
        <w:ind w:left="0" w:firstLine="851"/>
        <w:jc w:val="both"/>
        <w:rPr>
          <w:color w:val="000000" w:themeColor="text1"/>
          <w:sz w:val="28"/>
          <w:szCs w:val="28"/>
        </w:rPr>
      </w:pPr>
      <w:r w:rsidRPr="00E67540">
        <w:rPr>
          <w:color w:val="000000" w:themeColor="text1"/>
          <w:sz w:val="28"/>
          <w:szCs w:val="28"/>
        </w:rPr>
        <w:t>Перечислите условия</w:t>
      </w:r>
      <w:r w:rsidR="00E67540">
        <w:rPr>
          <w:color w:val="000000" w:themeColor="text1"/>
          <w:sz w:val="28"/>
          <w:szCs w:val="28"/>
        </w:rPr>
        <w:t>,</w:t>
      </w:r>
      <w:r w:rsidRPr="00E67540">
        <w:rPr>
          <w:color w:val="000000" w:themeColor="text1"/>
          <w:sz w:val="28"/>
          <w:szCs w:val="28"/>
        </w:rPr>
        <w:t xml:space="preserve"> способствующие развитию творческих способностей.</w:t>
      </w:r>
    </w:p>
    <w:p w14:paraId="3436EF4C" w14:textId="77777777" w:rsidR="00E26D59" w:rsidRPr="00E67540" w:rsidRDefault="00E26D59" w:rsidP="00E26D59">
      <w:pPr>
        <w:pStyle w:val="Textbody"/>
        <w:numPr>
          <w:ilvl w:val="0"/>
          <w:numId w:val="3"/>
        </w:numPr>
        <w:spacing w:after="0"/>
        <w:ind w:left="0" w:firstLine="851"/>
        <w:jc w:val="both"/>
        <w:rPr>
          <w:color w:val="000000" w:themeColor="text1"/>
          <w:sz w:val="28"/>
          <w:szCs w:val="28"/>
        </w:rPr>
      </w:pPr>
      <w:r w:rsidRPr="00E67540">
        <w:rPr>
          <w:color w:val="000000" w:themeColor="text1"/>
          <w:sz w:val="28"/>
          <w:szCs w:val="28"/>
        </w:rPr>
        <w:t>В чем сущность детского выразительного образа.</w:t>
      </w:r>
    </w:p>
    <w:p w14:paraId="3A870AC1" w14:textId="77777777" w:rsidR="00E26D59" w:rsidRPr="00E67540" w:rsidRDefault="00E26D59" w:rsidP="00E26D59">
      <w:pPr>
        <w:pStyle w:val="Textbody"/>
        <w:numPr>
          <w:ilvl w:val="0"/>
          <w:numId w:val="3"/>
        </w:numPr>
        <w:spacing w:after="0"/>
        <w:ind w:left="0" w:firstLine="851"/>
        <w:jc w:val="both"/>
        <w:rPr>
          <w:color w:val="000000" w:themeColor="text1"/>
          <w:sz w:val="28"/>
          <w:szCs w:val="28"/>
        </w:rPr>
      </w:pPr>
      <w:r w:rsidRPr="00E67540">
        <w:rPr>
          <w:color w:val="000000" w:themeColor="text1"/>
          <w:sz w:val="28"/>
          <w:szCs w:val="28"/>
        </w:rPr>
        <w:t xml:space="preserve">Укажите мотивы, способствующие развитию творчества на занятиях </w:t>
      </w:r>
      <w:r w:rsidRPr="00E67540">
        <w:rPr>
          <w:color w:val="000000" w:themeColor="text1"/>
          <w:sz w:val="28"/>
          <w:szCs w:val="28"/>
        </w:rPr>
        <w:lastRenderedPageBreak/>
        <w:t>по изобразительной деятельности.</w:t>
      </w:r>
    </w:p>
    <w:p w14:paraId="69B46747" w14:textId="77777777" w:rsidR="00E26D59" w:rsidRPr="00E67540" w:rsidRDefault="00E26D59" w:rsidP="00E26D59">
      <w:pPr>
        <w:pStyle w:val="Textbody"/>
        <w:numPr>
          <w:ilvl w:val="0"/>
          <w:numId w:val="3"/>
        </w:numPr>
        <w:spacing w:after="0"/>
        <w:ind w:left="0" w:firstLine="851"/>
        <w:jc w:val="both"/>
        <w:rPr>
          <w:color w:val="000000" w:themeColor="text1"/>
          <w:sz w:val="28"/>
          <w:szCs w:val="28"/>
        </w:rPr>
      </w:pPr>
      <w:r w:rsidRPr="00E67540">
        <w:rPr>
          <w:color w:val="000000" w:themeColor="text1"/>
          <w:sz w:val="28"/>
          <w:szCs w:val="28"/>
        </w:rPr>
        <w:t>Раскройте термины «вариативность образа», «вариативность предмета изучения».</w:t>
      </w:r>
    </w:p>
    <w:p w14:paraId="48EAEE7A" w14:textId="77777777" w:rsidR="00E26D59" w:rsidRPr="00E67540" w:rsidRDefault="00E26D59" w:rsidP="00E26D59">
      <w:pPr>
        <w:pStyle w:val="Standard"/>
        <w:ind w:firstLine="851"/>
        <w:rPr>
          <w:color w:val="000000" w:themeColor="text1"/>
          <w:sz w:val="28"/>
          <w:szCs w:val="28"/>
        </w:rPr>
      </w:pPr>
    </w:p>
    <w:p w14:paraId="77CB966F" w14:textId="77777777" w:rsidR="00A734C9" w:rsidRPr="00E67540" w:rsidRDefault="00A734C9">
      <w:pPr>
        <w:rPr>
          <w:color w:val="000000" w:themeColor="text1"/>
        </w:rPr>
      </w:pPr>
    </w:p>
    <w:sectPr w:rsidR="00A734C9" w:rsidRPr="00E67540" w:rsidSect="007A230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E6610"/>
    <w:multiLevelType w:val="multilevel"/>
    <w:tmpl w:val="748A3F8E"/>
    <w:lvl w:ilvl="0">
      <w:numFmt w:val="bullet"/>
      <w:lvlText w:val="•"/>
      <w:lvlJc w:val="left"/>
      <w:pPr>
        <w:ind w:left="390"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3AAD46F1"/>
    <w:multiLevelType w:val="multilevel"/>
    <w:tmpl w:val="B8D07270"/>
    <w:lvl w:ilvl="0">
      <w:numFmt w:val="bullet"/>
      <w:lvlText w:val="•"/>
      <w:lvlJc w:val="left"/>
      <w:pPr>
        <w:ind w:left="390"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5EA12102"/>
    <w:multiLevelType w:val="multilevel"/>
    <w:tmpl w:val="FD0450B2"/>
    <w:lvl w:ilvl="0">
      <w:numFmt w:val="bullet"/>
      <w:lvlText w:val="•"/>
      <w:lvlJc w:val="left"/>
      <w:pPr>
        <w:ind w:left="390"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59"/>
    <w:rsid w:val="0005091F"/>
    <w:rsid w:val="00122589"/>
    <w:rsid w:val="001C7A5C"/>
    <w:rsid w:val="001D1A83"/>
    <w:rsid w:val="00271DC6"/>
    <w:rsid w:val="002A0F35"/>
    <w:rsid w:val="003C4F19"/>
    <w:rsid w:val="005A4CDC"/>
    <w:rsid w:val="005A7D27"/>
    <w:rsid w:val="005F174F"/>
    <w:rsid w:val="00654C57"/>
    <w:rsid w:val="00682A0F"/>
    <w:rsid w:val="006B7D3D"/>
    <w:rsid w:val="006D655D"/>
    <w:rsid w:val="00A734C9"/>
    <w:rsid w:val="00A96E6B"/>
    <w:rsid w:val="00B573A9"/>
    <w:rsid w:val="00C07AED"/>
    <w:rsid w:val="00CC3F5F"/>
    <w:rsid w:val="00D540DF"/>
    <w:rsid w:val="00DC5831"/>
    <w:rsid w:val="00E10BC3"/>
    <w:rsid w:val="00E26D59"/>
    <w:rsid w:val="00E67540"/>
    <w:rsid w:val="00EB6EF9"/>
    <w:rsid w:val="00FB40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1794"/>
  <w15:docId w15:val="{2CA25225-FAC1-46D1-AF84-3A59A047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6D59"/>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4C9"/>
    <w:pPr>
      <w:ind w:left="720"/>
      <w:contextualSpacing/>
    </w:pPr>
  </w:style>
  <w:style w:type="paragraph" w:customStyle="1" w:styleId="Standard">
    <w:name w:val="Standard"/>
    <w:rsid w:val="00E26D5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E26D59"/>
    <w:pPr>
      <w:spacing w:after="120"/>
    </w:pPr>
  </w:style>
  <w:style w:type="paragraph" w:customStyle="1" w:styleId="21">
    <w:name w:val="Заголовок 21"/>
    <w:basedOn w:val="a"/>
    <w:next w:val="Textbody"/>
    <w:rsid w:val="00E26D59"/>
    <w:pPr>
      <w:keepNext/>
      <w:spacing w:before="240" w:after="120"/>
      <w:outlineLvl w:val="1"/>
    </w:pPr>
    <w:rPr>
      <w:b/>
      <w:bCs/>
      <w:sz w:val="36"/>
      <w:szCs w:val="36"/>
    </w:rPr>
  </w:style>
  <w:style w:type="paragraph" w:customStyle="1" w:styleId="TableContents">
    <w:name w:val="Table Contents"/>
    <w:basedOn w:val="Standard"/>
    <w:rsid w:val="00E26D59"/>
    <w:pPr>
      <w:suppressLineNumbers/>
    </w:pPr>
  </w:style>
  <w:style w:type="character" w:customStyle="1" w:styleId="StrongEmphasis">
    <w:name w:val="Strong Emphasis"/>
    <w:rsid w:val="00E26D59"/>
    <w:rPr>
      <w:b/>
      <w:bCs/>
    </w:rPr>
  </w:style>
  <w:style w:type="character" w:styleId="a4">
    <w:name w:val="Emphasis"/>
    <w:rsid w:val="00E26D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seodetishkax.ru/rabotnikam-doshkolnogo-obrazovaniya/113-vospitatelyam-/1324-riso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vseodetishkax.ru/images/blanki/tvorchestvo3.jpg" TargetMode="External"/><Relationship Id="rId5" Type="http://schemas.openxmlformats.org/officeDocument/2006/relationships/hyperlink" Target="http://www.vseodetishkax.ru/doshkolnik-rebenok-ot-3-do-7-let/65-lichnostnoe-i-psixicheskoe-razvitie-doshkolnika/1325-razviti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3894</Words>
  <Characters>22197</Characters>
  <Application>Microsoft Office Word</Application>
  <DocSecurity>0</DocSecurity>
  <Lines>184</Lines>
  <Paragraphs>52</Paragraphs>
  <ScaleCrop>false</ScaleCrop>
  <Company>Reanimator Extreme Edition</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SalyutnovaVI</dc:creator>
  <cp:keywords/>
  <dc:description/>
  <cp:lastModifiedBy>dns dns</cp:lastModifiedBy>
  <cp:revision>2</cp:revision>
  <dcterms:created xsi:type="dcterms:W3CDTF">2020-10-07T02:45:00Z</dcterms:created>
  <dcterms:modified xsi:type="dcterms:W3CDTF">2020-10-07T02:45:00Z</dcterms:modified>
</cp:coreProperties>
</file>