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3B" w:rsidRPr="002E323B" w:rsidRDefault="002E323B" w:rsidP="002E323B">
      <w:pPr>
        <w:pStyle w:val="Heading1"/>
        <w:spacing w:line="240" w:lineRule="auto"/>
        <w:ind w:left="0" w:firstLine="720"/>
        <w:jc w:val="center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2E323B">
        <w:rPr>
          <w:rFonts w:ascii="Times New Roman" w:hAnsi="Times New Roman" w:cs="Times New Roman"/>
          <w:b w:val="0"/>
          <w:sz w:val="24"/>
          <w:szCs w:val="24"/>
        </w:rPr>
        <w:t>Материал к лекции</w:t>
      </w:r>
    </w:p>
    <w:p w:rsidR="002E323B" w:rsidRPr="002E323B" w:rsidRDefault="002E323B" w:rsidP="002E323B">
      <w:pPr>
        <w:pStyle w:val="Heading1"/>
        <w:spacing w:line="240" w:lineRule="auto"/>
        <w:ind w:left="0" w:firstLine="720"/>
        <w:jc w:val="center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«Разработка инновационного проекта в образовании»</w:t>
      </w:r>
    </w:p>
    <w:p w:rsidR="00FA34D3" w:rsidRPr="002E323B" w:rsidRDefault="00C447C2" w:rsidP="00866D72">
      <w:pPr>
        <w:pStyle w:val="Heading1"/>
        <w:spacing w:line="240" w:lineRule="auto"/>
        <w:ind w:left="0" w:firstLine="720"/>
        <w:jc w:val="both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2E323B">
        <w:rPr>
          <w:rFonts w:ascii="Times New Roman" w:hAnsi="Times New Roman" w:cs="Times New Roman"/>
          <w:b w:val="0"/>
          <w:sz w:val="24"/>
          <w:szCs w:val="24"/>
        </w:rPr>
        <w:t>Типология педагогических инноваций (Хуторской А.В.)</w:t>
      </w:r>
    </w:p>
    <w:p w:rsidR="00FA34D3" w:rsidRPr="002E323B" w:rsidRDefault="00C447C2" w:rsidP="00866D72">
      <w:pPr>
        <w:pStyle w:val="Heading3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2E323B">
        <w:rPr>
          <w:rFonts w:ascii="Times New Roman" w:hAnsi="Times New Roman" w:cs="Times New Roman"/>
          <w:b w:val="0"/>
          <w:sz w:val="24"/>
          <w:szCs w:val="24"/>
        </w:rPr>
        <w:t>По отношению к</w:t>
      </w:r>
      <w:r w:rsidRPr="002E323B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b w:val="0"/>
          <w:spacing w:val="-4"/>
          <w:sz w:val="24"/>
          <w:szCs w:val="24"/>
        </w:rPr>
        <w:t>структурным</w:t>
      </w:r>
    </w:p>
    <w:p w:rsidR="00FA34D3" w:rsidRPr="002E323B" w:rsidRDefault="00C447C2" w:rsidP="00866D72">
      <w:pPr>
        <w:pStyle w:val="Heading4"/>
        <w:spacing w:before="0"/>
        <w:ind w:left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>элементам образовательных систем</w:t>
      </w:r>
      <w:r w:rsidRPr="002E323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E323B">
        <w:rPr>
          <w:rFonts w:ascii="Times New Roman" w:hAnsi="Times New Roman" w:cs="Times New Roman"/>
          <w:sz w:val="24"/>
          <w:szCs w:val="24"/>
        </w:rPr>
        <w:t>нововведения в ц</w:t>
      </w:r>
      <w:r w:rsidRPr="002E323B">
        <w:rPr>
          <w:rFonts w:ascii="Times New Roman" w:hAnsi="Times New Roman" w:cs="Times New Roman"/>
          <w:sz w:val="24"/>
          <w:szCs w:val="24"/>
        </w:rPr>
        <w:t>елеполагании, в задачах, в содержании образования и воспитания, в формах, в методах, в приёмах, в технологиях обучения, в средствах обучения и образования, в системе диагностики, в контроле, в оценке результатов и т.д.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>По отношению к</w:t>
      </w:r>
      <w:r w:rsidRPr="002E323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i/>
          <w:sz w:val="24"/>
          <w:szCs w:val="24"/>
        </w:rPr>
        <w:t>личностному</w:t>
      </w:r>
    </w:p>
    <w:p w:rsidR="00FA34D3" w:rsidRPr="002E323B" w:rsidRDefault="00C447C2" w:rsidP="00866D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>становлению субъектов образования</w:t>
      </w:r>
      <w:r w:rsidRPr="002E323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E323B">
        <w:rPr>
          <w:rFonts w:ascii="Times New Roman" w:hAnsi="Times New Roman" w:cs="Times New Roman"/>
          <w:sz w:val="24"/>
          <w:szCs w:val="24"/>
        </w:rPr>
        <w:t>в области развития определённых способностей учеников и педагогов, в сфере развития их знаний, умений, навыков, способов деятельности, компетентностей и др.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>По области</w:t>
      </w:r>
      <w:r w:rsidRPr="002E323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i/>
          <w:sz w:val="24"/>
          <w:szCs w:val="24"/>
        </w:rPr>
        <w:t>педагогического</w:t>
      </w:r>
    </w:p>
    <w:p w:rsidR="00FA34D3" w:rsidRPr="002E323B" w:rsidRDefault="00C447C2" w:rsidP="00866D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>применения</w:t>
      </w:r>
      <w:r w:rsidRPr="002E323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E323B">
        <w:rPr>
          <w:rFonts w:ascii="Times New Roman" w:hAnsi="Times New Roman" w:cs="Times New Roman"/>
          <w:sz w:val="24"/>
          <w:szCs w:val="24"/>
        </w:rPr>
        <w:t>в учебном процессе, в учебном курсе, в образовательной области, на уровне системы обучения, на уровне системы образования, в управлении образованием.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>По типам взаимодействия участников педагогического</w:t>
      </w:r>
      <w:r w:rsidRPr="002E323B">
        <w:rPr>
          <w:rFonts w:ascii="Times New Roman" w:hAnsi="Times New Roman" w:cs="Times New Roman"/>
          <w:i/>
          <w:spacing w:val="-47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i/>
          <w:sz w:val="24"/>
          <w:szCs w:val="24"/>
        </w:rPr>
        <w:t>процесса</w:t>
      </w:r>
      <w:r w:rsidRPr="002E323B">
        <w:rPr>
          <w:rFonts w:ascii="Times New Roman" w:hAnsi="Times New Roman" w:cs="Times New Roman"/>
          <w:sz w:val="24"/>
          <w:szCs w:val="24"/>
        </w:rPr>
        <w:t xml:space="preserve">: в коллективном обучении, в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групповом </w:t>
      </w:r>
      <w:r w:rsidRPr="002E323B">
        <w:rPr>
          <w:rFonts w:ascii="Times New Roman" w:hAnsi="Times New Roman" w:cs="Times New Roman"/>
          <w:sz w:val="24"/>
          <w:szCs w:val="24"/>
        </w:rPr>
        <w:t xml:space="preserve">обучении, в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тьюторстве, </w:t>
      </w:r>
      <w:r w:rsidRPr="002E323B">
        <w:rPr>
          <w:rFonts w:ascii="Times New Roman" w:hAnsi="Times New Roman" w:cs="Times New Roman"/>
          <w:sz w:val="24"/>
          <w:szCs w:val="24"/>
        </w:rPr>
        <w:t xml:space="preserve">в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репетиторстве, </w:t>
      </w:r>
      <w:r w:rsidRPr="002E323B">
        <w:rPr>
          <w:rFonts w:ascii="Times New Roman" w:hAnsi="Times New Roman" w:cs="Times New Roman"/>
          <w:sz w:val="24"/>
          <w:szCs w:val="24"/>
        </w:rPr>
        <w:t>в семейном обучении и</w:t>
      </w:r>
      <w:r w:rsidRPr="002E32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17"/>
          <w:sz w:val="24"/>
          <w:szCs w:val="24"/>
        </w:rPr>
        <w:t>т.д.</w:t>
      </w:r>
    </w:p>
    <w:p w:rsidR="00FA34D3" w:rsidRPr="002E323B" w:rsidRDefault="00C447C2" w:rsidP="00866D72">
      <w:pPr>
        <w:pStyle w:val="Heading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 xml:space="preserve">По функциональным </w:t>
      </w:r>
      <w:r w:rsidRPr="002E323B">
        <w:rPr>
          <w:rFonts w:ascii="Times New Roman" w:hAnsi="Times New Roman" w:cs="Times New Roman"/>
          <w:i/>
          <w:spacing w:val="-3"/>
          <w:sz w:val="24"/>
          <w:szCs w:val="24"/>
        </w:rPr>
        <w:t>возможностям</w:t>
      </w:r>
      <w:r w:rsidRPr="002E323B">
        <w:rPr>
          <w:rFonts w:ascii="Times New Roman" w:hAnsi="Times New Roman" w:cs="Times New Roman"/>
          <w:i/>
          <w:spacing w:val="-3"/>
          <w:sz w:val="24"/>
          <w:szCs w:val="24"/>
        </w:rPr>
        <w:t xml:space="preserve">: </w:t>
      </w:r>
      <w:r w:rsidRPr="002E323B">
        <w:rPr>
          <w:rFonts w:ascii="Times New Roman" w:hAnsi="Times New Roman" w:cs="Times New Roman"/>
          <w:sz w:val="24"/>
          <w:szCs w:val="24"/>
        </w:rPr>
        <w:t xml:space="preserve">нововведения-условия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(обеспечивают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обновление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образовательной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среды,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социокультурных </w:t>
      </w:r>
      <w:r w:rsidRPr="002E323B">
        <w:rPr>
          <w:rFonts w:ascii="Times New Roman" w:hAnsi="Times New Roman" w:cs="Times New Roman"/>
          <w:sz w:val="24"/>
          <w:szCs w:val="24"/>
        </w:rPr>
        <w:t xml:space="preserve">условий и </w:t>
      </w:r>
      <w:r w:rsidRPr="002E323B">
        <w:rPr>
          <w:rFonts w:ascii="Times New Roman" w:hAnsi="Times New Roman" w:cs="Times New Roman"/>
          <w:spacing w:val="-12"/>
          <w:sz w:val="24"/>
          <w:szCs w:val="24"/>
        </w:rPr>
        <w:t xml:space="preserve">т.п.),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нововведения-продукты (педагогические средства,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проекты,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технологии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 </w:t>
      </w:r>
      <w:r w:rsidRPr="002E323B">
        <w:rPr>
          <w:rFonts w:ascii="Times New Roman" w:hAnsi="Times New Roman" w:cs="Times New Roman"/>
          <w:spacing w:val="-12"/>
          <w:sz w:val="24"/>
          <w:szCs w:val="24"/>
        </w:rPr>
        <w:t xml:space="preserve">т.п.), </w:t>
      </w:r>
      <w:r w:rsidRPr="002E323B">
        <w:rPr>
          <w:rFonts w:ascii="Times New Roman" w:hAnsi="Times New Roman" w:cs="Times New Roman"/>
          <w:sz w:val="24"/>
          <w:szCs w:val="24"/>
        </w:rPr>
        <w:t xml:space="preserve">управленческие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нововведения </w:t>
      </w:r>
      <w:r w:rsidRPr="002E323B">
        <w:rPr>
          <w:rFonts w:ascii="Times New Roman" w:hAnsi="Times New Roman" w:cs="Times New Roman"/>
          <w:sz w:val="24"/>
          <w:szCs w:val="24"/>
        </w:rPr>
        <w:t xml:space="preserve">(новые решения в структуре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образовательных </w:t>
      </w:r>
      <w:r w:rsidRPr="002E323B">
        <w:rPr>
          <w:rFonts w:ascii="Times New Roman" w:hAnsi="Times New Roman" w:cs="Times New Roman"/>
          <w:sz w:val="24"/>
          <w:szCs w:val="24"/>
        </w:rPr>
        <w:t xml:space="preserve">систем и управленческих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процедурах,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обеспечивающих </w:t>
      </w:r>
      <w:r w:rsidRPr="002E323B">
        <w:rPr>
          <w:rFonts w:ascii="Times New Roman" w:hAnsi="Times New Roman" w:cs="Times New Roman"/>
          <w:sz w:val="24"/>
          <w:szCs w:val="24"/>
        </w:rPr>
        <w:t>их</w:t>
      </w:r>
      <w:r w:rsidRPr="002E323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функционирование).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>По способам</w:t>
      </w:r>
      <w:r w:rsidRPr="002E323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i/>
          <w:sz w:val="24"/>
          <w:szCs w:val="24"/>
        </w:rPr>
        <w:t>осуществления</w:t>
      </w:r>
      <w:r w:rsidRPr="002E323B">
        <w:rPr>
          <w:rFonts w:ascii="Times New Roman" w:hAnsi="Times New Roman" w:cs="Times New Roman"/>
          <w:i/>
          <w:sz w:val="24"/>
          <w:szCs w:val="24"/>
        </w:rPr>
        <w:t>:</w:t>
      </w:r>
    </w:p>
    <w:p w:rsidR="00FA34D3" w:rsidRPr="002E323B" w:rsidRDefault="00C447C2" w:rsidP="00866D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плановые, систематические,</w:t>
      </w:r>
    </w:p>
    <w:p w:rsidR="00FA34D3" w:rsidRPr="002E323B" w:rsidRDefault="00C447C2" w:rsidP="00866D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периодические, с</w:t>
      </w:r>
      <w:r w:rsidR="00866D72" w:rsidRPr="002E323B">
        <w:rPr>
          <w:rFonts w:ascii="Times New Roman" w:hAnsi="Times New Roman" w:cs="Times New Roman"/>
          <w:sz w:val="24"/>
          <w:szCs w:val="24"/>
        </w:rPr>
        <w:t>тихийные, спонтанные, случайные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 xml:space="preserve">По масштабности </w:t>
      </w:r>
      <w:r w:rsidRPr="002E323B">
        <w:rPr>
          <w:rFonts w:ascii="Times New Roman" w:hAnsi="Times New Roman" w:cs="Times New Roman"/>
          <w:i/>
          <w:sz w:val="24"/>
          <w:szCs w:val="24"/>
        </w:rPr>
        <w:t>распространения:</w:t>
      </w:r>
      <w:r w:rsidRPr="002E323B">
        <w:rPr>
          <w:rFonts w:ascii="Times New Roman" w:hAnsi="Times New Roman" w:cs="Times New Roman"/>
          <w:i/>
          <w:spacing w:val="-3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в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деятельности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>одного</w:t>
      </w:r>
      <w:r w:rsidRPr="002E323B">
        <w:rPr>
          <w:rFonts w:ascii="Times New Roman" w:hAnsi="Times New Roman" w:cs="Times New Roman"/>
          <w:spacing w:val="-6"/>
          <w:sz w:val="24"/>
          <w:szCs w:val="24"/>
        </w:rPr>
        <w:t xml:space="preserve"> педагога,</w:t>
      </w:r>
      <w:r w:rsidR="002E323B" w:rsidRPr="002E32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методического объединения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педагогов, </w:t>
      </w:r>
      <w:r w:rsidRPr="002E323B">
        <w:rPr>
          <w:rFonts w:ascii="Times New Roman" w:hAnsi="Times New Roman" w:cs="Times New Roman"/>
          <w:sz w:val="24"/>
          <w:szCs w:val="24"/>
        </w:rPr>
        <w:t>в школе, в группе школ, в регионе, на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федеральном уровне, на</w:t>
      </w:r>
      <w:r w:rsidRPr="002E323B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международном 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уровне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 </w:t>
      </w:r>
      <w:r w:rsidRPr="002E323B">
        <w:rPr>
          <w:rFonts w:ascii="Times New Roman" w:hAnsi="Times New Roman" w:cs="Times New Roman"/>
          <w:spacing w:val="-17"/>
          <w:sz w:val="24"/>
          <w:szCs w:val="24"/>
        </w:rPr>
        <w:t>т.п.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 xml:space="preserve">По социально-педагогической </w:t>
      </w:r>
      <w:r w:rsidRPr="002E323B">
        <w:rPr>
          <w:rFonts w:ascii="Times New Roman" w:hAnsi="Times New Roman" w:cs="Times New Roman"/>
          <w:i/>
          <w:spacing w:val="-3"/>
          <w:sz w:val="24"/>
          <w:szCs w:val="24"/>
        </w:rPr>
        <w:t>значимости</w:t>
      </w:r>
      <w:r w:rsidRPr="002E323B">
        <w:rPr>
          <w:rFonts w:ascii="Times New Roman" w:hAnsi="Times New Roman" w:cs="Times New Roman"/>
          <w:i/>
          <w:spacing w:val="-3"/>
          <w:sz w:val="24"/>
          <w:szCs w:val="24"/>
        </w:rPr>
        <w:t xml:space="preserve">: </w:t>
      </w:r>
      <w:r w:rsidRPr="002E323B">
        <w:rPr>
          <w:rFonts w:ascii="Times New Roman" w:hAnsi="Times New Roman" w:cs="Times New Roman"/>
          <w:sz w:val="24"/>
          <w:szCs w:val="24"/>
        </w:rPr>
        <w:t xml:space="preserve">в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образовательных </w:t>
      </w:r>
      <w:r w:rsidRPr="002E323B">
        <w:rPr>
          <w:rFonts w:ascii="Times New Roman" w:hAnsi="Times New Roman" w:cs="Times New Roman"/>
          <w:sz w:val="24"/>
          <w:szCs w:val="24"/>
        </w:rPr>
        <w:t xml:space="preserve">учреждениях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определенного </w:t>
      </w:r>
      <w:r w:rsidRPr="002E323B">
        <w:rPr>
          <w:rFonts w:ascii="Times New Roman" w:hAnsi="Times New Roman" w:cs="Times New Roman"/>
          <w:sz w:val="24"/>
          <w:szCs w:val="24"/>
        </w:rPr>
        <w:t>типа, для конкретных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профессионально-</w:t>
      </w:r>
      <w:r w:rsidRPr="002E323B">
        <w:rPr>
          <w:rFonts w:ascii="Times New Roman" w:hAnsi="Times New Roman" w:cs="Times New Roman"/>
          <w:sz w:val="24"/>
          <w:szCs w:val="24"/>
        </w:rPr>
        <w:t>типологических групп педагогов.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537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Pr="002E323B">
        <w:rPr>
          <w:rFonts w:ascii="Times New Roman" w:hAnsi="Times New Roman" w:cs="Times New Roman"/>
          <w:i/>
          <w:spacing w:val="-6"/>
          <w:sz w:val="24"/>
          <w:szCs w:val="24"/>
        </w:rPr>
        <w:t xml:space="preserve">объёму </w:t>
      </w:r>
      <w:r w:rsidRPr="002E323B">
        <w:rPr>
          <w:rFonts w:ascii="Times New Roman" w:hAnsi="Times New Roman" w:cs="Times New Roman"/>
          <w:i/>
          <w:sz w:val="24"/>
          <w:szCs w:val="24"/>
        </w:rPr>
        <w:t>новаторских мероприятий</w:t>
      </w:r>
      <w:r w:rsidRPr="002E323B">
        <w:rPr>
          <w:rFonts w:ascii="Times New Roman" w:hAnsi="Times New Roman" w:cs="Times New Roman"/>
          <w:i/>
          <w:sz w:val="24"/>
          <w:szCs w:val="24"/>
        </w:rPr>
        <w:t>:</w:t>
      </w:r>
    </w:p>
    <w:p w:rsidR="00FA34D3" w:rsidRPr="002E323B" w:rsidRDefault="00C447C2" w:rsidP="00866D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локальные, массовые, глобальные и т.п.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i/>
          <w:sz w:val="24"/>
          <w:szCs w:val="24"/>
        </w:rPr>
        <w:t>По степени</w:t>
      </w:r>
      <w:r w:rsidRPr="002E323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i/>
          <w:sz w:val="24"/>
          <w:szCs w:val="24"/>
        </w:rPr>
        <w:t>предполагаемых</w:t>
      </w:r>
      <w:r w:rsidR="00866D72" w:rsidRPr="002E32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i/>
          <w:sz w:val="24"/>
          <w:szCs w:val="24"/>
        </w:rPr>
        <w:t>преобразований</w:t>
      </w:r>
      <w:r w:rsidRPr="002E323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E323B">
        <w:rPr>
          <w:rFonts w:ascii="Times New Roman" w:hAnsi="Times New Roman" w:cs="Times New Roman"/>
          <w:sz w:val="24"/>
          <w:szCs w:val="24"/>
        </w:rPr>
        <w:t>корректирующие,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модифицирующие,</w:t>
      </w:r>
      <w:r w:rsidRPr="002E323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модернизирующие, радикальные, революционные.</w:t>
      </w:r>
    </w:p>
    <w:p w:rsidR="00866D72" w:rsidRPr="002E323B" w:rsidRDefault="00866D72" w:rsidP="00866D72">
      <w:pPr>
        <w:pStyle w:val="a4"/>
        <w:tabs>
          <w:tab w:val="left" w:pos="801"/>
          <w:tab w:val="left" w:pos="802"/>
        </w:tabs>
        <w:spacing w:before="0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23B">
        <w:rPr>
          <w:rFonts w:ascii="Times New Roman" w:hAnsi="Times New Roman" w:cs="Times New Roman"/>
          <w:b/>
          <w:sz w:val="24"/>
          <w:szCs w:val="24"/>
        </w:rPr>
        <w:t>Педагоги-участники инноваций</w:t>
      </w:r>
    </w:p>
    <w:p w:rsidR="00866D72" w:rsidRPr="002E323B" w:rsidRDefault="00866D7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1</w:t>
      </w:r>
      <w:r w:rsidR="002E323B" w:rsidRPr="002E323B">
        <w:rPr>
          <w:rFonts w:ascii="Times New Roman" w:hAnsi="Times New Roman" w:cs="Times New Roman"/>
          <w:sz w:val="24"/>
          <w:szCs w:val="24"/>
        </w:rPr>
        <w:t>.</w:t>
      </w:r>
      <w:r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новаторы</w:t>
      </w:r>
      <w:r w:rsidRPr="002E323B">
        <w:rPr>
          <w:rFonts w:ascii="Times New Roman" w:hAnsi="Times New Roman" w:cs="Times New Roman"/>
          <w:sz w:val="24"/>
          <w:szCs w:val="24"/>
        </w:rPr>
        <w:t>, они</w:t>
      </w:r>
      <w:r w:rsidRPr="002E323B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всегда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открыты </w:t>
      </w:r>
      <w:r w:rsidRPr="002E323B">
        <w:rPr>
          <w:rFonts w:ascii="Times New Roman" w:hAnsi="Times New Roman" w:cs="Times New Roman"/>
          <w:spacing w:val="-7"/>
          <w:sz w:val="24"/>
          <w:szCs w:val="24"/>
        </w:rPr>
        <w:t xml:space="preserve">новому,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поглощены </w:t>
      </w:r>
      <w:r w:rsidRPr="002E323B">
        <w:rPr>
          <w:rFonts w:ascii="Times New Roman" w:hAnsi="Times New Roman" w:cs="Times New Roman"/>
          <w:sz w:val="24"/>
          <w:szCs w:val="24"/>
        </w:rPr>
        <w:t xml:space="preserve">новшествами,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характеризуются некоторым </w:t>
      </w:r>
      <w:r w:rsidRPr="002E323B">
        <w:rPr>
          <w:rFonts w:ascii="Times New Roman" w:hAnsi="Times New Roman" w:cs="Times New Roman"/>
          <w:sz w:val="24"/>
          <w:szCs w:val="24"/>
        </w:rPr>
        <w:t xml:space="preserve">авантюрным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духом,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интенсивно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общаются </w:t>
      </w:r>
      <w:r w:rsidRPr="002E323B">
        <w:rPr>
          <w:rFonts w:ascii="Times New Roman" w:hAnsi="Times New Roman" w:cs="Times New Roman"/>
          <w:sz w:val="24"/>
          <w:szCs w:val="24"/>
        </w:rPr>
        <w:t>с локальными</w:t>
      </w:r>
      <w:r w:rsidRPr="002E32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группами.</w:t>
      </w:r>
    </w:p>
    <w:p w:rsidR="00866D72" w:rsidRPr="002E323B" w:rsidRDefault="00866D7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2</w:t>
      </w:r>
      <w:r w:rsidR="002E323B" w:rsidRPr="002E323B">
        <w:rPr>
          <w:rFonts w:ascii="Times New Roman" w:hAnsi="Times New Roman" w:cs="Times New Roman"/>
          <w:sz w:val="24"/>
          <w:szCs w:val="24"/>
        </w:rPr>
        <w:t>.</w:t>
      </w:r>
      <w:r w:rsidRPr="002E323B">
        <w:rPr>
          <w:rFonts w:ascii="Times New Roman" w:hAnsi="Times New Roman" w:cs="Times New Roman"/>
          <w:sz w:val="24"/>
          <w:szCs w:val="24"/>
        </w:rPr>
        <w:t xml:space="preserve"> ранние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реализаторы. </w:t>
      </w:r>
      <w:r w:rsidRPr="002E323B">
        <w:rPr>
          <w:rFonts w:ascii="Times New Roman" w:hAnsi="Times New Roman" w:cs="Times New Roman"/>
          <w:sz w:val="24"/>
          <w:szCs w:val="24"/>
        </w:rPr>
        <w:t xml:space="preserve">Они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следуют </w:t>
      </w:r>
      <w:r w:rsidRPr="002E323B">
        <w:rPr>
          <w:rFonts w:ascii="Times New Roman" w:hAnsi="Times New Roman" w:cs="Times New Roman"/>
          <w:sz w:val="24"/>
          <w:szCs w:val="24"/>
        </w:rPr>
        <w:t xml:space="preserve">за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новаторами, 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однако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более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интегрированы в свое местное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объединение, </w:t>
      </w:r>
      <w:r w:rsidRPr="002E323B">
        <w:rPr>
          <w:rFonts w:ascii="Times New Roman" w:hAnsi="Times New Roman" w:cs="Times New Roman"/>
          <w:sz w:val="24"/>
          <w:szCs w:val="24"/>
        </w:rPr>
        <w:t xml:space="preserve">оказывая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влияние, </w:t>
      </w:r>
      <w:r w:rsidRPr="002E323B">
        <w:rPr>
          <w:rFonts w:ascii="Times New Roman" w:hAnsi="Times New Roman" w:cs="Times New Roman"/>
          <w:sz w:val="24"/>
          <w:szCs w:val="24"/>
        </w:rPr>
        <w:t>часто оказываются</w:t>
      </w:r>
      <w:r w:rsidRPr="002E323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лидерами мнений. Ценятся, </w:t>
      </w:r>
      <w:r w:rsidRPr="002E323B">
        <w:rPr>
          <w:rFonts w:ascii="Times New Roman" w:hAnsi="Times New Roman" w:cs="Times New Roman"/>
          <w:spacing w:val="2"/>
          <w:sz w:val="24"/>
          <w:szCs w:val="24"/>
        </w:rPr>
        <w:t xml:space="preserve">как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разумные</w:t>
      </w:r>
      <w:r w:rsidRPr="002E323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реализаторы.</w:t>
      </w:r>
    </w:p>
    <w:p w:rsidR="00866D72" w:rsidRPr="002E323B" w:rsidRDefault="00866D7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3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.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предварительное </w:t>
      </w:r>
      <w:r w:rsidRPr="002E323B">
        <w:rPr>
          <w:rFonts w:ascii="Times New Roman" w:hAnsi="Times New Roman" w:cs="Times New Roman"/>
          <w:sz w:val="24"/>
          <w:szCs w:val="24"/>
        </w:rPr>
        <w:t xml:space="preserve">большинство. В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роли </w:t>
      </w:r>
      <w:r w:rsidRPr="002E323B">
        <w:rPr>
          <w:rFonts w:ascii="Times New Roman" w:hAnsi="Times New Roman" w:cs="Times New Roman"/>
          <w:sz w:val="24"/>
          <w:szCs w:val="24"/>
        </w:rPr>
        <w:t xml:space="preserve">лидеров выступают редко,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осваивают </w:t>
      </w:r>
      <w:r w:rsidRPr="002E323B">
        <w:rPr>
          <w:rFonts w:ascii="Times New Roman" w:hAnsi="Times New Roman" w:cs="Times New Roman"/>
          <w:sz w:val="24"/>
          <w:szCs w:val="24"/>
        </w:rPr>
        <w:t xml:space="preserve">новшества после "ранних реализаторов", но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значительно </w:t>
      </w:r>
      <w:r w:rsidRPr="002E323B">
        <w:rPr>
          <w:rFonts w:ascii="Times New Roman" w:hAnsi="Times New Roman" w:cs="Times New Roman"/>
          <w:sz w:val="24"/>
          <w:szCs w:val="24"/>
        </w:rPr>
        <w:t xml:space="preserve">раньше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так</w:t>
      </w:r>
      <w:r w:rsidRPr="002E323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называемых "средних". Для принятия решения им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требуется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значительно 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больше </w:t>
      </w:r>
      <w:r w:rsidRPr="002E323B">
        <w:rPr>
          <w:rFonts w:ascii="Times New Roman" w:hAnsi="Times New Roman" w:cs="Times New Roman"/>
          <w:sz w:val="24"/>
          <w:szCs w:val="24"/>
        </w:rPr>
        <w:t>времени, чем лидирующим группам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4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.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позднее </w:t>
      </w:r>
      <w:r w:rsidRPr="002E323B">
        <w:rPr>
          <w:rFonts w:ascii="Times New Roman" w:hAnsi="Times New Roman" w:cs="Times New Roman"/>
          <w:sz w:val="24"/>
          <w:szCs w:val="24"/>
        </w:rPr>
        <w:t>большинство</w:t>
      </w:r>
      <w:r w:rsidRPr="002E323B">
        <w:rPr>
          <w:rFonts w:ascii="Times New Roman" w:hAnsi="Times New Roman" w:cs="Times New Roman"/>
          <w:sz w:val="24"/>
          <w:szCs w:val="24"/>
        </w:rPr>
        <w:t xml:space="preserve">. Относясь к новшествам с изрядной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долей </w:t>
      </w:r>
      <w:r w:rsidRPr="002E323B">
        <w:rPr>
          <w:rFonts w:ascii="Times New Roman" w:hAnsi="Times New Roman" w:cs="Times New Roman"/>
          <w:sz w:val="24"/>
          <w:szCs w:val="24"/>
        </w:rPr>
        <w:t>скепсиса,</w:t>
      </w:r>
      <w:r w:rsidRPr="002E323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приступают к их освоению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иногда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под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давление </w:t>
      </w:r>
      <w:r w:rsidRPr="002E323B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среды,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иногда </w:t>
      </w:r>
      <w:r w:rsidRPr="002E323B">
        <w:rPr>
          <w:rFonts w:ascii="Times New Roman" w:hAnsi="Times New Roman" w:cs="Times New Roman"/>
          <w:sz w:val="24"/>
          <w:szCs w:val="24"/>
        </w:rPr>
        <w:t xml:space="preserve">в </w:t>
      </w:r>
      <w:r w:rsidRPr="002E323B">
        <w:rPr>
          <w:rFonts w:ascii="Times New Roman" w:hAnsi="Times New Roman" w:cs="Times New Roman"/>
          <w:spacing w:val="-9"/>
          <w:sz w:val="24"/>
          <w:szCs w:val="24"/>
        </w:rPr>
        <w:t xml:space="preserve">результате </w:t>
      </w:r>
      <w:r w:rsidRPr="002E323B">
        <w:rPr>
          <w:rFonts w:ascii="Times New Roman" w:hAnsi="Times New Roman" w:cs="Times New Roman"/>
          <w:sz w:val="24"/>
          <w:szCs w:val="24"/>
        </w:rPr>
        <w:lastRenderedPageBreak/>
        <w:t>оценки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собственных</w:t>
      </w:r>
      <w:r w:rsidR="00866D72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потребностей, но при одном условии: когда коллектив явно и однозначно высказывается в их пользу ("Средние реализаторы").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5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.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колеблющиеся, </w:t>
      </w:r>
      <w:r w:rsidR="00866D72" w:rsidRPr="002E323B">
        <w:rPr>
          <w:rFonts w:ascii="Times New Roman" w:hAnsi="Times New Roman" w:cs="Times New Roman"/>
          <w:sz w:val="24"/>
          <w:szCs w:val="24"/>
        </w:rPr>
        <w:t>обычно</w:t>
      </w:r>
      <w:r w:rsidRPr="002E323B">
        <w:rPr>
          <w:rFonts w:ascii="Times New Roman" w:hAnsi="Times New Roman" w:cs="Times New Roman"/>
          <w:sz w:val="24"/>
          <w:szCs w:val="24"/>
        </w:rPr>
        <w:t xml:space="preserve">. Основной их характеристикой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является </w:t>
      </w:r>
      <w:r w:rsidRPr="002E323B">
        <w:rPr>
          <w:rFonts w:ascii="Times New Roman" w:hAnsi="Times New Roman" w:cs="Times New Roman"/>
          <w:sz w:val="24"/>
          <w:szCs w:val="24"/>
        </w:rPr>
        <w:t>ориентация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на</w:t>
      </w:r>
      <w:r w:rsidR="00866D72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традиц</w:t>
      </w:r>
      <w:r w:rsidRPr="002E323B">
        <w:rPr>
          <w:rFonts w:ascii="Times New Roman" w:hAnsi="Times New Roman" w:cs="Times New Roman"/>
          <w:sz w:val="24"/>
          <w:szCs w:val="24"/>
        </w:rPr>
        <w:t xml:space="preserve">ионные ценности.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Решение </w:t>
      </w:r>
      <w:r w:rsidRPr="002E323B">
        <w:rPr>
          <w:rFonts w:ascii="Times New Roman" w:hAnsi="Times New Roman" w:cs="Times New Roman"/>
          <w:sz w:val="24"/>
          <w:szCs w:val="24"/>
        </w:rPr>
        <w:t>о приятии новшества принимают с большим</w:t>
      </w:r>
      <w:r w:rsidRPr="002E323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>трудом,</w:t>
      </w:r>
      <w:r w:rsidR="00866D72"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последними,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являясь,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по сути,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тормозом</w:t>
      </w:r>
      <w:r w:rsidRPr="002E32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в</w:t>
      </w:r>
      <w:r w:rsidR="00866D72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распространении инноваций.</w:t>
      </w:r>
    </w:p>
    <w:p w:rsidR="00FA34D3" w:rsidRPr="002E323B" w:rsidRDefault="002E323B" w:rsidP="00866D7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b/>
          <w:sz w:val="24"/>
          <w:szCs w:val="24"/>
        </w:rPr>
        <w:t>Виды инноваций</w:t>
      </w:r>
      <w:r w:rsidRPr="002E323B">
        <w:rPr>
          <w:rFonts w:ascii="Times New Roman" w:hAnsi="Times New Roman" w:cs="Times New Roman"/>
          <w:sz w:val="24"/>
          <w:szCs w:val="24"/>
        </w:rPr>
        <w:t>: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1</w:t>
      </w:r>
      <w:r w:rsidRPr="002E323B">
        <w:rPr>
          <w:rFonts w:ascii="Times New Roman" w:hAnsi="Times New Roman" w:cs="Times New Roman"/>
          <w:sz w:val="24"/>
          <w:szCs w:val="24"/>
        </w:rPr>
        <w:t>. Ретроинновация</w:t>
      </w:r>
      <w:r w:rsidRPr="002E323B">
        <w:rPr>
          <w:rFonts w:ascii="Times New Roman" w:hAnsi="Times New Roman" w:cs="Times New Roman"/>
          <w:sz w:val="24"/>
          <w:szCs w:val="24"/>
        </w:rPr>
        <w:t xml:space="preserve">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когда </w:t>
      </w:r>
      <w:r w:rsidRPr="002E323B">
        <w:rPr>
          <w:rFonts w:ascii="Times New Roman" w:hAnsi="Times New Roman" w:cs="Times New Roman"/>
          <w:sz w:val="24"/>
          <w:szCs w:val="24"/>
        </w:rPr>
        <w:t>в современную практику</w:t>
      </w:r>
      <w:r w:rsidRPr="002E323B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переносится в несколько модифицированном виде уже имевшийся в прошлом, но в силу исторических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обстоятельств </w:t>
      </w:r>
      <w:r w:rsidRPr="002E323B">
        <w:rPr>
          <w:rFonts w:ascii="Times New Roman" w:hAnsi="Times New Roman" w:cs="Times New Roman"/>
          <w:sz w:val="24"/>
          <w:szCs w:val="24"/>
        </w:rPr>
        <w:t>переставший применяться феномен, например гимназия, лицей, профильное обучение и т</w:t>
      </w:r>
      <w:r w:rsidRPr="002E32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п.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2. </w:t>
      </w:r>
      <w:r w:rsidRPr="002E323B">
        <w:rPr>
          <w:rFonts w:ascii="Times New Roman" w:hAnsi="Times New Roman" w:cs="Times New Roman"/>
          <w:sz w:val="24"/>
          <w:szCs w:val="24"/>
        </w:rPr>
        <w:t>Аналоговая инновация</w:t>
      </w:r>
      <w:r w:rsidRPr="002E323B">
        <w:rPr>
          <w:rFonts w:ascii="Times New Roman" w:hAnsi="Times New Roman" w:cs="Times New Roman"/>
          <w:sz w:val="24"/>
          <w:szCs w:val="24"/>
        </w:rPr>
        <w:t xml:space="preserve">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когда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берется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известный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>подход</w:t>
      </w:r>
      <w:r w:rsidRPr="002E323B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и внос</w:t>
      </w:r>
      <w:r w:rsidRPr="002E323B">
        <w:rPr>
          <w:rFonts w:ascii="Times New Roman" w:hAnsi="Times New Roman" w:cs="Times New Roman"/>
          <w:sz w:val="24"/>
          <w:szCs w:val="24"/>
        </w:rPr>
        <w:t>ится частная модификация, например, в</w:t>
      </w:r>
      <w:r w:rsidRPr="002E323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рамках</w:t>
      </w:r>
    </w:p>
    <w:p w:rsidR="00FA34D3" w:rsidRPr="002E323B" w:rsidRDefault="00C447C2" w:rsidP="00866D7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рейтинговой оценки применяется 1000 балльная шкала или модульная система дополняется блочно модульной.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3. </w:t>
      </w:r>
      <w:r w:rsidRPr="002E323B">
        <w:rPr>
          <w:rFonts w:ascii="Times New Roman" w:hAnsi="Times New Roman" w:cs="Times New Roman"/>
          <w:sz w:val="24"/>
          <w:szCs w:val="24"/>
        </w:rPr>
        <w:t>Комбинаторная инновация</w:t>
      </w:r>
      <w:r w:rsidRPr="002E323B">
        <w:rPr>
          <w:rFonts w:ascii="Times New Roman" w:hAnsi="Times New Roman" w:cs="Times New Roman"/>
          <w:sz w:val="24"/>
          <w:szCs w:val="24"/>
        </w:rPr>
        <w:t xml:space="preserve">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когда </w:t>
      </w:r>
      <w:r w:rsidRPr="002E323B">
        <w:rPr>
          <w:rFonts w:ascii="Times New Roman" w:hAnsi="Times New Roman" w:cs="Times New Roman"/>
          <w:sz w:val="24"/>
          <w:szCs w:val="24"/>
        </w:rPr>
        <w:t>из нескольких</w:t>
      </w:r>
      <w:r w:rsidRPr="002E323B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известных блоков в </w:t>
      </w:r>
      <w:r w:rsidRPr="002E323B">
        <w:rPr>
          <w:rFonts w:ascii="Times New Roman" w:hAnsi="Times New Roman" w:cs="Times New Roman"/>
          <w:spacing w:val="-9"/>
          <w:sz w:val="24"/>
          <w:szCs w:val="24"/>
        </w:rPr>
        <w:t xml:space="preserve">результате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их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объединения получается </w:t>
      </w:r>
      <w:r w:rsidRPr="002E323B">
        <w:rPr>
          <w:rFonts w:ascii="Times New Roman" w:hAnsi="Times New Roman" w:cs="Times New Roman"/>
          <w:sz w:val="24"/>
          <w:szCs w:val="24"/>
        </w:rPr>
        <w:t>качественно новый</w:t>
      </w:r>
      <w:r w:rsidRPr="002E32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7"/>
          <w:sz w:val="24"/>
          <w:szCs w:val="24"/>
        </w:rPr>
        <w:t>продукт.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4</w:t>
      </w:r>
      <w:r w:rsidRPr="002E323B">
        <w:rPr>
          <w:rFonts w:ascii="Times New Roman" w:hAnsi="Times New Roman" w:cs="Times New Roman"/>
          <w:sz w:val="24"/>
          <w:szCs w:val="24"/>
        </w:rPr>
        <w:t xml:space="preserve">.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Сущностная </w:t>
      </w:r>
      <w:r w:rsidRPr="002E323B">
        <w:rPr>
          <w:rFonts w:ascii="Times New Roman" w:hAnsi="Times New Roman" w:cs="Times New Roman"/>
          <w:sz w:val="24"/>
          <w:szCs w:val="24"/>
        </w:rPr>
        <w:t>инновация</w:t>
      </w:r>
      <w:r w:rsidRPr="002E323B">
        <w:rPr>
          <w:rFonts w:ascii="Times New Roman" w:hAnsi="Times New Roman" w:cs="Times New Roman"/>
          <w:sz w:val="24"/>
          <w:szCs w:val="24"/>
        </w:rPr>
        <w:t xml:space="preserve">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когда возникает</w:t>
      </w:r>
      <w:r w:rsidRPr="002E32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действительно</w:t>
      </w:r>
    </w:p>
    <w:p w:rsidR="002E323B" w:rsidRPr="002E323B" w:rsidRDefault="00C447C2" w:rsidP="002E323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новый ход, например «школа диалога культур».</w:t>
      </w:r>
    </w:p>
    <w:p w:rsidR="00866D72" w:rsidRPr="002E323B" w:rsidRDefault="00866D72" w:rsidP="002E323B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23B">
        <w:rPr>
          <w:rFonts w:ascii="Times New Roman" w:hAnsi="Times New Roman" w:cs="Times New Roman"/>
          <w:b/>
          <w:sz w:val="24"/>
          <w:szCs w:val="24"/>
        </w:rPr>
        <w:t>Области распространения инновации</w:t>
      </w:r>
    </w:p>
    <w:p w:rsidR="00866D72" w:rsidRPr="002E323B" w:rsidRDefault="00866D72" w:rsidP="00866D72">
      <w:pPr>
        <w:pStyle w:val="Heading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в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обучении;</w:t>
      </w:r>
    </w:p>
    <w:p w:rsidR="00866D72" w:rsidRPr="002E323B" w:rsidRDefault="00866D7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в</w:t>
      </w:r>
      <w:r w:rsidRPr="002E32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воспитании;</w:t>
      </w:r>
    </w:p>
    <w:p w:rsidR="00866D72" w:rsidRPr="002E323B" w:rsidRDefault="00866D7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в</w:t>
      </w:r>
      <w:r w:rsidRPr="002E32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управлении;</w:t>
      </w:r>
    </w:p>
    <w:p w:rsidR="00866D72" w:rsidRPr="002E323B" w:rsidRDefault="00866D7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в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>переподготовке</w:t>
      </w:r>
      <w:r w:rsidRPr="002E32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кадров.</w:t>
      </w:r>
    </w:p>
    <w:p w:rsidR="00866D72" w:rsidRPr="002E323B" w:rsidRDefault="00866D7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новые </w:t>
      </w:r>
      <w:r w:rsidRPr="002E323B">
        <w:rPr>
          <w:rFonts w:ascii="Times New Roman" w:hAnsi="Times New Roman" w:cs="Times New Roman"/>
          <w:spacing w:val="-6"/>
          <w:sz w:val="24"/>
          <w:szCs w:val="24"/>
        </w:rPr>
        <w:t xml:space="preserve">методики </w:t>
      </w:r>
      <w:r w:rsidR="002E323B" w:rsidRPr="002E323B">
        <w:rPr>
          <w:rFonts w:ascii="Times New Roman" w:hAnsi="Times New Roman" w:cs="Times New Roman"/>
          <w:spacing w:val="-3"/>
          <w:sz w:val="24"/>
          <w:szCs w:val="24"/>
        </w:rPr>
        <w:t>обучения и воспитания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2E323B">
        <w:rPr>
          <w:rFonts w:ascii="Times New Roman" w:hAnsi="Times New Roman" w:cs="Times New Roman"/>
          <w:sz w:val="24"/>
          <w:szCs w:val="24"/>
        </w:rPr>
        <w:t xml:space="preserve">новые способы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организации </w:t>
      </w:r>
      <w:r w:rsidRPr="002E323B">
        <w:rPr>
          <w:rFonts w:ascii="Times New Roman" w:hAnsi="Times New Roman" w:cs="Times New Roman"/>
          <w:sz w:val="24"/>
          <w:szCs w:val="24"/>
        </w:rPr>
        <w:t xml:space="preserve">занятий, новшества в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организации </w:t>
      </w:r>
      <w:r w:rsidRPr="002E323B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образования </w:t>
      </w:r>
      <w:r w:rsidRPr="002E323B">
        <w:rPr>
          <w:rFonts w:ascii="Times New Roman" w:hAnsi="Times New Roman" w:cs="Times New Roman"/>
          <w:sz w:val="24"/>
          <w:szCs w:val="24"/>
        </w:rPr>
        <w:t>(интеграционные</w:t>
      </w:r>
      <w:r w:rsidRPr="002E32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(межпредметные)</w:t>
      </w:r>
      <w:r w:rsidR="002E323B"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программы), методы оценивания образовательного результата.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756"/>
          <w:tab w:val="left" w:pos="75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новые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методики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преподавания, </w:t>
      </w:r>
      <w:r w:rsidRPr="002E323B">
        <w:rPr>
          <w:rFonts w:ascii="Times New Roman" w:hAnsi="Times New Roman" w:cs="Times New Roman"/>
          <w:sz w:val="24"/>
          <w:szCs w:val="24"/>
        </w:rPr>
        <w:t>новые способы организации занятий, а также новые</w:t>
      </w:r>
      <w:r w:rsidRPr="002E323B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переподготовки </w:t>
      </w:r>
      <w:r w:rsidRPr="002E323B">
        <w:rPr>
          <w:rFonts w:ascii="Times New Roman" w:hAnsi="Times New Roman" w:cs="Times New Roman"/>
          <w:sz w:val="24"/>
          <w:szCs w:val="24"/>
        </w:rPr>
        <w:t>кадров, ориентированные</w:t>
      </w:r>
      <w:r w:rsidRPr="002E323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на</w:t>
      </w:r>
    </w:p>
    <w:p w:rsidR="00FA34D3" w:rsidRPr="002E323B" w:rsidRDefault="00C447C2" w:rsidP="00866D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изменение требований к качеству образования: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86"/>
          <w:tab w:val="left" w:pos="88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дистанционное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обучение;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86"/>
          <w:tab w:val="left" w:pos="88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>сетевых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структур;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86"/>
          <w:tab w:val="left" w:pos="88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pacing w:val="-3"/>
          <w:sz w:val="24"/>
          <w:szCs w:val="24"/>
        </w:rPr>
        <w:t>тьютерство;</w:t>
      </w:r>
    </w:p>
    <w:p w:rsidR="00FA34D3" w:rsidRPr="002E323B" w:rsidRDefault="00C447C2" w:rsidP="002E323B">
      <w:pPr>
        <w:pStyle w:val="a4"/>
        <w:numPr>
          <w:ilvl w:val="0"/>
          <w:numId w:val="4"/>
        </w:numPr>
        <w:tabs>
          <w:tab w:val="left" w:pos="886"/>
          <w:tab w:val="left" w:pos="88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ab/>
      </w:r>
      <w:r w:rsidRPr="002E323B">
        <w:rPr>
          <w:rFonts w:ascii="Times New Roman" w:hAnsi="Times New Roman" w:cs="Times New Roman"/>
          <w:sz w:val="24"/>
          <w:szCs w:val="24"/>
        </w:rPr>
        <w:t xml:space="preserve">создание интегрированных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межпредметных</w:t>
      </w:r>
      <w:r w:rsidRPr="002E323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курсов по обучению новых профессиональных групп (менеджеров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образования, </w:t>
      </w:r>
      <w:r w:rsidRPr="002E323B">
        <w:rPr>
          <w:rFonts w:ascii="Times New Roman" w:hAnsi="Times New Roman" w:cs="Times New Roman"/>
          <w:sz w:val="24"/>
          <w:szCs w:val="24"/>
        </w:rPr>
        <w:t>эксперто</w:t>
      </w:r>
      <w:r w:rsidRPr="002E323B">
        <w:rPr>
          <w:rFonts w:ascii="Times New Roman" w:hAnsi="Times New Roman" w:cs="Times New Roman"/>
          <w:sz w:val="24"/>
          <w:szCs w:val="24"/>
        </w:rPr>
        <w:t>в,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 учителей</w:t>
      </w:r>
      <w:r w:rsidR="002E323B"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профильной школы).</w:t>
      </w:r>
    </w:p>
    <w:p w:rsidR="002E323B" w:rsidRPr="002E323B" w:rsidRDefault="002E323B" w:rsidP="002E32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b/>
          <w:sz w:val="24"/>
          <w:szCs w:val="24"/>
        </w:rPr>
        <w:t>Инновационный образовательный проект</w:t>
      </w:r>
      <w:r w:rsidRPr="002E323B">
        <w:rPr>
          <w:rFonts w:ascii="Times New Roman" w:hAnsi="Times New Roman" w:cs="Times New Roman"/>
          <w:sz w:val="24"/>
          <w:szCs w:val="24"/>
        </w:rPr>
        <w:t xml:space="preserve"> – </w:t>
      </w:r>
      <w:r w:rsidRPr="002E323B">
        <w:rPr>
          <w:rFonts w:ascii="Times New Roman" w:hAnsi="Times New Roman" w:cs="Times New Roman"/>
          <w:spacing w:val="-6"/>
          <w:sz w:val="24"/>
          <w:szCs w:val="24"/>
        </w:rPr>
        <w:t xml:space="preserve">это </w:t>
      </w:r>
      <w:r w:rsidRPr="002E323B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целевых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установок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 программ по их достижению, включающих научно-исследовательские, технологические, организационные, финансовые и иные мероприятия,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обеспечивающие </w:t>
      </w:r>
      <w:r w:rsidRPr="002E323B">
        <w:rPr>
          <w:rFonts w:ascii="Times New Roman" w:hAnsi="Times New Roman" w:cs="Times New Roman"/>
          <w:sz w:val="24"/>
          <w:szCs w:val="24"/>
        </w:rPr>
        <w:t xml:space="preserve">эффективное решение конкретной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задачи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(проблемы) </w:t>
      </w:r>
      <w:r w:rsidRPr="002E323B">
        <w:rPr>
          <w:rFonts w:ascii="Times New Roman" w:hAnsi="Times New Roman" w:cs="Times New Roman"/>
          <w:sz w:val="24"/>
          <w:szCs w:val="24"/>
        </w:rPr>
        <w:t xml:space="preserve">в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области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образования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приводящие </w:t>
      </w:r>
      <w:r w:rsidRPr="002E323B">
        <w:rPr>
          <w:rFonts w:ascii="Times New Roman" w:hAnsi="Times New Roman" w:cs="Times New Roman"/>
          <w:sz w:val="24"/>
          <w:szCs w:val="24"/>
        </w:rPr>
        <w:t>к инновации (новшеству).</w:t>
      </w:r>
    </w:p>
    <w:p w:rsidR="002E323B" w:rsidRPr="002E323B" w:rsidRDefault="002E323B" w:rsidP="002E32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Инновации (новшества) имеют выражение в конечном продукте опытно-экспериментальной деятельности, которыми являются:</w:t>
      </w:r>
    </w:p>
    <w:p w:rsidR="002E323B" w:rsidRPr="002E323B" w:rsidRDefault="002E323B" w:rsidP="002E323B">
      <w:pPr>
        <w:pStyle w:val="a4"/>
        <w:numPr>
          <w:ilvl w:val="0"/>
          <w:numId w:val="3"/>
        </w:numPr>
        <w:tabs>
          <w:tab w:val="left" w:pos="986"/>
          <w:tab w:val="left" w:pos="98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2E323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концепции;</w:t>
      </w:r>
    </w:p>
    <w:p w:rsidR="002E323B" w:rsidRPr="002E323B" w:rsidRDefault="002E323B" w:rsidP="002E323B">
      <w:pPr>
        <w:pStyle w:val="a4"/>
        <w:numPr>
          <w:ilvl w:val="0"/>
          <w:numId w:val="3"/>
        </w:numPr>
        <w:tabs>
          <w:tab w:val="left" w:pos="986"/>
          <w:tab w:val="left" w:pos="98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образовательные, </w:t>
      </w:r>
      <w:r w:rsidRPr="002E323B">
        <w:rPr>
          <w:rFonts w:ascii="Times New Roman" w:hAnsi="Times New Roman" w:cs="Times New Roman"/>
          <w:sz w:val="24"/>
          <w:szCs w:val="24"/>
        </w:rPr>
        <w:t xml:space="preserve">учебные,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воспитательные</w:t>
      </w:r>
      <w:r w:rsidRPr="002E323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и</w:t>
      </w:r>
    </w:p>
    <w:p w:rsidR="002E323B" w:rsidRPr="002E323B" w:rsidRDefault="002E323B" w:rsidP="002E32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обучающие программы;</w:t>
      </w:r>
    </w:p>
    <w:p w:rsidR="002E323B" w:rsidRPr="002E323B" w:rsidRDefault="002E323B" w:rsidP="002E323B">
      <w:pPr>
        <w:pStyle w:val="a4"/>
        <w:numPr>
          <w:ilvl w:val="0"/>
          <w:numId w:val="3"/>
        </w:numPr>
        <w:tabs>
          <w:tab w:val="left" w:pos="986"/>
          <w:tab w:val="left" w:pos="98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pacing w:val="-4"/>
          <w:sz w:val="24"/>
          <w:szCs w:val="24"/>
        </w:rPr>
        <w:t>методики;</w:t>
      </w:r>
    </w:p>
    <w:p w:rsidR="002E323B" w:rsidRPr="002E323B" w:rsidRDefault="002E323B" w:rsidP="002E323B">
      <w:pPr>
        <w:pStyle w:val="a4"/>
        <w:numPr>
          <w:ilvl w:val="0"/>
          <w:numId w:val="3"/>
        </w:numPr>
        <w:tabs>
          <w:tab w:val="left" w:pos="986"/>
          <w:tab w:val="left" w:pos="98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pacing w:val="-3"/>
          <w:sz w:val="24"/>
          <w:szCs w:val="24"/>
        </w:rPr>
        <w:t>учебно-методические</w:t>
      </w:r>
      <w:r w:rsidRPr="002E323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материалы;</w:t>
      </w:r>
    </w:p>
    <w:p w:rsidR="002E323B" w:rsidRPr="002E323B" w:rsidRDefault="002E323B" w:rsidP="002E323B">
      <w:pPr>
        <w:pStyle w:val="a4"/>
        <w:numPr>
          <w:ilvl w:val="0"/>
          <w:numId w:val="3"/>
        </w:numPr>
        <w:tabs>
          <w:tab w:val="left" w:pos="986"/>
          <w:tab w:val="left" w:pos="98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lastRenderedPageBreak/>
        <w:t>образовательные</w:t>
      </w:r>
      <w:r w:rsidRPr="002E323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>технологии;</w:t>
      </w:r>
    </w:p>
    <w:p w:rsidR="002E323B" w:rsidRPr="002E323B" w:rsidRDefault="002E323B" w:rsidP="002E323B">
      <w:pPr>
        <w:pStyle w:val="a4"/>
        <w:numPr>
          <w:ilvl w:val="0"/>
          <w:numId w:val="3"/>
        </w:numPr>
        <w:tabs>
          <w:tab w:val="left" w:pos="986"/>
          <w:tab w:val="left" w:pos="98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организационно-экономические и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управленческие модели </w:t>
      </w:r>
      <w:r w:rsidRPr="002E323B">
        <w:rPr>
          <w:rFonts w:ascii="Times New Roman" w:hAnsi="Times New Roman" w:cs="Times New Roman"/>
          <w:sz w:val="24"/>
          <w:szCs w:val="24"/>
        </w:rPr>
        <w:t>в</w:t>
      </w:r>
      <w:r w:rsidRPr="002E32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FA34D3" w:rsidRPr="002E323B" w:rsidRDefault="00C447C2" w:rsidP="002E323B">
      <w:pPr>
        <w:tabs>
          <w:tab w:val="left" w:pos="8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b/>
          <w:sz w:val="24"/>
          <w:szCs w:val="24"/>
        </w:rPr>
        <w:t xml:space="preserve">Инновационный </w:t>
      </w:r>
      <w:r w:rsidRPr="002E323B">
        <w:rPr>
          <w:rFonts w:ascii="Times New Roman" w:hAnsi="Times New Roman" w:cs="Times New Roman"/>
          <w:b/>
          <w:spacing w:val="-3"/>
          <w:sz w:val="24"/>
          <w:szCs w:val="24"/>
        </w:rPr>
        <w:t xml:space="preserve">образовательный </w:t>
      </w:r>
      <w:r w:rsidRPr="002E323B">
        <w:rPr>
          <w:rFonts w:ascii="Times New Roman" w:hAnsi="Times New Roman" w:cs="Times New Roman"/>
          <w:b/>
          <w:sz w:val="24"/>
          <w:szCs w:val="24"/>
        </w:rPr>
        <w:t>проект</w:t>
      </w:r>
      <w:r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(далее – проект)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оформляется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комплектом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Pr="002E323B">
        <w:rPr>
          <w:rFonts w:ascii="Times New Roman" w:hAnsi="Times New Roman" w:cs="Times New Roman"/>
          <w:sz w:val="24"/>
          <w:szCs w:val="24"/>
        </w:rPr>
        <w:t>документации</w:t>
      </w:r>
      <w:r w:rsidRPr="002E323B">
        <w:rPr>
          <w:rFonts w:ascii="Times New Roman" w:hAnsi="Times New Roman" w:cs="Times New Roman"/>
          <w:sz w:val="24"/>
          <w:szCs w:val="24"/>
        </w:rPr>
        <w:t xml:space="preserve">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который должен содержать </w:t>
      </w:r>
      <w:r w:rsidRPr="002E323B">
        <w:rPr>
          <w:rFonts w:ascii="Times New Roman" w:hAnsi="Times New Roman" w:cs="Times New Roman"/>
          <w:spacing w:val="-7"/>
          <w:sz w:val="24"/>
          <w:szCs w:val="24"/>
        </w:rPr>
        <w:t xml:space="preserve">тему </w:t>
      </w:r>
      <w:r w:rsidRPr="002E323B">
        <w:rPr>
          <w:rFonts w:ascii="Times New Roman" w:hAnsi="Times New Roman" w:cs="Times New Roman"/>
          <w:sz w:val="24"/>
          <w:szCs w:val="24"/>
        </w:rPr>
        <w:t>экспериментальной</w:t>
      </w:r>
      <w:r w:rsidRPr="002E323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>работы,</w:t>
      </w:r>
      <w:r w:rsidR="002E323B"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концепцию, программу экспериментальной работы, описание системы обеспечения реализации проекта, план работы по внедрению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  </w:t>
      </w:r>
      <w:r w:rsidRPr="002E323B">
        <w:rPr>
          <w:rFonts w:ascii="Times New Roman" w:hAnsi="Times New Roman" w:cs="Times New Roman"/>
          <w:sz w:val="24"/>
          <w:szCs w:val="24"/>
          <w:u w:val="dotted" w:color="9FB8CD"/>
        </w:rPr>
        <w:t>проекта.</w:t>
      </w:r>
    </w:p>
    <w:p w:rsidR="00FA34D3" w:rsidRPr="002E323B" w:rsidRDefault="00C447C2" w:rsidP="00866D72">
      <w:pPr>
        <w:pStyle w:val="Heading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pacing w:val="-12"/>
          <w:sz w:val="24"/>
          <w:szCs w:val="24"/>
        </w:rPr>
        <w:t xml:space="preserve">Тема </w:t>
      </w:r>
      <w:r w:rsidRPr="002E323B">
        <w:rPr>
          <w:rFonts w:ascii="Times New Roman" w:hAnsi="Times New Roman" w:cs="Times New Roman"/>
          <w:spacing w:val="-6"/>
          <w:sz w:val="24"/>
          <w:szCs w:val="24"/>
        </w:rPr>
        <w:t xml:space="preserve">образовательного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проекта в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сжатом </w:t>
      </w:r>
      <w:r w:rsidRPr="002E323B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отражает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направление </w:t>
      </w:r>
      <w:r w:rsidRPr="002E323B">
        <w:rPr>
          <w:rFonts w:ascii="Times New Roman" w:hAnsi="Times New Roman" w:cs="Times New Roman"/>
          <w:sz w:val="24"/>
          <w:szCs w:val="24"/>
        </w:rPr>
        <w:t>экспериментальной</w:t>
      </w:r>
      <w:r w:rsidRPr="002E32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работы.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  <w:tab w:val="left" w:pos="31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аналитическое обоснование экспериментальной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деятельности </w:t>
      </w:r>
      <w:r w:rsidRPr="002E323B">
        <w:rPr>
          <w:rFonts w:ascii="Times New Roman" w:hAnsi="Times New Roman" w:cs="Times New Roman"/>
          <w:sz w:val="24"/>
          <w:szCs w:val="24"/>
        </w:rPr>
        <w:t xml:space="preserve">(анализ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образовательной </w:t>
      </w:r>
      <w:r w:rsidRPr="002E323B">
        <w:rPr>
          <w:rFonts w:ascii="Times New Roman" w:hAnsi="Times New Roman" w:cs="Times New Roman"/>
          <w:sz w:val="24"/>
          <w:szCs w:val="24"/>
        </w:rPr>
        <w:t xml:space="preserve">ситуации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образовательного </w:t>
      </w:r>
      <w:r w:rsidRPr="002E323B">
        <w:rPr>
          <w:rFonts w:ascii="Times New Roman" w:hAnsi="Times New Roman" w:cs="Times New Roman"/>
          <w:sz w:val="24"/>
          <w:szCs w:val="24"/>
        </w:rPr>
        <w:t xml:space="preserve">учреждения; описание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проблем, </w:t>
      </w:r>
      <w:r w:rsidRPr="002E323B">
        <w:rPr>
          <w:rFonts w:ascii="Times New Roman" w:hAnsi="Times New Roman" w:cs="Times New Roman"/>
          <w:sz w:val="24"/>
          <w:szCs w:val="24"/>
        </w:rPr>
        <w:t>решаемых</w:t>
      </w:r>
      <w:r w:rsidRPr="002E323B">
        <w:rPr>
          <w:rFonts w:ascii="Times New Roman" w:hAnsi="Times New Roman" w:cs="Times New Roman"/>
          <w:sz w:val="24"/>
          <w:szCs w:val="24"/>
        </w:rPr>
        <w:tab/>
        <w:t xml:space="preserve">данным проектом,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определение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их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культурной </w:t>
      </w:r>
      <w:r w:rsidRPr="002E323B">
        <w:rPr>
          <w:rFonts w:ascii="Times New Roman" w:hAnsi="Times New Roman" w:cs="Times New Roman"/>
          <w:sz w:val="24"/>
          <w:szCs w:val="24"/>
        </w:rPr>
        <w:t>и социальной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значимости);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изложение науч</w:t>
      </w:r>
      <w:r w:rsidRPr="002E323B">
        <w:rPr>
          <w:rFonts w:ascii="Times New Roman" w:hAnsi="Times New Roman" w:cs="Times New Roman"/>
          <w:sz w:val="24"/>
          <w:szCs w:val="24"/>
        </w:rPr>
        <w:t xml:space="preserve">ных и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педагогических </w:t>
      </w:r>
      <w:r w:rsidRPr="002E323B">
        <w:rPr>
          <w:rFonts w:ascii="Times New Roman" w:hAnsi="Times New Roman" w:cs="Times New Roman"/>
          <w:sz w:val="24"/>
          <w:szCs w:val="24"/>
        </w:rPr>
        <w:t xml:space="preserve">основ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деятельности </w:t>
      </w:r>
      <w:r w:rsidRPr="002E323B">
        <w:rPr>
          <w:rFonts w:ascii="Times New Roman" w:hAnsi="Times New Roman" w:cs="Times New Roman"/>
          <w:sz w:val="24"/>
          <w:szCs w:val="24"/>
        </w:rPr>
        <w:t>по избранному</w:t>
      </w:r>
      <w:r w:rsidRPr="002E32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направлению;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описание системы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целей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задач </w:t>
      </w:r>
      <w:r w:rsidRPr="002E323B">
        <w:rPr>
          <w:rFonts w:ascii="Times New Roman" w:hAnsi="Times New Roman" w:cs="Times New Roman"/>
          <w:sz w:val="24"/>
          <w:szCs w:val="24"/>
        </w:rPr>
        <w:t>с их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обоснованием;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намечаемые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пути и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механизмы </w:t>
      </w:r>
      <w:r w:rsidRPr="002E323B">
        <w:rPr>
          <w:rFonts w:ascii="Times New Roman" w:hAnsi="Times New Roman" w:cs="Times New Roman"/>
          <w:sz w:val="24"/>
          <w:szCs w:val="24"/>
        </w:rPr>
        <w:t>их</w:t>
      </w:r>
      <w:r w:rsidRPr="002E323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реализации;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предполагаемых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практических и научных </w:t>
      </w:r>
      <w:r w:rsidRPr="002E323B">
        <w:rPr>
          <w:rFonts w:ascii="Times New Roman" w:hAnsi="Times New Roman" w:cs="Times New Roman"/>
          <w:spacing w:val="-9"/>
          <w:sz w:val="24"/>
          <w:szCs w:val="24"/>
        </w:rPr>
        <w:t xml:space="preserve">результатов </w:t>
      </w:r>
      <w:r w:rsidRPr="002E323B">
        <w:rPr>
          <w:rFonts w:ascii="Times New Roman" w:hAnsi="Times New Roman" w:cs="Times New Roman"/>
          <w:sz w:val="24"/>
          <w:szCs w:val="24"/>
        </w:rPr>
        <w:t>реализации проекта, тиражируемы</w:t>
      </w:r>
      <w:r w:rsidRPr="002E323B">
        <w:rPr>
          <w:rFonts w:ascii="Times New Roman" w:hAnsi="Times New Roman" w:cs="Times New Roman"/>
          <w:sz w:val="24"/>
          <w:szCs w:val="24"/>
        </w:rPr>
        <w:t>х</w:t>
      </w:r>
      <w:r w:rsidRPr="002E323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продуктов;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критерии оценки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>результативности;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предложения о возможности трансляции</w:t>
      </w:r>
      <w:r w:rsidRPr="002E323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8"/>
          <w:sz w:val="24"/>
          <w:szCs w:val="24"/>
        </w:rPr>
        <w:t>результатов</w:t>
      </w:r>
      <w:r w:rsidR="002E323B" w:rsidRPr="002E32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работы включает: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определение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предмета,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>объекта</w:t>
      </w:r>
      <w:r w:rsidRPr="002E323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исследования,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формулировка гипотезы;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определение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задач </w:t>
      </w:r>
      <w:r w:rsidRPr="002E323B">
        <w:rPr>
          <w:rFonts w:ascii="Times New Roman" w:hAnsi="Times New Roman" w:cs="Times New Roman"/>
          <w:sz w:val="24"/>
          <w:szCs w:val="24"/>
        </w:rPr>
        <w:t xml:space="preserve">на каждом из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>этапов</w:t>
      </w:r>
      <w:r w:rsidRPr="002E323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реализации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проекта, форм, методов, сроков экспериментальной работы;</w:t>
      </w:r>
    </w:p>
    <w:p w:rsidR="002E323B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описание системы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мониторинга </w:t>
      </w:r>
      <w:r w:rsidRPr="002E323B">
        <w:rPr>
          <w:rFonts w:ascii="Times New Roman" w:hAnsi="Times New Roman" w:cs="Times New Roman"/>
          <w:sz w:val="24"/>
          <w:szCs w:val="24"/>
        </w:rPr>
        <w:t xml:space="preserve">текущих и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итоговых </w:t>
      </w:r>
      <w:r w:rsidRPr="002E323B">
        <w:rPr>
          <w:rFonts w:ascii="Times New Roman" w:hAnsi="Times New Roman" w:cs="Times New Roman"/>
          <w:spacing w:val="-9"/>
          <w:sz w:val="24"/>
          <w:szCs w:val="24"/>
        </w:rPr>
        <w:t xml:space="preserve">результатов </w:t>
      </w:r>
      <w:r w:rsidRPr="002E323B">
        <w:rPr>
          <w:rFonts w:ascii="Times New Roman" w:hAnsi="Times New Roman" w:cs="Times New Roman"/>
          <w:sz w:val="24"/>
          <w:szCs w:val="24"/>
        </w:rPr>
        <w:t xml:space="preserve">экспериментальной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деятельности, </w:t>
      </w:r>
      <w:r w:rsidRPr="002E323B">
        <w:rPr>
          <w:rFonts w:ascii="Times New Roman" w:hAnsi="Times New Roman" w:cs="Times New Roman"/>
          <w:sz w:val="24"/>
          <w:szCs w:val="24"/>
        </w:rPr>
        <w:t xml:space="preserve">условий внедрения ее </w:t>
      </w:r>
      <w:r w:rsidRPr="002E323B">
        <w:rPr>
          <w:rFonts w:ascii="Times New Roman" w:hAnsi="Times New Roman" w:cs="Times New Roman"/>
          <w:spacing w:val="-9"/>
          <w:sz w:val="24"/>
          <w:szCs w:val="24"/>
        </w:rPr>
        <w:t xml:space="preserve">результатов </w:t>
      </w:r>
      <w:r w:rsidRPr="002E323B">
        <w:rPr>
          <w:rFonts w:ascii="Times New Roman" w:hAnsi="Times New Roman" w:cs="Times New Roman"/>
          <w:sz w:val="24"/>
          <w:szCs w:val="24"/>
        </w:rPr>
        <w:t>в массовую педагогическую практику;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планы э</w:t>
      </w:r>
      <w:r w:rsidRPr="002E323B">
        <w:rPr>
          <w:rFonts w:ascii="Times New Roman" w:hAnsi="Times New Roman" w:cs="Times New Roman"/>
          <w:sz w:val="24"/>
          <w:szCs w:val="24"/>
        </w:rPr>
        <w:t xml:space="preserve">кспериментальной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работы,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отражающие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содержание, формы и сроки,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предполагаемые </w:t>
      </w:r>
      <w:r w:rsidRPr="002E323B">
        <w:rPr>
          <w:rFonts w:ascii="Times New Roman" w:hAnsi="Times New Roman" w:cs="Times New Roman"/>
          <w:spacing w:val="-9"/>
          <w:sz w:val="24"/>
          <w:szCs w:val="24"/>
        </w:rPr>
        <w:t xml:space="preserve">результаты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 их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измерители;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>ответственность</w:t>
      </w:r>
      <w:r w:rsidRPr="002E323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за достижение</w:t>
      </w:r>
      <w:r w:rsidRPr="002E323B">
        <w:rPr>
          <w:rFonts w:ascii="Times New Roman" w:hAnsi="Times New Roman" w:cs="Times New Roman"/>
          <w:sz w:val="24"/>
          <w:szCs w:val="24"/>
        </w:rPr>
        <w:tab/>
      </w:r>
      <w:r w:rsidRPr="002E323B">
        <w:rPr>
          <w:rFonts w:ascii="Times New Roman" w:hAnsi="Times New Roman" w:cs="Times New Roman"/>
          <w:spacing w:val="-8"/>
          <w:sz w:val="24"/>
          <w:szCs w:val="24"/>
        </w:rPr>
        <w:t>результатов.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четкое </w:t>
      </w:r>
      <w:r w:rsidRPr="002E323B">
        <w:rPr>
          <w:rFonts w:ascii="Times New Roman" w:hAnsi="Times New Roman" w:cs="Times New Roman"/>
          <w:sz w:val="24"/>
          <w:szCs w:val="24"/>
        </w:rPr>
        <w:t xml:space="preserve">фиксирование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методов </w:t>
      </w:r>
      <w:r w:rsidRPr="002E323B">
        <w:rPr>
          <w:rFonts w:ascii="Times New Roman" w:hAnsi="Times New Roman" w:cs="Times New Roman"/>
          <w:sz w:val="24"/>
          <w:szCs w:val="24"/>
        </w:rPr>
        <w:t>измерения и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критериев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оценки ожидаемых результатов.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  <w:tab w:val="left" w:pos="4517"/>
          <w:tab w:val="left" w:pos="6133"/>
          <w:tab w:val="left" w:pos="817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Описание системы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обеспечения </w:t>
      </w:r>
      <w:r w:rsidRPr="002E323B">
        <w:rPr>
          <w:rFonts w:ascii="Times New Roman" w:hAnsi="Times New Roman" w:cs="Times New Roman"/>
          <w:sz w:val="24"/>
          <w:szCs w:val="24"/>
        </w:rPr>
        <w:t>реализации проекта</w:t>
      </w:r>
      <w:r w:rsidRPr="002E323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>включает:</w:t>
      </w:r>
      <w:r w:rsidR="002E323B"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нормативно-правовую </w:t>
      </w:r>
      <w:r w:rsidRPr="002E323B">
        <w:rPr>
          <w:rFonts w:ascii="Times New Roman" w:hAnsi="Times New Roman" w:cs="Times New Roman"/>
          <w:spacing w:val="-8"/>
          <w:sz w:val="24"/>
          <w:szCs w:val="24"/>
        </w:rPr>
        <w:t xml:space="preserve">базу </w:t>
      </w:r>
      <w:r w:rsidRPr="002E323B">
        <w:rPr>
          <w:rFonts w:ascii="Times New Roman" w:hAnsi="Times New Roman" w:cs="Times New Roman"/>
          <w:sz w:val="24"/>
          <w:szCs w:val="24"/>
        </w:rPr>
        <w:t>экспериментальной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работы (устав </w:t>
      </w:r>
      <w:r w:rsidRPr="002E323B">
        <w:rPr>
          <w:rFonts w:ascii="Times New Roman" w:hAnsi="Times New Roman" w:cs="Times New Roman"/>
          <w:spacing w:val="-6"/>
          <w:sz w:val="24"/>
          <w:szCs w:val="24"/>
        </w:rPr>
        <w:t xml:space="preserve">образовательного </w:t>
      </w:r>
      <w:r w:rsidRPr="002E323B">
        <w:rPr>
          <w:rFonts w:ascii="Times New Roman" w:hAnsi="Times New Roman" w:cs="Times New Roman"/>
          <w:sz w:val="24"/>
          <w:szCs w:val="24"/>
        </w:rPr>
        <w:t>учреждения, локальные акты,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система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договоров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с </w:t>
      </w:r>
      <w:r w:rsidRPr="002E323B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2E323B">
        <w:rPr>
          <w:rFonts w:ascii="Times New Roman" w:hAnsi="Times New Roman" w:cs="Times New Roman"/>
          <w:spacing w:val="-6"/>
          <w:sz w:val="24"/>
          <w:szCs w:val="24"/>
        </w:rPr>
        <w:t>образовательного</w:t>
      </w:r>
      <w:r w:rsidRPr="002E32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процесса,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образовательными, </w:t>
      </w:r>
      <w:r w:rsidRPr="002E323B">
        <w:rPr>
          <w:rFonts w:ascii="Times New Roman" w:hAnsi="Times New Roman" w:cs="Times New Roman"/>
          <w:sz w:val="24"/>
          <w:szCs w:val="24"/>
        </w:rPr>
        <w:t xml:space="preserve">научными, </w:t>
      </w:r>
      <w:r w:rsidRPr="002E323B">
        <w:rPr>
          <w:rFonts w:ascii="Times New Roman" w:hAnsi="Times New Roman" w:cs="Times New Roman"/>
          <w:spacing w:val="-6"/>
          <w:sz w:val="24"/>
          <w:szCs w:val="24"/>
        </w:rPr>
        <w:t xml:space="preserve">культурными </w:t>
      </w:r>
      <w:r w:rsidRPr="002E323B">
        <w:rPr>
          <w:rFonts w:ascii="Times New Roman" w:hAnsi="Times New Roman" w:cs="Times New Roman"/>
          <w:sz w:val="24"/>
          <w:szCs w:val="24"/>
        </w:rPr>
        <w:t>и другими учреждениями и др.);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  <w:tab w:val="left" w:pos="4270"/>
          <w:tab w:val="left" w:pos="4939"/>
          <w:tab w:val="left" w:pos="8188"/>
          <w:tab w:val="left" w:pos="8767"/>
          <w:tab w:val="left" w:pos="8849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систему</w:t>
      </w:r>
      <w:r w:rsidRPr="002E32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мер,</w:t>
      </w:r>
      <w:r w:rsidRPr="002E323B">
        <w:rPr>
          <w:rFonts w:ascii="Times New Roman" w:hAnsi="Times New Roman" w:cs="Times New Roman"/>
          <w:sz w:val="24"/>
          <w:szCs w:val="24"/>
        </w:rPr>
        <w:tab/>
      </w:r>
      <w:r w:rsidRPr="002E323B">
        <w:rPr>
          <w:rFonts w:ascii="Times New Roman" w:hAnsi="Times New Roman" w:cs="Times New Roman"/>
          <w:sz w:val="24"/>
          <w:szCs w:val="24"/>
        </w:rPr>
        <w:t>обеспечивающих функционирование традиционной системы образования, а</w:t>
      </w:r>
      <w:r w:rsidRPr="002E32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также</w:t>
      </w:r>
      <w:r w:rsidRPr="002E32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формы</w:t>
      </w:r>
      <w:r w:rsidRPr="002E323B">
        <w:rPr>
          <w:rFonts w:ascii="Times New Roman" w:hAnsi="Times New Roman" w:cs="Times New Roman"/>
          <w:sz w:val="24"/>
          <w:szCs w:val="24"/>
        </w:rPr>
        <w:tab/>
        <w:t>и</w:t>
      </w:r>
      <w:r w:rsidRPr="002E323B">
        <w:rPr>
          <w:rFonts w:ascii="Times New Roman" w:hAnsi="Times New Roman" w:cs="Times New Roman"/>
          <w:sz w:val="24"/>
          <w:szCs w:val="24"/>
        </w:rPr>
        <w:tab/>
        <w:t>способ</w:t>
      </w:r>
      <w:r w:rsidR="002E323B" w:rsidRPr="002E323B">
        <w:rPr>
          <w:rFonts w:ascii="Times New Roman" w:hAnsi="Times New Roman" w:cs="Times New Roman"/>
          <w:sz w:val="24"/>
          <w:szCs w:val="24"/>
        </w:rPr>
        <w:t>ы соотнесенности</w:t>
      </w:r>
      <w:r w:rsidR="002E323B" w:rsidRPr="002E323B">
        <w:rPr>
          <w:rFonts w:ascii="Times New Roman" w:hAnsi="Times New Roman" w:cs="Times New Roman"/>
          <w:sz w:val="24"/>
          <w:szCs w:val="24"/>
        </w:rPr>
        <w:tab/>
        <w:t>традиционного</w:t>
      </w:r>
      <w:r w:rsidR="002E323B" w:rsidRPr="002E323B">
        <w:rPr>
          <w:rFonts w:ascii="Times New Roman" w:hAnsi="Times New Roman" w:cs="Times New Roman"/>
          <w:sz w:val="24"/>
          <w:szCs w:val="24"/>
        </w:rPr>
        <w:tab/>
      </w:r>
      <w:r w:rsidRPr="002E323B">
        <w:rPr>
          <w:rFonts w:ascii="Times New Roman" w:hAnsi="Times New Roman" w:cs="Times New Roman"/>
          <w:sz w:val="24"/>
          <w:szCs w:val="24"/>
        </w:rPr>
        <w:t>образования</w:t>
      </w:r>
      <w:r w:rsidRPr="002E323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 новой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>образовательной</w:t>
      </w:r>
      <w:r w:rsidRPr="002E32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практики;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систему управления</w:t>
      </w:r>
      <w:r w:rsidRPr="002E32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экспериментом;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учебно-методическое </w:t>
      </w:r>
      <w:r w:rsidRPr="002E323B">
        <w:rPr>
          <w:rFonts w:ascii="Times New Roman" w:hAnsi="Times New Roman" w:cs="Times New Roman"/>
          <w:sz w:val="24"/>
          <w:szCs w:val="24"/>
        </w:rPr>
        <w:t xml:space="preserve">обеспечение (учебные планы, перечень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учебно-методических разработок, изданий,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обеспечивающих</w:t>
      </w:r>
      <w:r w:rsidR="002E323B"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реализацию программы эксперимента, другие материалы);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научное сопровождение</w:t>
      </w:r>
      <w:r w:rsidRPr="002E323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эксперимента;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кадровое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обеспечение </w:t>
      </w:r>
      <w:r w:rsidRPr="002E323B">
        <w:rPr>
          <w:rFonts w:ascii="Times New Roman" w:hAnsi="Times New Roman" w:cs="Times New Roman"/>
          <w:sz w:val="24"/>
          <w:szCs w:val="24"/>
        </w:rPr>
        <w:t>проекта (повышение квалификаци</w:t>
      </w:r>
      <w:r w:rsidRPr="002E323B">
        <w:rPr>
          <w:rFonts w:ascii="Times New Roman" w:hAnsi="Times New Roman" w:cs="Times New Roman"/>
          <w:sz w:val="24"/>
          <w:szCs w:val="24"/>
        </w:rPr>
        <w:t>и</w:t>
      </w:r>
      <w:r w:rsidRPr="002E32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и</w:t>
      </w:r>
      <w:r w:rsidR="002E323B" w:rsidRPr="002E323B">
        <w:rPr>
          <w:rFonts w:ascii="Times New Roman" w:hAnsi="Times New Roman" w:cs="Times New Roman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переподготовка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педагогов </w:t>
      </w:r>
      <w:r w:rsidRPr="002E323B">
        <w:rPr>
          <w:rFonts w:ascii="Times New Roman" w:hAnsi="Times New Roman" w:cs="Times New Roman"/>
          <w:sz w:val="24"/>
          <w:szCs w:val="24"/>
        </w:rPr>
        <w:t xml:space="preserve">и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руководителей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по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направлению </w:t>
      </w:r>
      <w:r w:rsidRPr="002E323B">
        <w:rPr>
          <w:rFonts w:ascii="Times New Roman" w:hAnsi="Times New Roman" w:cs="Times New Roman"/>
          <w:sz w:val="24"/>
          <w:szCs w:val="24"/>
        </w:rPr>
        <w:t xml:space="preserve">эксперимента в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различных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формах);</w:t>
      </w:r>
    </w:p>
    <w:p w:rsidR="00FA34D3" w:rsidRPr="002E323B" w:rsidRDefault="00C447C2" w:rsidP="00866D72">
      <w:pPr>
        <w:pStyle w:val="a4"/>
        <w:numPr>
          <w:ilvl w:val="0"/>
          <w:numId w:val="4"/>
        </w:numPr>
        <w:tabs>
          <w:tab w:val="left" w:pos="801"/>
          <w:tab w:val="left" w:pos="80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источники </w:t>
      </w:r>
      <w:r w:rsidRPr="002E323B">
        <w:rPr>
          <w:rFonts w:ascii="Times New Roman" w:hAnsi="Times New Roman" w:cs="Times New Roman"/>
          <w:sz w:val="24"/>
          <w:szCs w:val="24"/>
        </w:rPr>
        <w:t xml:space="preserve">финансирования, </w:t>
      </w:r>
      <w:r w:rsidRPr="002E323B">
        <w:rPr>
          <w:rFonts w:ascii="Times New Roman" w:hAnsi="Times New Roman" w:cs="Times New Roman"/>
          <w:spacing w:val="-4"/>
          <w:sz w:val="24"/>
          <w:szCs w:val="24"/>
        </w:rPr>
        <w:t xml:space="preserve">предварительные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>расчеты</w:t>
      </w:r>
      <w:r w:rsidRPr="002E323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по</w:t>
      </w:r>
    </w:p>
    <w:p w:rsidR="00FA34D3" w:rsidRPr="002E323B" w:rsidRDefault="00C447C2" w:rsidP="00866D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lastRenderedPageBreak/>
        <w:t>финансовому, материально-техническому обеспечению эксперимента, кадровому обеспечению.</w:t>
      </w:r>
    </w:p>
    <w:p w:rsidR="00FA34D3" w:rsidRPr="002E323B" w:rsidRDefault="00C447C2" w:rsidP="00866D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>Описание системы обеспечения реализации проекта включает:</w:t>
      </w:r>
    </w:p>
    <w:p w:rsidR="00FA34D3" w:rsidRPr="002E323B" w:rsidRDefault="00C447C2" w:rsidP="002E323B">
      <w:pPr>
        <w:tabs>
          <w:tab w:val="left" w:pos="801"/>
          <w:tab w:val="left" w:pos="802"/>
          <w:tab w:val="left" w:pos="4782"/>
          <w:tab w:val="left" w:pos="86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323B">
        <w:rPr>
          <w:rFonts w:ascii="Times New Roman" w:hAnsi="Times New Roman" w:cs="Times New Roman"/>
          <w:sz w:val="24"/>
          <w:szCs w:val="24"/>
        </w:rPr>
        <w:t xml:space="preserve">План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>работы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E323B">
        <w:rPr>
          <w:rFonts w:ascii="Times New Roman" w:hAnsi="Times New Roman" w:cs="Times New Roman"/>
          <w:sz w:val="24"/>
          <w:szCs w:val="24"/>
        </w:rPr>
        <w:t>по внедрению</w:t>
      </w:r>
      <w:r w:rsidRPr="002E323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2E323B">
        <w:rPr>
          <w:rFonts w:ascii="Times New Roman" w:hAnsi="Times New Roman" w:cs="Times New Roman"/>
          <w:spacing w:val="-6"/>
          <w:sz w:val="24"/>
          <w:szCs w:val="24"/>
        </w:rPr>
        <w:t>предполагает</w:t>
      </w:r>
      <w:r w:rsidRPr="002E32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323B">
        <w:rPr>
          <w:rFonts w:ascii="Times New Roman" w:hAnsi="Times New Roman" w:cs="Times New Roman"/>
          <w:sz w:val="24"/>
          <w:szCs w:val="24"/>
        </w:rPr>
        <w:t>изложение</w:t>
      </w:r>
      <w:r w:rsidRPr="002E323B">
        <w:rPr>
          <w:rFonts w:ascii="Times New Roman" w:hAnsi="Times New Roman" w:cs="Times New Roman"/>
          <w:sz w:val="24"/>
          <w:szCs w:val="24"/>
        </w:rPr>
        <w:tab/>
        <w:t xml:space="preserve">системы мероприятий, </w:t>
      </w:r>
      <w:r w:rsidRPr="002E323B">
        <w:rPr>
          <w:rFonts w:ascii="Times New Roman" w:hAnsi="Times New Roman" w:cs="Times New Roman"/>
          <w:spacing w:val="-3"/>
          <w:sz w:val="24"/>
          <w:szCs w:val="24"/>
        </w:rPr>
        <w:t xml:space="preserve">обеспечивающих </w:t>
      </w:r>
      <w:r w:rsidRPr="002E323B">
        <w:rPr>
          <w:rFonts w:ascii="Times New Roman" w:hAnsi="Times New Roman" w:cs="Times New Roman"/>
          <w:spacing w:val="-5"/>
          <w:sz w:val="24"/>
          <w:szCs w:val="24"/>
        </w:rPr>
        <w:t xml:space="preserve">его </w:t>
      </w:r>
      <w:r w:rsidRPr="002E323B">
        <w:rPr>
          <w:rFonts w:ascii="Times New Roman" w:hAnsi="Times New Roman" w:cs="Times New Roman"/>
          <w:sz w:val="24"/>
          <w:szCs w:val="24"/>
        </w:rPr>
        <w:t>реализацию.</w:t>
      </w:r>
    </w:p>
    <w:sectPr w:rsidR="00FA34D3" w:rsidRPr="002E323B" w:rsidSect="00D413B3">
      <w:headerReference w:type="default" r:id="rId7"/>
      <w:footerReference w:type="default" r:id="rId8"/>
      <w:pgSz w:w="10800" w:h="14400"/>
      <w:pgMar w:top="600" w:right="601" w:bottom="600" w:left="601" w:header="0" w:footer="6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7C2" w:rsidRDefault="00C447C2" w:rsidP="00FA34D3">
      <w:pPr>
        <w:pStyle w:val="TableNormal"/>
      </w:pPr>
      <w:r>
        <w:separator/>
      </w:r>
    </w:p>
  </w:endnote>
  <w:endnote w:type="continuationSeparator" w:id="1">
    <w:p w:rsidR="00C447C2" w:rsidRDefault="00C447C2" w:rsidP="00FA34D3">
      <w:pPr>
        <w:pStyle w:val="Table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D3" w:rsidRDefault="00FA34D3">
    <w:pPr>
      <w:pStyle w:val="a3"/>
      <w:spacing w:line="14" w:lineRule="auto"/>
      <w:rPr>
        <w:sz w:val="20"/>
      </w:rPr>
    </w:pPr>
    <w:r w:rsidRPr="00FA34D3">
      <w:pict>
        <v:shape id="_x0000_s1026" style="position:absolute;margin-left:35.75pt;margin-top:506.5pt;width:9.5pt;height:15pt;z-index:-252237824;mso-position-horizontal-relative:page;mso-position-vertical-relative:page" coordorigin="715,10130" coordsize="190,300" path="m715,10130r,300l905,10280,715,10130xe" fillcolor="#9fb8cd" stroked="f">
          <v:path arrowok="t"/>
          <w10:wrap anchorx="page" anchory="page"/>
        </v:shape>
      </w:pict>
    </w:r>
    <w:r w:rsidRPr="00FA34D3">
      <w:pict>
        <v:line id="_x0000_s1025" style="position:absolute;z-index:-252236800;mso-position-horizontal-relative:page;mso-position-vertical-relative:page" from="36pt,500.25pt" to="684pt,500.25pt" strokecolor="#9fb8cd">
          <v:stroke dashstyle="3 1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7C2" w:rsidRDefault="00C447C2" w:rsidP="00FA34D3">
      <w:pPr>
        <w:pStyle w:val="TableNormal"/>
      </w:pPr>
      <w:r>
        <w:separator/>
      </w:r>
    </w:p>
  </w:footnote>
  <w:footnote w:type="continuationSeparator" w:id="1">
    <w:p w:rsidR="00C447C2" w:rsidRDefault="00C447C2" w:rsidP="00FA34D3">
      <w:pPr>
        <w:pStyle w:val="Table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D3" w:rsidRDefault="00FA34D3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EFE"/>
    <w:multiLevelType w:val="hybridMultilevel"/>
    <w:tmpl w:val="A79A36D2"/>
    <w:lvl w:ilvl="0" w:tplc="6D06E33E">
      <w:numFmt w:val="bullet"/>
      <w:lvlText w:val=""/>
      <w:lvlJc w:val="left"/>
      <w:pPr>
        <w:ind w:left="801" w:hanging="538"/>
      </w:pPr>
      <w:rPr>
        <w:rFonts w:hint="default"/>
        <w:w w:val="100"/>
        <w:lang w:val="ru-RU" w:eastAsia="ru-RU" w:bidi="ru-RU"/>
      </w:rPr>
    </w:lvl>
    <w:lvl w:ilvl="1" w:tplc="4BBE064E">
      <w:numFmt w:val="bullet"/>
      <w:lvlText w:val="•"/>
      <w:lvlJc w:val="left"/>
      <w:pPr>
        <w:ind w:left="2040" w:hanging="538"/>
      </w:pPr>
      <w:rPr>
        <w:rFonts w:hint="default"/>
        <w:lang w:val="ru-RU" w:eastAsia="ru-RU" w:bidi="ru-RU"/>
      </w:rPr>
    </w:lvl>
    <w:lvl w:ilvl="2" w:tplc="168EBDA2">
      <w:numFmt w:val="bullet"/>
      <w:lvlText w:val="•"/>
      <w:lvlJc w:val="left"/>
      <w:pPr>
        <w:ind w:left="3280" w:hanging="538"/>
      </w:pPr>
      <w:rPr>
        <w:rFonts w:hint="default"/>
        <w:lang w:val="ru-RU" w:eastAsia="ru-RU" w:bidi="ru-RU"/>
      </w:rPr>
    </w:lvl>
    <w:lvl w:ilvl="3" w:tplc="86947D76">
      <w:numFmt w:val="bullet"/>
      <w:lvlText w:val="•"/>
      <w:lvlJc w:val="left"/>
      <w:pPr>
        <w:ind w:left="4520" w:hanging="538"/>
      </w:pPr>
      <w:rPr>
        <w:rFonts w:hint="default"/>
        <w:lang w:val="ru-RU" w:eastAsia="ru-RU" w:bidi="ru-RU"/>
      </w:rPr>
    </w:lvl>
    <w:lvl w:ilvl="4" w:tplc="989AC732">
      <w:numFmt w:val="bullet"/>
      <w:lvlText w:val="•"/>
      <w:lvlJc w:val="left"/>
      <w:pPr>
        <w:ind w:left="5760" w:hanging="538"/>
      </w:pPr>
      <w:rPr>
        <w:rFonts w:hint="default"/>
        <w:lang w:val="ru-RU" w:eastAsia="ru-RU" w:bidi="ru-RU"/>
      </w:rPr>
    </w:lvl>
    <w:lvl w:ilvl="5" w:tplc="557E46A2">
      <w:numFmt w:val="bullet"/>
      <w:lvlText w:val="•"/>
      <w:lvlJc w:val="left"/>
      <w:pPr>
        <w:ind w:left="7000" w:hanging="538"/>
      </w:pPr>
      <w:rPr>
        <w:rFonts w:hint="default"/>
        <w:lang w:val="ru-RU" w:eastAsia="ru-RU" w:bidi="ru-RU"/>
      </w:rPr>
    </w:lvl>
    <w:lvl w:ilvl="6" w:tplc="023AAB5C">
      <w:numFmt w:val="bullet"/>
      <w:lvlText w:val="•"/>
      <w:lvlJc w:val="left"/>
      <w:pPr>
        <w:ind w:left="8240" w:hanging="538"/>
      </w:pPr>
      <w:rPr>
        <w:rFonts w:hint="default"/>
        <w:lang w:val="ru-RU" w:eastAsia="ru-RU" w:bidi="ru-RU"/>
      </w:rPr>
    </w:lvl>
    <w:lvl w:ilvl="7" w:tplc="9C9C78BE">
      <w:numFmt w:val="bullet"/>
      <w:lvlText w:val="•"/>
      <w:lvlJc w:val="left"/>
      <w:pPr>
        <w:ind w:left="9480" w:hanging="538"/>
      </w:pPr>
      <w:rPr>
        <w:rFonts w:hint="default"/>
        <w:lang w:val="ru-RU" w:eastAsia="ru-RU" w:bidi="ru-RU"/>
      </w:rPr>
    </w:lvl>
    <w:lvl w:ilvl="8" w:tplc="AF142FD4">
      <w:numFmt w:val="bullet"/>
      <w:lvlText w:val="•"/>
      <w:lvlJc w:val="left"/>
      <w:pPr>
        <w:ind w:left="10720" w:hanging="538"/>
      </w:pPr>
      <w:rPr>
        <w:rFonts w:hint="default"/>
        <w:lang w:val="ru-RU" w:eastAsia="ru-RU" w:bidi="ru-RU"/>
      </w:rPr>
    </w:lvl>
  </w:abstractNum>
  <w:abstractNum w:abstractNumId="1">
    <w:nsid w:val="32622296"/>
    <w:multiLevelType w:val="hybridMultilevel"/>
    <w:tmpl w:val="0D7C94A6"/>
    <w:lvl w:ilvl="0" w:tplc="3E8E24E4">
      <w:start w:val="2"/>
      <w:numFmt w:val="decimal"/>
      <w:lvlText w:val="%1."/>
      <w:lvlJc w:val="left"/>
      <w:pPr>
        <w:ind w:left="1533" w:hanging="399"/>
      </w:pPr>
      <w:rPr>
        <w:rFonts w:hint="default"/>
        <w:w w:val="100"/>
        <w:lang w:val="ru-RU" w:eastAsia="ru-RU" w:bidi="ru-RU"/>
      </w:rPr>
    </w:lvl>
    <w:lvl w:ilvl="1" w:tplc="B4C09EEA">
      <w:numFmt w:val="bullet"/>
      <w:lvlText w:val="•"/>
      <w:lvlJc w:val="left"/>
      <w:pPr>
        <w:ind w:left="2783" w:hanging="399"/>
      </w:pPr>
      <w:rPr>
        <w:rFonts w:hint="default"/>
        <w:lang w:val="ru-RU" w:eastAsia="ru-RU" w:bidi="ru-RU"/>
      </w:rPr>
    </w:lvl>
    <w:lvl w:ilvl="2" w:tplc="E996E6D2">
      <w:numFmt w:val="bullet"/>
      <w:lvlText w:val="•"/>
      <w:lvlJc w:val="left"/>
      <w:pPr>
        <w:ind w:left="4037" w:hanging="399"/>
      </w:pPr>
      <w:rPr>
        <w:rFonts w:hint="default"/>
        <w:lang w:val="ru-RU" w:eastAsia="ru-RU" w:bidi="ru-RU"/>
      </w:rPr>
    </w:lvl>
    <w:lvl w:ilvl="3" w:tplc="A906E288">
      <w:numFmt w:val="bullet"/>
      <w:lvlText w:val="•"/>
      <w:lvlJc w:val="left"/>
      <w:pPr>
        <w:ind w:left="5291" w:hanging="399"/>
      </w:pPr>
      <w:rPr>
        <w:rFonts w:hint="default"/>
        <w:lang w:val="ru-RU" w:eastAsia="ru-RU" w:bidi="ru-RU"/>
      </w:rPr>
    </w:lvl>
    <w:lvl w:ilvl="4" w:tplc="FB301DFE">
      <w:numFmt w:val="bullet"/>
      <w:lvlText w:val="•"/>
      <w:lvlJc w:val="left"/>
      <w:pPr>
        <w:ind w:left="6545" w:hanging="399"/>
      </w:pPr>
      <w:rPr>
        <w:rFonts w:hint="default"/>
        <w:lang w:val="ru-RU" w:eastAsia="ru-RU" w:bidi="ru-RU"/>
      </w:rPr>
    </w:lvl>
    <w:lvl w:ilvl="5" w:tplc="E8A6BD5C">
      <w:numFmt w:val="bullet"/>
      <w:lvlText w:val="•"/>
      <w:lvlJc w:val="left"/>
      <w:pPr>
        <w:ind w:left="7799" w:hanging="399"/>
      </w:pPr>
      <w:rPr>
        <w:rFonts w:hint="default"/>
        <w:lang w:val="ru-RU" w:eastAsia="ru-RU" w:bidi="ru-RU"/>
      </w:rPr>
    </w:lvl>
    <w:lvl w:ilvl="6" w:tplc="EC2E212E">
      <w:numFmt w:val="bullet"/>
      <w:lvlText w:val="•"/>
      <w:lvlJc w:val="left"/>
      <w:pPr>
        <w:ind w:left="9053" w:hanging="399"/>
      </w:pPr>
      <w:rPr>
        <w:rFonts w:hint="default"/>
        <w:lang w:val="ru-RU" w:eastAsia="ru-RU" w:bidi="ru-RU"/>
      </w:rPr>
    </w:lvl>
    <w:lvl w:ilvl="7" w:tplc="3066109A">
      <w:numFmt w:val="bullet"/>
      <w:lvlText w:val="•"/>
      <w:lvlJc w:val="left"/>
      <w:pPr>
        <w:ind w:left="10307" w:hanging="399"/>
      </w:pPr>
      <w:rPr>
        <w:rFonts w:hint="default"/>
        <w:lang w:val="ru-RU" w:eastAsia="ru-RU" w:bidi="ru-RU"/>
      </w:rPr>
    </w:lvl>
    <w:lvl w:ilvl="8" w:tplc="25CC84F8">
      <w:numFmt w:val="bullet"/>
      <w:lvlText w:val="•"/>
      <w:lvlJc w:val="left"/>
      <w:pPr>
        <w:ind w:left="11561" w:hanging="399"/>
      </w:pPr>
      <w:rPr>
        <w:rFonts w:hint="default"/>
        <w:lang w:val="ru-RU" w:eastAsia="ru-RU" w:bidi="ru-RU"/>
      </w:rPr>
    </w:lvl>
  </w:abstractNum>
  <w:abstractNum w:abstractNumId="2">
    <w:nsid w:val="47507DD7"/>
    <w:multiLevelType w:val="hybridMultilevel"/>
    <w:tmpl w:val="D3B44394"/>
    <w:lvl w:ilvl="0" w:tplc="F1CA5966">
      <w:start w:val="1"/>
      <w:numFmt w:val="decimal"/>
      <w:lvlText w:val="%1."/>
      <w:lvlJc w:val="left"/>
      <w:pPr>
        <w:ind w:left="664" w:hanging="399"/>
      </w:pPr>
      <w:rPr>
        <w:rFonts w:hint="default"/>
        <w:w w:val="100"/>
        <w:lang w:val="ru-RU" w:eastAsia="ru-RU" w:bidi="ru-RU"/>
      </w:rPr>
    </w:lvl>
    <w:lvl w:ilvl="1" w:tplc="F46A1CCE">
      <w:numFmt w:val="bullet"/>
      <w:lvlText w:val="•"/>
      <w:lvlJc w:val="left"/>
      <w:pPr>
        <w:ind w:left="1914" w:hanging="399"/>
      </w:pPr>
      <w:rPr>
        <w:rFonts w:hint="default"/>
        <w:lang w:val="ru-RU" w:eastAsia="ru-RU" w:bidi="ru-RU"/>
      </w:rPr>
    </w:lvl>
    <w:lvl w:ilvl="2" w:tplc="7F66D43E">
      <w:numFmt w:val="bullet"/>
      <w:lvlText w:val="•"/>
      <w:lvlJc w:val="left"/>
      <w:pPr>
        <w:ind w:left="3168" w:hanging="399"/>
      </w:pPr>
      <w:rPr>
        <w:rFonts w:hint="default"/>
        <w:lang w:val="ru-RU" w:eastAsia="ru-RU" w:bidi="ru-RU"/>
      </w:rPr>
    </w:lvl>
    <w:lvl w:ilvl="3" w:tplc="037ABDF2">
      <w:numFmt w:val="bullet"/>
      <w:lvlText w:val="•"/>
      <w:lvlJc w:val="left"/>
      <w:pPr>
        <w:ind w:left="4422" w:hanging="399"/>
      </w:pPr>
      <w:rPr>
        <w:rFonts w:hint="default"/>
        <w:lang w:val="ru-RU" w:eastAsia="ru-RU" w:bidi="ru-RU"/>
      </w:rPr>
    </w:lvl>
    <w:lvl w:ilvl="4" w:tplc="6D10881A">
      <w:numFmt w:val="bullet"/>
      <w:lvlText w:val="•"/>
      <w:lvlJc w:val="left"/>
      <w:pPr>
        <w:ind w:left="5676" w:hanging="399"/>
      </w:pPr>
      <w:rPr>
        <w:rFonts w:hint="default"/>
        <w:lang w:val="ru-RU" w:eastAsia="ru-RU" w:bidi="ru-RU"/>
      </w:rPr>
    </w:lvl>
    <w:lvl w:ilvl="5" w:tplc="C494E4B6">
      <w:numFmt w:val="bullet"/>
      <w:lvlText w:val="•"/>
      <w:lvlJc w:val="left"/>
      <w:pPr>
        <w:ind w:left="6930" w:hanging="399"/>
      </w:pPr>
      <w:rPr>
        <w:rFonts w:hint="default"/>
        <w:lang w:val="ru-RU" w:eastAsia="ru-RU" w:bidi="ru-RU"/>
      </w:rPr>
    </w:lvl>
    <w:lvl w:ilvl="6" w:tplc="C8FAA220">
      <w:numFmt w:val="bullet"/>
      <w:lvlText w:val="•"/>
      <w:lvlJc w:val="left"/>
      <w:pPr>
        <w:ind w:left="8184" w:hanging="399"/>
      </w:pPr>
      <w:rPr>
        <w:rFonts w:hint="default"/>
        <w:lang w:val="ru-RU" w:eastAsia="ru-RU" w:bidi="ru-RU"/>
      </w:rPr>
    </w:lvl>
    <w:lvl w:ilvl="7" w:tplc="187EF32C">
      <w:numFmt w:val="bullet"/>
      <w:lvlText w:val="•"/>
      <w:lvlJc w:val="left"/>
      <w:pPr>
        <w:ind w:left="9438" w:hanging="399"/>
      </w:pPr>
      <w:rPr>
        <w:rFonts w:hint="default"/>
        <w:lang w:val="ru-RU" w:eastAsia="ru-RU" w:bidi="ru-RU"/>
      </w:rPr>
    </w:lvl>
    <w:lvl w:ilvl="8" w:tplc="6D7A56E8">
      <w:numFmt w:val="bullet"/>
      <w:lvlText w:val="•"/>
      <w:lvlJc w:val="left"/>
      <w:pPr>
        <w:ind w:left="10692" w:hanging="399"/>
      </w:pPr>
      <w:rPr>
        <w:rFonts w:hint="default"/>
        <w:lang w:val="ru-RU" w:eastAsia="ru-RU" w:bidi="ru-RU"/>
      </w:rPr>
    </w:lvl>
  </w:abstractNum>
  <w:abstractNum w:abstractNumId="3">
    <w:nsid w:val="4840080C"/>
    <w:multiLevelType w:val="hybridMultilevel"/>
    <w:tmpl w:val="D2DE1622"/>
    <w:lvl w:ilvl="0" w:tplc="78A86878">
      <w:numFmt w:val="bullet"/>
      <w:lvlText w:val="•"/>
      <w:lvlJc w:val="left"/>
      <w:pPr>
        <w:ind w:left="986" w:hanging="721"/>
      </w:pPr>
      <w:rPr>
        <w:rFonts w:ascii="Arial" w:eastAsia="Arial" w:hAnsi="Arial" w:cs="Arial" w:hint="default"/>
        <w:w w:val="101"/>
        <w:sz w:val="33"/>
        <w:szCs w:val="33"/>
        <w:lang w:val="ru-RU" w:eastAsia="ru-RU" w:bidi="ru-RU"/>
      </w:rPr>
    </w:lvl>
    <w:lvl w:ilvl="1" w:tplc="277AD1F6">
      <w:numFmt w:val="bullet"/>
      <w:lvlText w:val="•"/>
      <w:lvlJc w:val="left"/>
      <w:pPr>
        <w:ind w:left="2202" w:hanging="721"/>
      </w:pPr>
      <w:rPr>
        <w:rFonts w:hint="default"/>
        <w:lang w:val="ru-RU" w:eastAsia="ru-RU" w:bidi="ru-RU"/>
      </w:rPr>
    </w:lvl>
    <w:lvl w:ilvl="2" w:tplc="5FD87994">
      <w:numFmt w:val="bullet"/>
      <w:lvlText w:val="•"/>
      <w:lvlJc w:val="left"/>
      <w:pPr>
        <w:ind w:left="3424" w:hanging="721"/>
      </w:pPr>
      <w:rPr>
        <w:rFonts w:hint="default"/>
        <w:lang w:val="ru-RU" w:eastAsia="ru-RU" w:bidi="ru-RU"/>
      </w:rPr>
    </w:lvl>
    <w:lvl w:ilvl="3" w:tplc="ABE4C3BC">
      <w:numFmt w:val="bullet"/>
      <w:lvlText w:val="•"/>
      <w:lvlJc w:val="left"/>
      <w:pPr>
        <w:ind w:left="4646" w:hanging="721"/>
      </w:pPr>
      <w:rPr>
        <w:rFonts w:hint="default"/>
        <w:lang w:val="ru-RU" w:eastAsia="ru-RU" w:bidi="ru-RU"/>
      </w:rPr>
    </w:lvl>
    <w:lvl w:ilvl="4" w:tplc="9DEA9816">
      <w:numFmt w:val="bullet"/>
      <w:lvlText w:val="•"/>
      <w:lvlJc w:val="left"/>
      <w:pPr>
        <w:ind w:left="5868" w:hanging="721"/>
      </w:pPr>
      <w:rPr>
        <w:rFonts w:hint="default"/>
        <w:lang w:val="ru-RU" w:eastAsia="ru-RU" w:bidi="ru-RU"/>
      </w:rPr>
    </w:lvl>
    <w:lvl w:ilvl="5" w:tplc="2A52FAEA">
      <w:numFmt w:val="bullet"/>
      <w:lvlText w:val="•"/>
      <w:lvlJc w:val="left"/>
      <w:pPr>
        <w:ind w:left="7090" w:hanging="721"/>
      </w:pPr>
      <w:rPr>
        <w:rFonts w:hint="default"/>
        <w:lang w:val="ru-RU" w:eastAsia="ru-RU" w:bidi="ru-RU"/>
      </w:rPr>
    </w:lvl>
    <w:lvl w:ilvl="6" w:tplc="7B7A95C4">
      <w:numFmt w:val="bullet"/>
      <w:lvlText w:val="•"/>
      <w:lvlJc w:val="left"/>
      <w:pPr>
        <w:ind w:left="8312" w:hanging="721"/>
      </w:pPr>
      <w:rPr>
        <w:rFonts w:hint="default"/>
        <w:lang w:val="ru-RU" w:eastAsia="ru-RU" w:bidi="ru-RU"/>
      </w:rPr>
    </w:lvl>
    <w:lvl w:ilvl="7" w:tplc="FA202F4E">
      <w:numFmt w:val="bullet"/>
      <w:lvlText w:val="•"/>
      <w:lvlJc w:val="left"/>
      <w:pPr>
        <w:ind w:left="9534" w:hanging="721"/>
      </w:pPr>
      <w:rPr>
        <w:rFonts w:hint="default"/>
        <w:lang w:val="ru-RU" w:eastAsia="ru-RU" w:bidi="ru-RU"/>
      </w:rPr>
    </w:lvl>
    <w:lvl w:ilvl="8" w:tplc="116808C0">
      <w:numFmt w:val="bullet"/>
      <w:lvlText w:val="•"/>
      <w:lvlJc w:val="left"/>
      <w:pPr>
        <w:ind w:left="10756" w:hanging="72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A34D3"/>
    <w:rsid w:val="002E323B"/>
    <w:rsid w:val="00496CF2"/>
    <w:rsid w:val="00866D72"/>
    <w:rsid w:val="00AC7ED5"/>
    <w:rsid w:val="00C447C2"/>
    <w:rsid w:val="00D413B3"/>
    <w:rsid w:val="00FA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34D3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34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34D3"/>
    <w:rPr>
      <w:sz w:val="40"/>
      <w:szCs w:val="40"/>
    </w:rPr>
  </w:style>
  <w:style w:type="paragraph" w:customStyle="1" w:styleId="Heading1">
    <w:name w:val="Heading 1"/>
    <w:basedOn w:val="a"/>
    <w:uiPriority w:val="1"/>
    <w:qFormat/>
    <w:rsid w:val="00FA34D3"/>
    <w:pPr>
      <w:spacing w:line="891" w:lineRule="exact"/>
      <w:ind w:left="20"/>
      <w:outlineLvl w:val="1"/>
    </w:pPr>
    <w:rPr>
      <w:b/>
      <w:bCs/>
      <w:sz w:val="78"/>
      <w:szCs w:val="78"/>
    </w:rPr>
  </w:style>
  <w:style w:type="paragraph" w:customStyle="1" w:styleId="Heading2">
    <w:name w:val="Heading 2"/>
    <w:basedOn w:val="a"/>
    <w:uiPriority w:val="1"/>
    <w:qFormat/>
    <w:rsid w:val="00FA34D3"/>
    <w:pPr>
      <w:spacing w:before="11"/>
      <w:ind w:left="120"/>
      <w:outlineLvl w:val="2"/>
    </w:pPr>
    <w:rPr>
      <w:b/>
      <w:bCs/>
      <w:sz w:val="60"/>
      <w:szCs w:val="60"/>
    </w:rPr>
  </w:style>
  <w:style w:type="paragraph" w:customStyle="1" w:styleId="Heading3">
    <w:name w:val="Heading 3"/>
    <w:basedOn w:val="a"/>
    <w:uiPriority w:val="1"/>
    <w:qFormat/>
    <w:rsid w:val="00FA34D3"/>
    <w:pPr>
      <w:spacing w:before="81"/>
      <w:ind w:left="801" w:hanging="538"/>
      <w:outlineLvl w:val="3"/>
    </w:pPr>
    <w:rPr>
      <w:b/>
      <w:bCs/>
      <w:i/>
      <w:sz w:val="60"/>
      <w:szCs w:val="60"/>
    </w:rPr>
  </w:style>
  <w:style w:type="paragraph" w:customStyle="1" w:styleId="Heading4">
    <w:name w:val="Heading 4"/>
    <w:basedOn w:val="a"/>
    <w:uiPriority w:val="1"/>
    <w:qFormat/>
    <w:rsid w:val="00FA34D3"/>
    <w:pPr>
      <w:spacing w:before="30"/>
      <w:ind w:left="801"/>
      <w:outlineLvl w:val="4"/>
    </w:pPr>
    <w:rPr>
      <w:sz w:val="60"/>
      <w:szCs w:val="60"/>
    </w:rPr>
  </w:style>
  <w:style w:type="paragraph" w:customStyle="1" w:styleId="Heading5">
    <w:name w:val="Heading 5"/>
    <w:basedOn w:val="a"/>
    <w:uiPriority w:val="1"/>
    <w:qFormat/>
    <w:rsid w:val="00FA34D3"/>
    <w:pPr>
      <w:spacing w:before="28"/>
      <w:ind w:left="264"/>
      <w:outlineLvl w:val="5"/>
    </w:pPr>
    <w:rPr>
      <w:b/>
      <w:bCs/>
      <w:sz w:val="56"/>
      <w:szCs w:val="56"/>
    </w:rPr>
  </w:style>
  <w:style w:type="paragraph" w:customStyle="1" w:styleId="Heading6">
    <w:name w:val="Heading 6"/>
    <w:basedOn w:val="a"/>
    <w:uiPriority w:val="1"/>
    <w:qFormat/>
    <w:rsid w:val="00FA34D3"/>
    <w:pPr>
      <w:spacing w:before="168"/>
      <w:ind w:left="801" w:hanging="538"/>
      <w:outlineLvl w:val="6"/>
    </w:pPr>
    <w:rPr>
      <w:sz w:val="56"/>
      <w:szCs w:val="56"/>
    </w:rPr>
  </w:style>
  <w:style w:type="paragraph" w:customStyle="1" w:styleId="Heading7">
    <w:name w:val="Heading 7"/>
    <w:basedOn w:val="a"/>
    <w:uiPriority w:val="1"/>
    <w:qFormat/>
    <w:rsid w:val="00FA34D3"/>
    <w:pPr>
      <w:spacing w:before="5"/>
      <w:ind w:left="801"/>
      <w:outlineLvl w:val="7"/>
    </w:pPr>
    <w:rPr>
      <w:i/>
      <w:sz w:val="48"/>
      <w:szCs w:val="48"/>
    </w:rPr>
  </w:style>
  <w:style w:type="paragraph" w:styleId="a4">
    <w:name w:val="List Paragraph"/>
    <w:basedOn w:val="a"/>
    <w:uiPriority w:val="1"/>
    <w:qFormat/>
    <w:rsid w:val="00FA34D3"/>
    <w:pPr>
      <w:spacing w:before="81"/>
      <w:ind w:left="801" w:hanging="538"/>
    </w:pPr>
  </w:style>
  <w:style w:type="paragraph" w:customStyle="1" w:styleId="TableParagraph">
    <w:name w:val="Table Paragraph"/>
    <w:basedOn w:val="a"/>
    <w:uiPriority w:val="1"/>
    <w:qFormat/>
    <w:rsid w:val="00FA34D3"/>
    <w:pPr>
      <w:spacing w:before="66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Инновационный образовательный проект</vt:lpstr>
    </vt:vector>
  </TitlesOfParts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Инновационный образовательный проект</dc:title>
  <dc:creator>Customer</dc:creator>
  <cp:lastModifiedBy>user</cp:lastModifiedBy>
  <cp:revision>2</cp:revision>
  <dcterms:created xsi:type="dcterms:W3CDTF">2020-04-23T10:21:00Z</dcterms:created>
  <dcterms:modified xsi:type="dcterms:W3CDTF">2020-04-23T10:21:00Z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2020-04-23T00:00:00Z</vt:filetime>
  </property>
</Properties>
</file>