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944" w:rsidRDefault="005A6944" w:rsidP="005A6944">
      <w:pPr>
        <w:spacing w:before="28" w:after="28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-19</w:t>
      </w:r>
    </w:p>
    <w:p w:rsidR="005A6944" w:rsidRDefault="005A6944" w:rsidP="005A69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Дисциплина «Коррекционно-развивающая работа  работе в дошкольной образовательной организации»</w:t>
      </w:r>
    </w:p>
    <w:p w:rsidR="005A6944" w:rsidRDefault="005A6944" w:rsidP="005A694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6944" w:rsidRDefault="005A6944" w:rsidP="005A694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Лекция: Основы коррекционно-развивающей работы.</w:t>
      </w:r>
    </w:p>
    <w:p w:rsidR="005A6944" w:rsidRDefault="005A6944" w:rsidP="005A694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944" w:rsidRDefault="005A6944" w:rsidP="005A69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коррекционно-развивающей работой понимается система медицинских, педагогических, психологических мероприятий (воздействий), способствующих полноценному развитию детей, преодолению отклонений в их развитии и служащих целям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реабилитации детей с ограниченными возможностями здоровья или любых детей, испытывающих трудности в обучении и в социальной адаптации.</w:t>
      </w:r>
    </w:p>
    <w:p w:rsidR="005A6944" w:rsidRDefault="005A6944" w:rsidP="005A69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Коррекционно-развивающая работа - это дополнительная к основному образовательному процессу деятельность, способствующая более эффективному развитию ребенка, раскрытию и реализации его способностей в различных сферах.</w:t>
      </w:r>
    </w:p>
    <w:p w:rsidR="005A6944" w:rsidRDefault="005A6944" w:rsidP="005A69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Коррекционно-развивающее сопровождение воспитательного процесса – это организация и проведение всех воспитательных мероприятий, это общение взрослого и воспитанника, в ходе которых происходит коррекция каких-либо отклонений, недостатков личности ребёнка на основе развития его потенциальных возможностей.</w:t>
      </w:r>
    </w:p>
    <w:p w:rsidR="005A6944" w:rsidRDefault="005A6944" w:rsidP="005A69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Планируя воспитательный процесс, во главу ставится личность ребёнка с его недостатками и возможностями; различные отрицательные черты характера (импульсивность, медлительность, беспринципное отношение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поступкам и пр.) включаются в планируемую воспитательную работу в качестве направлений коррекционного воздействия.</w:t>
      </w:r>
    </w:p>
    <w:p w:rsidR="005A6944" w:rsidRDefault="005A6944" w:rsidP="005A69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коррекционно-развивающей работы – содействие развитию ребенка, создание условий для реализации его внутреннего потенциала, помощь в преодолении и компенсации отклонений, мешающих их развитию. </w:t>
      </w:r>
      <w:r>
        <w:rPr>
          <w:rFonts w:ascii="Times New Roman" w:hAnsi="Times New Roman" w:cs="Times New Roman"/>
          <w:sz w:val="28"/>
          <w:szCs w:val="28"/>
        </w:rPr>
        <w:lastRenderedPageBreak/>
        <w:t>Достижению этой цели возможно в том случае, если коррекционно-развивающая работа строится с учетом возрастных особенностей детей и особенностей, связанных с характером нарушения онтогенеза.</w:t>
      </w:r>
    </w:p>
    <w:p w:rsidR="005A6944" w:rsidRDefault="005A6944" w:rsidP="005A69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Коррекционно-развивающая работа с детьми и подростками, являясь практической областью, должна опираться на глубокое понимание предмета, а также иметь под собой методологические основания.</w:t>
      </w:r>
    </w:p>
    <w:p w:rsidR="005A6944" w:rsidRDefault="005A6944" w:rsidP="005A69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одного из таких оснований могут выступать принципы (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латинского - начало, основа).</w:t>
      </w:r>
    </w:p>
    <w:p w:rsidR="005A6944" w:rsidRDefault="005A6944" w:rsidP="005A69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– это закономерности. Определяющие и организующие воспитание; это положения, которые определяют отбор содержания. Выбор приоритетов, методов и приемов работы воспитателя, исходя из целей  и задач, которые перед ним поставлены.</w:t>
      </w:r>
    </w:p>
    <w:p w:rsidR="005A6944" w:rsidRDefault="005A6944" w:rsidP="005A69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Принципами планирования и методами реализации коррекционно-развивающей направленности являются следующие:</w:t>
      </w:r>
    </w:p>
    <w:p w:rsidR="005A6944" w:rsidRDefault="005A6944" w:rsidP="005A69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принцип мотивации – предполагающий наличие побуждения, стремления у ребенка к достижению цели, поставленной перед ним воспитателем. Иначе говоря, задача занятия должна быть предъявлена воспитанникам в такой форме, чтобы дети захотели ее решить.</w:t>
      </w:r>
    </w:p>
    <w:p w:rsidR="005A6944" w:rsidRDefault="005A6944" w:rsidP="005A69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ринцип продуктивной обработки информации – это создание воспитателем таких педагогических ситуаций, в ходе которых воспитанники самостоятельно осваивают способы обработки учебной информации, используя алгоритм, схему решения, только сопровождаются продуманной системой коррекционно-развивающих мероприятий.</w:t>
      </w:r>
    </w:p>
    <w:p w:rsidR="005A6944" w:rsidRDefault="005A6944" w:rsidP="005A69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Принцип развивающего характера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 Коррекционная работа должна носить опережающий, предвосхищающий характер, быть ориентированной на зону ближайшего развития (завтрашний день) ребёнка. Вовремя принятые меры позволяют избежать различного рода ограничений в </w:t>
      </w:r>
      <w:r>
        <w:rPr>
          <w:rFonts w:ascii="Times New Roman" w:hAnsi="Times New Roman" w:cs="Times New Roman"/>
          <w:sz w:val="28"/>
          <w:szCs w:val="28"/>
        </w:rPr>
        <w:lastRenderedPageBreak/>
        <w:t>развитии, а тем самым и необходимости развертывания в дальнейшем системы специальных коррекционно-развивающих мероприятий.</w:t>
      </w:r>
    </w:p>
    <w:p w:rsidR="005A6944" w:rsidRDefault="005A6944" w:rsidP="005A69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нормализации</w:t>
      </w:r>
      <w:r>
        <w:rPr>
          <w:rFonts w:ascii="Times New Roman" w:hAnsi="Times New Roman" w:cs="Times New Roman"/>
          <w:sz w:val="28"/>
          <w:szCs w:val="28"/>
        </w:rPr>
        <w:t xml:space="preserve"> – учёт общих тенденций развития здорового ребёнка и ребёнка с ОПФР. Особый ребёнок должен последовательно пройти все стадии онтогенеза, что и нормально развивающийся. Однако темпы развития детей с ОПФР иные. Формирование определённых возможностей достигается у этих детей обходными путями, причём конечный результат может не 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показанную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воспитателем.</w:t>
      </w:r>
    </w:p>
    <w:p w:rsidR="005A6944" w:rsidRDefault="005A6944" w:rsidP="005A69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ринцип развития и коррекции высших психических функций – это следующая закономерность, которую необходимо учитывать, планируя работу воспитателя. Речь идет об обязательном включении в занятие специальных упражнений, направленных на исправление недостатков какой-то конкретной психической функции, отдельной ее операции. В основу этого принципа положены основные идеи  </w:t>
      </w:r>
      <w:proofErr w:type="spellStart"/>
      <w:r>
        <w:rPr>
          <w:rFonts w:ascii="Times New Roman" w:hAnsi="Times New Roman" w:cs="Times New Roman"/>
          <w:sz w:val="28"/>
          <w:szCs w:val="28"/>
        </w:rPr>
        <w:t>Л.С.Выготского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высказанные им в учении о компенсации. «Наиболее воспитуемыми оказываются высшие психические функции по сравнению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элементарными…»</w:t>
      </w:r>
    </w:p>
    <w:p w:rsidR="005A6944" w:rsidRDefault="005A6944" w:rsidP="005A69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Еще хотелось бы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остановится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принципе единства диагностики и развития</w:t>
      </w:r>
      <w:r>
        <w:rPr>
          <w:rFonts w:ascii="Times New Roman" w:hAnsi="Times New Roman" w:cs="Times New Roman"/>
          <w:sz w:val="28"/>
          <w:szCs w:val="28"/>
        </w:rPr>
        <w:t xml:space="preserve">. Во-первых, </w:t>
      </w:r>
      <w:proofErr w:type="gramStart"/>
      <w:r>
        <w:rPr>
          <w:rFonts w:ascii="Times New Roman" w:hAnsi="Times New Roman" w:cs="Times New Roman"/>
          <w:sz w:val="28"/>
          <w:szCs w:val="28"/>
        </w:rPr>
        <w:t>эффективная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КРР может быть построена лишь на основе тщательного обследования. В то же время самые точные и глубокие диагностические данные бессмысленны, если они не</w:t>
      </w:r>
    </w:p>
    <w:p w:rsidR="005A6944" w:rsidRDefault="005A6944" w:rsidP="005A69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совпадать с достижениями обычных детей.</w:t>
      </w:r>
    </w:p>
    <w:p w:rsidR="005A6944" w:rsidRDefault="005A6944" w:rsidP="005A69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4) Принцип учета возрастных и индивидуальных особенностей.</w:t>
      </w:r>
    </w:p>
    <w:p w:rsidR="005A6944" w:rsidRDefault="005A6944" w:rsidP="005A69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учета возрастных и индивидуальных возможностей согласует требования соответствия психического и личностного развития индивида (а в особенности это касается ребенка) возрастной норме и признания факта уникальности и неповторимости конкретной личности.</w:t>
      </w:r>
    </w:p>
    <w:p w:rsidR="005A6944" w:rsidRDefault="005A6944" w:rsidP="005A69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Нормативность развития</w:t>
      </w:r>
      <w:r>
        <w:rPr>
          <w:rFonts w:ascii="Times New Roman" w:hAnsi="Times New Roman" w:cs="Times New Roman"/>
          <w:sz w:val="28"/>
          <w:szCs w:val="28"/>
        </w:rPr>
        <w:t> – это последовательность сменяющих друг друга возрастов и стадий онтогенетического развития.</w:t>
      </w:r>
    </w:p>
    <w:p w:rsidR="005A6944" w:rsidRDefault="005A6944" w:rsidP="005A69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Учет индивидуальных особенностей личности позволяет наметить в пределах нормы программу оптимизации развития для каждого конкретного индивида (ребенка).</w:t>
      </w:r>
    </w:p>
    <w:p w:rsidR="005A6944" w:rsidRDefault="005A6944" w:rsidP="005A69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5)Принцип индивидуального и дифференцированного подходов</w:t>
      </w:r>
      <w:r>
        <w:rPr>
          <w:rFonts w:ascii="Times New Roman" w:hAnsi="Times New Roman" w:cs="Times New Roman"/>
          <w:sz w:val="28"/>
          <w:szCs w:val="28"/>
        </w:rPr>
        <w:t>. КРР предполагает как индивидуализацию содержания, темпа и сроков обучения, воспитания и развития, так и выявление типических особенностей, присущих группе детей. Индивидуализация и дифференциация осуществляются на основании критериев:</w:t>
      </w:r>
    </w:p>
    <w:p w:rsidR="005A6944" w:rsidRDefault="005A6944" w:rsidP="005A69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-структура нарушения; </w:t>
      </w:r>
    </w:p>
    <w:p w:rsidR="005A6944" w:rsidRDefault="005A6944" w:rsidP="005A69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-степень тяжести его проявления; </w:t>
      </w:r>
    </w:p>
    <w:p w:rsidR="005A6944" w:rsidRDefault="005A6944" w:rsidP="005A69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-время возникновения;</w:t>
      </w:r>
    </w:p>
    <w:p w:rsidR="005A6944" w:rsidRDefault="005A6944" w:rsidP="005A69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-типологические и индивидуально-психологические особенности ребёнка;</w:t>
      </w:r>
    </w:p>
    <w:p w:rsidR="005A6944" w:rsidRDefault="005A6944" w:rsidP="005A69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-предшествующая социальная ситуация развития.</w:t>
      </w:r>
    </w:p>
    <w:p w:rsidR="005A6944" w:rsidRDefault="005A6944" w:rsidP="005A69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целостности</w:t>
      </w:r>
      <w:r>
        <w:rPr>
          <w:rFonts w:ascii="Times New Roman" w:hAnsi="Times New Roman" w:cs="Times New Roman"/>
          <w:sz w:val="28"/>
          <w:szCs w:val="28"/>
        </w:rPr>
        <w:t>. КРР рассматривается как психолого-педагогическое взаимодействие, которое не сводится к тренировочным упражнениям, направленным на исправление (ликвидацию) отдельно взятого нарушения, а подразумевает развитие личности в целом, нормализацию деятельности ребенка в различных социальных сферах. КРР предполагает как непосредственное взаимодействие с самим ребёнком с целью формирования обобщённых специальных умений компенсаторного характера, обеспечивающих его развитие, обучение и воспитание, так и преобразование среды, в которой находится ребенок: создание специальных условий, облегчающих восприятие окружающих объектов и продуктивное взаимодействие с ними.</w:t>
      </w:r>
    </w:p>
    <w:p w:rsidR="005A6944" w:rsidRDefault="005A6944" w:rsidP="005A69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Деятельностный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принцип</w:t>
      </w:r>
      <w:r>
        <w:rPr>
          <w:rFonts w:ascii="Times New Roman" w:hAnsi="Times New Roman" w:cs="Times New Roman"/>
          <w:sz w:val="28"/>
          <w:szCs w:val="28"/>
        </w:rPr>
        <w:t xml:space="preserve"> КРР. Данный принцип определяет тактику проведения коррекционной работы через организацию активной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деятельности, в ходе которой создается основа для позитивных сдвигов в развитии личности. В основу принципа положено теоретическое положение о приоритетной роли деятельности в развитии психики ребенка (А.Н. Леонтьев, Д.Б.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>). Согласно рассматриваемому принципу коррекционное воздействие всегда осуществляется в контексте той или иной деятельности ребенка.</w:t>
      </w:r>
    </w:p>
    <w:p w:rsidR="005A6944" w:rsidRDefault="005A6944" w:rsidP="005A69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Этот принцип реализуется путем активного включения детей с ОПФР в различные виды деятельности, каждый из которых обладает определенным компенсаторным потенциалом. То, чему обычного ребенка можно научить на словах, для ребёнка с ОПФР становится доступным только в собственной деятельности, специально организованной и направляемой педагогом.</w:t>
      </w:r>
    </w:p>
    <w:p w:rsidR="005A6944" w:rsidRDefault="005A6944" w:rsidP="005A69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интеграции усилий ближайшего социального окружения</w:t>
      </w:r>
      <w:r>
        <w:rPr>
          <w:rFonts w:ascii="Times New Roman" w:hAnsi="Times New Roman" w:cs="Times New Roman"/>
          <w:sz w:val="28"/>
          <w:szCs w:val="28"/>
        </w:rPr>
        <w:t xml:space="preserve">. Успех КРР обеспечивается единством требований к ребёнка с ОПФР со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стороны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специалистов, так и родителей.</w:t>
      </w:r>
    </w:p>
    <w:p w:rsidR="005A6944" w:rsidRDefault="005A6944" w:rsidP="005A69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9) Принцип единства диагностики и коррекции.</w:t>
      </w:r>
    </w:p>
    <w:p w:rsidR="005A6944" w:rsidRDefault="005A6944" w:rsidP="005A69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принцип отражает целостность процесса оказания психологической помощи. Он реализуется в двух аспектах:</w:t>
      </w:r>
    </w:p>
    <w:p w:rsidR="005A6944" w:rsidRDefault="005A6944" w:rsidP="005A69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аспект касается того, коррекционной работе должен предшествовать этап комплексного диагностического обследования, назначения которого:</w:t>
      </w:r>
    </w:p>
    <w:p w:rsidR="005A6944" w:rsidRDefault="005A6944" w:rsidP="005A69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определение характера и интенсивности затруднений;</w:t>
      </w:r>
    </w:p>
    <w:p w:rsidR="005A6944" w:rsidRDefault="005A6944" w:rsidP="005A69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формирование заключения о причинах отклонений от нормы;</w:t>
      </w:r>
    </w:p>
    <w:p w:rsidR="005A6944" w:rsidRDefault="005A6944" w:rsidP="005A69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постановка задач и целей коррекционно-развивающей работы.</w:t>
      </w:r>
    </w:p>
    <w:p w:rsidR="005A6944" w:rsidRDefault="005A6944" w:rsidP="005A69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Эффективность создания коррекционно-развивающей программы возможна только при условии предварительного обследования. Диагностическое обследование обретает смысл только, если впоследствии </w:t>
      </w:r>
      <w:r>
        <w:rPr>
          <w:rFonts w:ascii="Times New Roman" w:hAnsi="Times New Roman" w:cs="Times New Roman"/>
          <w:sz w:val="28"/>
          <w:szCs w:val="28"/>
        </w:rPr>
        <w:lastRenderedPageBreak/>
        <w:t>сопровождается психолого-педагогическими коррекционными мероприятиями.</w:t>
      </w:r>
    </w:p>
    <w:p w:rsidR="005A6944" w:rsidRDefault="005A6944" w:rsidP="005A69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аспект связан с тем, что реализация коррекционно-развивающей программы требует постоянного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динамикой личностных изменений, переменами в поведении, деятельности, эмоциональных состояниях, чувствах, переживаниях.</w:t>
      </w:r>
    </w:p>
    <w:p w:rsidR="005A6944" w:rsidRDefault="005A6944" w:rsidP="005A69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Потребность в текущем и итоговом контроле указывает на необходимость диагностики на протяжении всей коррекционной работы.</w:t>
      </w:r>
    </w:p>
    <w:p w:rsidR="005A6944" w:rsidRDefault="005A6944" w:rsidP="005A69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Модели коррекционно-развивающей работы и их характеристика</w:t>
      </w:r>
      <w:r>
        <w:rPr>
          <w:rFonts w:ascii="Times New Roman" w:hAnsi="Times New Roman" w:cs="Times New Roman"/>
          <w:i/>
          <w:iCs/>
          <w:sz w:val="28"/>
          <w:szCs w:val="28"/>
        </w:rPr>
        <w:t> А. А. Осипова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A6944" w:rsidRDefault="005A6944" w:rsidP="005A69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Общая</w:t>
      </w:r>
      <w:r>
        <w:rPr>
          <w:rFonts w:ascii="Times New Roman" w:hAnsi="Times New Roman" w:cs="Times New Roman"/>
          <w:sz w:val="28"/>
          <w:szCs w:val="28"/>
        </w:rPr>
        <w:t xml:space="preserve"> модель КРР предполагает создание для детей с ОПФР специальных педагогических условий.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Она включает в себя: щадящий охранительно-стимулирующий режим; дозировки нагрузки (интеллектуальной, физической, зрительной, тактильной, слуховой и др.); введение смысловых опор, обеспечивающих успешность взаимодействий (планов, памяток, алгоритмов); наличие разумной и понятной ребенку системы требований (например, правило постоянства предметов,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оречевления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действий), регулирующей его отношения с окружающим; насыщение среды разнообразными объектами; организация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полисенсорного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восприятия объектов, обеспечение разнообразия деятельности, событийности.</w:t>
      </w:r>
      <w:proofErr w:type="gramEnd"/>
    </w:p>
    <w:p w:rsidR="005A6944" w:rsidRDefault="005A6944" w:rsidP="005A69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Существуют </w:t>
      </w:r>
      <w:r>
        <w:rPr>
          <w:rFonts w:ascii="Times New Roman" w:hAnsi="Times New Roman" w:cs="Times New Roman"/>
          <w:sz w:val="28"/>
          <w:szCs w:val="28"/>
          <w:u w:val="single"/>
        </w:rPr>
        <w:t>общие закономерности</w:t>
      </w:r>
      <w:r>
        <w:rPr>
          <w:rFonts w:ascii="Times New Roman" w:hAnsi="Times New Roman" w:cs="Times New Roman"/>
          <w:sz w:val="28"/>
          <w:szCs w:val="28"/>
        </w:rPr>
        <w:t> отклоняющегося развития:</w:t>
      </w:r>
    </w:p>
    <w:p w:rsidR="005A6944" w:rsidRDefault="005A6944" w:rsidP="005A69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нарушение приема, переработки, сохранения и использования информации (страдают восприятие, мышление, память);</w:t>
      </w:r>
    </w:p>
    <w:p w:rsidR="005A6944" w:rsidRDefault="005A6944" w:rsidP="005A69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нарушение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речевого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опосредования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A6944" w:rsidRDefault="005A6944" w:rsidP="005A69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более длительные сроки формирования представлений и понятий об окружающей действительности;</w:t>
      </w:r>
    </w:p>
    <w:p w:rsidR="005A6944" w:rsidRDefault="005A6944" w:rsidP="005A69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риск возникновения состояний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социально-психологической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дезадаптированности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A6944" w:rsidRDefault="005A6944" w:rsidP="005A69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Типовая</w:t>
      </w:r>
      <w:r>
        <w:rPr>
          <w:rFonts w:ascii="Times New Roman" w:hAnsi="Times New Roman" w:cs="Times New Roman"/>
          <w:sz w:val="28"/>
          <w:szCs w:val="28"/>
        </w:rPr>
        <w:t xml:space="preserve"> модель КРР основана на организации специальных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воздействий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проблемные зоны детей в рамках одного типа нарушений, с использованием соответствующих приемов и форм работы. При интеллектуальной недостаточности – учет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сниженнойактивности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(замедленность, вялость) познавательных процессов и слабости ориентировочной деятельности. При трудностях в обучении – недоразвития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школьнозначимых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функций (зрительно-пространственного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гнозиса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праксиса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пространственной ориентации, координации в системе «глаз-рука»)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деятельности. При РДА – трудностей в установлении эмоциональных и социальных связей и пр. Типовая модель КРР – основа для реализации дифференцированного подхода, объединения детей в группы на основе сходных ограничений в развитии.</w:t>
      </w:r>
    </w:p>
    <w:p w:rsidR="005A6944" w:rsidRDefault="005A6944" w:rsidP="005A69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Индивидуальная</w:t>
      </w:r>
      <w:r>
        <w:rPr>
          <w:rFonts w:ascii="Times New Roman" w:hAnsi="Times New Roman" w:cs="Times New Roman"/>
          <w:sz w:val="28"/>
          <w:szCs w:val="28"/>
        </w:rPr>
        <w:t xml:space="preserve">  модель КРР ориентирована на профилактику и преодоление ограничений жизнедеятельности ребенка с учетом его индивидуально-психологических особенностей. Индивидуальная модель КРР – основа для реализации индивидуального подхода. Это достигается в процессе создания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осуществления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индивидуальных коррекционно-развивающих программ.</w:t>
      </w:r>
    </w:p>
    <w:p w:rsidR="0067594E" w:rsidRDefault="0067594E"/>
    <w:sectPr w:rsidR="0067594E" w:rsidSect="00675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6944"/>
    <w:rsid w:val="005A6944"/>
    <w:rsid w:val="00675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944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7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1575</Words>
  <Characters>8982</Characters>
  <Application>Microsoft Office Word</Application>
  <DocSecurity>0</DocSecurity>
  <Lines>74</Lines>
  <Paragraphs>21</Paragraphs>
  <ScaleCrop>false</ScaleCrop>
  <Company/>
  <LinksUpToDate>false</LinksUpToDate>
  <CharactersWithSpaces>10536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2020-10-10T07:23:00Z</dcterms:created>
  <dcterms:modified xsi:type="dcterms:W3CDTF">2020-10-10T07:24:00Z</dcterms:modified>
</cp:coreProperties>
</file>