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3A" w:rsidRDefault="00A90A3A" w:rsidP="00A90A3A">
      <w:pPr>
        <w:jc w:val="center"/>
        <w:rPr>
          <w:rFonts w:ascii="Times New Roman" w:hAnsi="Times New Roman" w:cs="Times New Roman"/>
          <w:b/>
          <w:sz w:val="28"/>
          <w:szCs w:val="28"/>
        </w:rPr>
      </w:pPr>
      <w:r w:rsidRPr="000C3D4D">
        <w:rPr>
          <w:rFonts w:ascii="Times New Roman" w:hAnsi="Times New Roman" w:cs="Times New Roman"/>
          <w:b/>
          <w:sz w:val="28"/>
          <w:szCs w:val="28"/>
        </w:rPr>
        <w:t>Лабораторное занятие</w:t>
      </w:r>
      <w:r>
        <w:rPr>
          <w:rFonts w:ascii="Times New Roman" w:hAnsi="Times New Roman" w:cs="Times New Roman"/>
          <w:b/>
          <w:sz w:val="28"/>
          <w:szCs w:val="28"/>
        </w:rPr>
        <w:t xml:space="preserve"> </w:t>
      </w:r>
      <w:r>
        <w:rPr>
          <w:rFonts w:ascii="Times New Roman" w:hAnsi="Times New Roman" w:cs="Times New Roman"/>
          <w:b/>
          <w:sz w:val="28"/>
          <w:szCs w:val="28"/>
        </w:rPr>
        <w:t>1</w:t>
      </w:r>
      <w:r w:rsidRPr="000C3D4D">
        <w:rPr>
          <w:rFonts w:ascii="Times New Roman" w:hAnsi="Times New Roman" w:cs="Times New Roman"/>
          <w:b/>
          <w:sz w:val="28"/>
          <w:szCs w:val="28"/>
        </w:rPr>
        <w:t xml:space="preserve"> </w:t>
      </w:r>
      <w:r>
        <w:rPr>
          <w:rFonts w:ascii="Times New Roman" w:hAnsi="Times New Roman" w:cs="Times New Roman"/>
          <w:b/>
          <w:sz w:val="28"/>
          <w:szCs w:val="28"/>
        </w:rPr>
        <w:t>(</w:t>
      </w:r>
      <w:r w:rsidRPr="000C3D4D">
        <w:rPr>
          <w:rFonts w:ascii="Times New Roman" w:hAnsi="Times New Roman" w:cs="Times New Roman"/>
          <w:b/>
          <w:sz w:val="28"/>
          <w:szCs w:val="28"/>
        </w:rPr>
        <w:t>26.03.</w:t>
      </w:r>
      <w:r>
        <w:rPr>
          <w:rFonts w:ascii="Times New Roman" w:hAnsi="Times New Roman" w:cs="Times New Roman"/>
          <w:b/>
          <w:sz w:val="28"/>
          <w:szCs w:val="28"/>
        </w:rPr>
        <w:t>)</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 xml:space="preserve">1. Проанализируйте </w:t>
      </w:r>
      <w:proofErr w:type="spellStart"/>
      <w:r w:rsidRPr="00A90A3A">
        <w:rPr>
          <w:rFonts w:ascii="Times New Roman" w:hAnsi="Times New Roman" w:cs="Times New Roman"/>
          <w:sz w:val="28"/>
          <w:szCs w:val="28"/>
        </w:rPr>
        <w:t>Геттисбергскую</w:t>
      </w:r>
      <w:proofErr w:type="spellEnd"/>
      <w:r w:rsidRPr="00A90A3A">
        <w:rPr>
          <w:rFonts w:ascii="Times New Roman" w:hAnsi="Times New Roman" w:cs="Times New Roman"/>
          <w:sz w:val="28"/>
          <w:szCs w:val="28"/>
        </w:rPr>
        <w:t xml:space="preserve"> речь А. Линкольна. </w:t>
      </w:r>
      <w:r>
        <w:rPr>
          <w:rFonts w:ascii="Times New Roman" w:hAnsi="Times New Roman" w:cs="Times New Roman"/>
          <w:sz w:val="28"/>
          <w:szCs w:val="28"/>
        </w:rPr>
        <w:t>По какому случаю была</w:t>
      </w:r>
      <w:r w:rsidR="00603A21">
        <w:rPr>
          <w:rFonts w:ascii="Times New Roman" w:hAnsi="Times New Roman" w:cs="Times New Roman"/>
          <w:sz w:val="28"/>
          <w:szCs w:val="28"/>
        </w:rPr>
        <w:t xml:space="preserve"> произнесена речь? Достигла ли она цели? </w:t>
      </w:r>
      <w:r w:rsidRPr="00A90A3A">
        <w:rPr>
          <w:rFonts w:ascii="Times New Roman" w:hAnsi="Times New Roman" w:cs="Times New Roman"/>
          <w:sz w:val="28"/>
          <w:szCs w:val="28"/>
        </w:rPr>
        <w:t>Какова идея речи? Какие модусы убедительности использовал автор?</w:t>
      </w:r>
    </w:p>
    <w:p w:rsid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«Восемь десятков и семь лет назад наши отцы образовали на этом континенте новую нацию, зачатую в свободе и верящую в то, что все люди рождены равными. Теперь мы ведём великую Гражданскую войну, подвергающую нашу нацию или любую другую нацию, таким же образом зачатую и исповедующую те же идеалы, испытанию на способность выстоять.</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Мы встречаемся сегодня на великом поле брани этой войны. Встречаемся, чтобы сделать его часть последним пристанищем для тех, кто отдал свою жизнь во имя того, чтобы наша нация смогла выжить. Со всех точек зрения это уместный и совершенно верный шаг. Но в более широком смысле мы не можем посвящать, мы не можем благословлять, мы не можем почитать эту землю.</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Отважные люди, живые и мертвые, сражавшиеся здесь, уже совершили обряд такого посвящения, и не в наших слабых силах что-либо добавить или убавить. Мир едва ли заметит или запомнит надолго то, что мы здесь говорим, но он не сможет забыть того, что они совершили здесь. Скорее, это нам, живущим, следует посвятить себя завершению начатого ими дела, над которым трудились до нас с таким благородством те, кто сражался здесь.</w:t>
      </w:r>
    </w:p>
    <w:p w:rsidR="00A90A3A" w:rsidRDefault="00A90A3A" w:rsidP="00A90A3A">
      <w:pPr>
        <w:spacing w:after="0"/>
        <w:ind w:firstLine="851"/>
        <w:jc w:val="both"/>
        <w:rPr>
          <w:rFonts w:ascii="Times New Roman" w:hAnsi="Times New Roman" w:cs="Times New Roman"/>
          <w:sz w:val="28"/>
          <w:szCs w:val="28"/>
        </w:rPr>
      </w:pPr>
      <w:proofErr w:type="gramStart"/>
      <w:r w:rsidRPr="00A90A3A">
        <w:rPr>
          <w:rFonts w:ascii="Times New Roman" w:hAnsi="Times New Roman" w:cs="Times New Roman"/>
          <w:sz w:val="28"/>
          <w:szCs w:val="28"/>
        </w:rPr>
        <w:t>Скорее, это нам, живущим, следует посвятить себя великой задаче, все еще стоящей перед нами, – перенять у этих высокочтимых погибших еще большую приверженность тому делу, которому они в полной мере и до конца сохраняли верность, исполниться убежденностью, что они погибли не зря, что наша нация с Божьей помощью возродится в свободе и что власть народа волей народа и для народа не</w:t>
      </w:r>
      <w:proofErr w:type="gramEnd"/>
      <w:r w:rsidRPr="00A90A3A">
        <w:rPr>
          <w:rFonts w:ascii="Times New Roman" w:hAnsi="Times New Roman" w:cs="Times New Roman"/>
          <w:sz w:val="28"/>
          <w:szCs w:val="28"/>
        </w:rPr>
        <w:t xml:space="preserve"> исчезнет с лица Земли» [10].</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 xml:space="preserve">2. Прочитайте речь матери Терезы на вручении Нобелевской премии. </w:t>
      </w:r>
      <w:r w:rsidR="00603A21">
        <w:rPr>
          <w:rFonts w:ascii="Times New Roman" w:hAnsi="Times New Roman" w:cs="Times New Roman"/>
          <w:sz w:val="28"/>
          <w:szCs w:val="28"/>
        </w:rPr>
        <w:t xml:space="preserve">Кто такая мать Тереза? За что ей была присуждена Нобелевская премия? </w:t>
      </w:r>
      <w:r w:rsidRPr="00A90A3A">
        <w:rPr>
          <w:rFonts w:ascii="Times New Roman" w:hAnsi="Times New Roman" w:cs="Times New Roman"/>
          <w:sz w:val="28"/>
          <w:szCs w:val="28"/>
        </w:rPr>
        <w:t>Какова идея речи? Из каких композиционных частей состоит речь? Можно ли назвать данную речь убедительной? Почему?</w:t>
      </w:r>
      <w:r w:rsidR="00603A21">
        <w:rPr>
          <w:rFonts w:ascii="Times New Roman" w:hAnsi="Times New Roman" w:cs="Times New Roman"/>
          <w:sz w:val="28"/>
          <w:szCs w:val="28"/>
        </w:rPr>
        <w:t xml:space="preserve"> Для какой аудитории эта речь могла бы быть неубедительна? Почему?</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«Сегодня величайшим злом, величайшим разрушителем в мире является аборт. Мы – те, кто находится сегодня здесь, –</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были желанными детьми. И нас не было бы, если бы наши родители решили поступить с нами подобным образом.</w:t>
      </w:r>
    </w:p>
    <w:p w:rsidR="00A90A3A" w:rsidRPr="00A90A3A" w:rsidRDefault="00A90A3A" w:rsidP="00603A21">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lastRenderedPageBreak/>
        <w:t>Наши дети тоже желанны, мы любим их. Но зададим себе</w:t>
      </w:r>
      <w:r w:rsidRPr="00A90A3A">
        <w:t xml:space="preserve"> </w:t>
      </w:r>
      <w:r w:rsidRPr="00A90A3A">
        <w:rPr>
          <w:rFonts w:ascii="Times New Roman" w:hAnsi="Times New Roman" w:cs="Times New Roman"/>
          <w:sz w:val="28"/>
          <w:szCs w:val="28"/>
        </w:rPr>
        <w:t>вопрос: что происходит с миллионами других детей? Людей по всему миру очень тревожит положение дел в Индии, странах Африки, где дети умирают от плохого питания, голода и других лишений. Меж тем миллионы гибнут только по той причине, что такова была воля их матерей. И именно это сегодня вредит миру более всего.</w:t>
      </w:r>
      <w:r w:rsidR="00603A21">
        <w:rPr>
          <w:rFonts w:ascii="Times New Roman" w:hAnsi="Times New Roman" w:cs="Times New Roman"/>
          <w:sz w:val="28"/>
          <w:szCs w:val="28"/>
        </w:rPr>
        <w:t xml:space="preserve"> Ведь если мать способна убить </w:t>
      </w:r>
      <w:r w:rsidRPr="00A90A3A">
        <w:rPr>
          <w:rFonts w:ascii="Times New Roman" w:hAnsi="Times New Roman" w:cs="Times New Roman"/>
          <w:sz w:val="28"/>
          <w:szCs w:val="28"/>
        </w:rPr>
        <w:t>собственного ребенка, что тогд</w:t>
      </w:r>
      <w:r w:rsidR="00603A21">
        <w:rPr>
          <w:rFonts w:ascii="Times New Roman" w:hAnsi="Times New Roman" w:cs="Times New Roman"/>
          <w:sz w:val="28"/>
          <w:szCs w:val="28"/>
        </w:rPr>
        <w:t xml:space="preserve">а мешает мне убить вас, а вам – </w:t>
      </w:r>
      <w:r w:rsidRPr="00A90A3A">
        <w:rPr>
          <w:rFonts w:ascii="Times New Roman" w:hAnsi="Times New Roman" w:cs="Times New Roman"/>
          <w:sz w:val="28"/>
          <w:szCs w:val="28"/>
        </w:rPr>
        <w:t>меня? Ничего.</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Я призываю людей в Индии и во всем мире: давайте вспомним о детях! А в этом году, который объявлен Годом ребенка, что мы сделали для них? В начале года я говорила: давайте сделаем так, чтобы каждый новорожденный и еще не рожденный ребенок был желанным. Год подошел к концу, но сделали ли мы их желанными?</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 Я думаю, что это не верно – считать, что мы занимаемся исключительно социальной работой. Возможно, по мнению людей, мы – социальные работники, но на самом деле мы размышляем о сути мироздания. Ибо Христос с нами 24 часа в сутки. Все мы 24 часа находимся в его присутствии – и вы, и я.</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Все мы должны стараться привнести Бога в свои семьи, ведь семья, которая молится вместе, не может разрушиться. И я уверена, что такой семье не нужны бомбы и оружие, такой семье не нужно ничего разрушать, чтобы нести мир: просто будьте вместе, любите друг друга, несите ближним мир, радость, черпая силы в любви своих домашних.</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И тогда мы сможем победить любое из существующих зол. В мире столько страданий, столько ненависти, столько несчастий. Мы, с помощью наших молитв, наших жертв должны начать творить мир со своего дома. Любовь рождается дома, и главное не в том, что и сколько мы делаем, а в том, сколько любви вкладываем в свое дело. Мы служим Богу всемогущему. Сколько нами сделано, не имеет значения, ибо Он бесконечен, но главное то, с какой любовью, сколько мы делаем для Него в лице человека, которому служим.</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…На деньги, полученные мною в качестве премии мира, я хочу построить приют для бездомных. Потому что я верю: любовь начинается с дома, и если мы создадим дом для бедных, то тогда в мире будет больше любви. И мы сможем с полным правом нести мир, стать доброй вестью для бедных. Мы должны сначала сделать это для бедных в нашей семье, затем в стране, а после и во всем мире.</w:t>
      </w:r>
    </w:p>
    <w:p w:rsidR="00A90A3A" w:rsidRPr="00A90A3A" w:rsidRDefault="00A90A3A" w:rsidP="00603A21">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Чтобы сделать все это, жизни наших сестер должны быть преисполнены молитвами. Они должны быть преисполнены Христом, чтобы мы научились понимать и делиться. Ведь</w:t>
      </w:r>
      <w:r w:rsidR="00603A21">
        <w:rPr>
          <w:rFonts w:ascii="Times New Roman" w:hAnsi="Times New Roman" w:cs="Times New Roman"/>
          <w:sz w:val="28"/>
          <w:szCs w:val="28"/>
        </w:rPr>
        <w:t xml:space="preserve"> </w:t>
      </w:r>
      <w:r w:rsidRPr="00A90A3A">
        <w:rPr>
          <w:rFonts w:ascii="Times New Roman" w:hAnsi="Times New Roman" w:cs="Times New Roman"/>
          <w:sz w:val="28"/>
          <w:szCs w:val="28"/>
        </w:rPr>
        <w:t xml:space="preserve">в мире сегодня столько страданий, </w:t>
      </w:r>
      <w:r w:rsidRPr="00A90A3A">
        <w:rPr>
          <w:rFonts w:ascii="Times New Roman" w:hAnsi="Times New Roman" w:cs="Times New Roman"/>
          <w:sz w:val="28"/>
          <w:szCs w:val="28"/>
        </w:rPr>
        <w:lastRenderedPageBreak/>
        <w:t>и потому я чувствую, что страсти Христовы снова облегчены. Для того ли мы пришли в этот мир, чтобы разделить человеческие страдания? В мире, не только в бедных странах, я увидела, что труднее всего победить нищету в западных странах.</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 xml:space="preserve">Когда я привожу голодного человека с улицы, то он получает тарелку риса, кусок хлеба – и утоляет свой голод. Но человек, который изолирован, чувствует себя ненужным, нелюбимым, напуганным, человек, который </w:t>
      </w:r>
      <w:proofErr w:type="gramStart"/>
      <w:r w:rsidRPr="00A90A3A">
        <w:rPr>
          <w:rFonts w:ascii="Times New Roman" w:hAnsi="Times New Roman" w:cs="Times New Roman"/>
          <w:sz w:val="28"/>
          <w:szCs w:val="28"/>
        </w:rPr>
        <w:t>был</w:t>
      </w:r>
      <w:proofErr w:type="gramEnd"/>
      <w:r w:rsidRPr="00A90A3A">
        <w:rPr>
          <w:rFonts w:ascii="Times New Roman" w:hAnsi="Times New Roman" w:cs="Times New Roman"/>
          <w:sz w:val="28"/>
          <w:szCs w:val="28"/>
        </w:rPr>
        <w:t xml:space="preserve"> отвергнут обществом, чувствует бедность намного болезненней, и помочь ему гораздо труднее. Наши сестры работают с такими людьми на Западе. Вы должны молиться вместе с нами, чтобы стать доброй вестью, но нам нужна ваша помощь.</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В своих странах вы должны поступать точно так же, постараться лучше понять нужды бедных. Возможно, люди на Западе обеспечены материальными благами, имеют все, что нужно для жизни, но, думаю, если мы посмотрим вокруг, то поймем, что забываем иногда улыбнуться друг другу, а улыбка – предвестник любви … Я никогда не забуду, как некоторое время назад к нам приехали четырнадцать американских профессоров, представляющих разные университеты.</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 xml:space="preserve">Они пришли в наш приют, и мы беседовали о любви и сострадании, а после этого один из них спросил меня: «Матушка, поведайте нам что-нибудь, что мы запомним до конца наших дней». И я ответила ему: «Улыбайтесь друг другу, находите время для </w:t>
      </w:r>
      <w:proofErr w:type="gramStart"/>
      <w:r w:rsidRPr="00A90A3A">
        <w:rPr>
          <w:rFonts w:ascii="Times New Roman" w:hAnsi="Times New Roman" w:cs="Times New Roman"/>
          <w:sz w:val="28"/>
          <w:szCs w:val="28"/>
        </w:rPr>
        <w:t>своих</w:t>
      </w:r>
      <w:proofErr w:type="gramEnd"/>
      <w:r w:rsidRPr="00A90A3A">
        <w:rPr>
          <w:rFonts w:ascii="Times New Roman" w:hAnsi="Times New Roman" w:cs="Times New Roman"/>
          <w:sz w:val="28"/>
          <w:szCs w:val="28"/>
        </w:rPr>
        <w:t xml:space="preserve"> близких. Улыбайтесь друг другу». А затем второй спросил: «А вы замужем?» И я сказала: «Да, и мне иногда очень трудно улыбаться Иисусу, ведь Он бывает очень требовательным».</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Это действительно так, и в этом как раз и проявляется любовь – она требовательна, но, несмотря на это, мы воздаем ее Ему с радостью. Как я уже говорила сегодня, если я не попаду на небеса по другой причине, то все равно окажусь там из-за всей этой рекламы и шумихи вокруг меня, ибо она очистила меня, сделала жертвой и приготовила к уходу на небеса.</w:t>
      </w:r>
    </w:p>
    <w:p w:rsidR="00A90A3A" w:rsidRPr="00A90A3A" w:rsidRDefault="00A90A3A" w:rsidP="00603A21">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Мне кажется, что наша жизнь должна быть прекрасной, ибо с нами Иисус, и Он люби</w:t>
      </w:r>
      <w:r w:rsidR="00603A21">
        <w:rPr>
          <w:rFonts w:ascii="Times New Roman" w:hAnsi="Times New Roman" w:cs="Times New Roman"/>
          <w:sz w:val="28"/>
          <w:szCs w:val="28"/>
        </w:rPr>
        <w:t>т нас. Если бы мы всегда пом</w:t>
      </w:r>
      <w:r w:rsidRPr="00A90A3A">
        <w:rPr>
          <w:rFonts w:ascii="Times New Roman" w:hAnsi="Times New Roman" w:cs="Times New Roman"/>
          <w:sz w:val="28"/>
          <w:szCs w:val="28"/>
        </w:rPr>
        <w:t>нили, что Бог любит нас, а у нас самих есть возможность любить других так же, как Он любит нас, не в делах больших, а в незначительных проявлениях любит великой любовью, тогда здесь, в Норвегии, сосредоточилась бы вся любовь мира.</w:t>
      </w:r>
    </w:p>
    <w:p w:rsidR="00A90A3A" w:rsidRPr="00A90A3A" w:rsidRDefault="00A90A3A" w:rsidP="00A90A3A">
      <w:pPr>
        <w:spacing w:after="0"/>
        <w:ind w:firstLine="851"/>
        <w:jc w:val="both"/>
        <w:rPr>
          <w:rFonts w:ascii="Times New Roman" w:hAnsi="Times New Roman" w:cs="Times New Roman"/>
          <w:sz w:val="28"/>
          <w:szCs w:val="28"/>
        </w:rPr>
      </w:pPr>
      <w:r w:rsidRPr="00A90A3A">
        <w:rPr>
          <w:rFonts w:ascii="Times New Roman" w:hAnsi="Times New Roman" w:cs="Times New Roman"/>
          <w:sz w:val="28"/>
          <w:szCs w:val="28"/>
        </w:rPr>
        <w:t>Было бы прекрасно, если бы здесь образовался центр, откуда исходил бы мир, исходила радость от жизни еще не рожденного ребенка. Если вы будете горящим факелом мира на планете, тогда Нобелевская премия мира будет великим даром, данным нам норвежцами. Благослови вас Господь!» [11].</w:t>
      </w:r>
    </w:p>
    <w:p w:rsidR="00040947" w:rsidRDefault="000C3D4D" w:rsidP="00A90A3A">
      <w:pPr>
        <w:jc w:val="center"/>
        <w:rPr>
          <w:rFonts w:ascii="Times New Roman" w:hAnsi="Times New Roman" w:cs="Times New Roman"/>
          <w:b/>
          <w:sz w:val="28"/>
          <w:szCs w:val="28"/>
        </w:rPr>
      </w:pPr>
      <w:bookmarkStart w:id="0" w:name="_GoBack"/>
      <w:bookmarkEnd w:id="0"/>
      <w:r w:rsidRPr="000C3D4D">
        <w:rPr>
          <w:rFonts w:ascii="Times New Roman" w:hAnsi="Times New Roman" w:cs="Times New Roman"/>
          <w:b/>
          <w:sz w:val="28"/>
          <w:szCs w:val="28"/>
        </w:rPr>
        <w:lastRenderedPageBreak/>
        <w:t>Лабораторное занятие</w:t>
      </w:r>
      <w:r w:rsidR="00A90A3A">
        <w:rPr>
          <w:rFonts w:ascii="Times New Roman" w:hAnsi="Times New Roman" w:cs="Times New Roman"/>
          <w:b/>
          <w:sz w:val="28"/>
          <w:szCs w:val="28"/>
        </w:rPr>
        <w:t xml:space="preserve"> 2</w:t>
      </w:r>
      <w:r w:rsidRPr="000C3D4D">
        <w:rPr>
          <w:rFonts w:ascii="Times New Roman" w:hAnsi="Times New Roman" w:cs="Times New Roman"/>
          <w:b/>
          <w:sz w:val="28"/>
          <w:szCs w:val="28"/>
        </w:rPr>
        <w:t xml:space="preserve"> </w:t>
      </w:r>
      <w:r w:rsidR="00A90A3A">
        <w:rPr>
          <w:rFonts w:ascii="Times New Roman" w:hAnsi="Times New Roman" w:cs="Times New Roman"/>
          <w:b/>
          <w:sz w:val="28"/>
          <w:szCs w:val="28"/>
        </w:rPr>
        <w:t>(</w:t>
      </w:r>
      <w:r w:rsidRPr="000C3D4D">
        <w:rPr>
          <w:rFonts w:ascii="Times New Roman" w:hAnsi="Times New Roman" w:cs="Times New Roman"/>
          <w:b/>
          <w:sz w:val="28"/>
          <w:szCs w:val="28"/>
        </w:rPr>
        <w:t>26.03.</w:t>
      </w:r>
      <w:r w:rsidR="00A90A3A">
        <w:rPr>
          <w:rFonts w:ascii="Times New Roman" w:hAnsi="Times New Roman" w:cs="Times New Roman"/>
          <w:b/>
          <w:sz w:val="28"/>
          <w:szCs w:val="28"/>
        </w:rPr>
        <w:t>)</w:t>
      </w:r>
    </w:p>
    <w:p w:rsidR="00A90A3A" w:rsidRDefault="00A90A3A" w:rsidP="00A90A3A">
      <w:pPr>
        <w:jc w:val="both"/>
        <w:rPr>
          <w:rFonts w:ascii="Times New Roman" w:hAnsi="Times New Roman" w:cs="Times New Roman"/>
          <w:sz w:val="28"/>
          <w:szCs w:val="28"/>
        </w:rPr>
      </w:pPr>
      <w:r w:rsidRPr="00A90A3A">
        <w:rPr>
          <w:rFonts w:ascii="Times New Roman" w:hAnsi="Times New Roman" w:cs="Times New Roman"/>
          <w:sz w:val="28"/>
          <w:szCs w:val="28"/>
        </w:rPr>
        <w:t>Создайте ораторскую речь на свободную тему объемом не менее 1 листа А</w:t>
      </w:r>
      <w:proofErr w:type="gramStart"/>
      <w:r w:rsidRPr="00A90A3A">
        <w:rPr>
          <w:rFonts w:ascii="Times New Roman" w:hAnsi="Times New Roman" w:cs="Times New Roman"/>
          <w:sz w:val="28"/>
          <w:szCs w:val="28"/>
        </w:rPr>
        <w:t>4</w:t>
      </w:r>
      <w:proofErr w:type="gramEnd"/>
      <w:r>
        <w:rPr>
          <w:rFonts w:ascii="Times New Roman" w:hAnsi="Times New Roman" w:cs="Times New Roman"/>
          <w:sz w:val="28"/>
          <w:szCs w:val="28"/>
        </w:rPr>
        <w:t xml:space="preserve">. Соблюдите композиционную структуру речи, используйте логос, </w:t>
      </w:r>
      <w:proofErr w:type="spellStart"/>
      <w:r>
        <w:rPr>
          <w:rFonts w:ascii="Times New Roman" w:hAnsi="Times New Roman" w:cs="Times New Roman"/>
          <w:sz w:val="28"/>
          <w:szCs w:val="28"/>
        </w:rPr>
        <w:t>этос</w:t>
      </w:r>
      <w:proofErr w:type="spellEnd"/>
      <w:r>
        <w:rPr>
          <w:rFonts w:ascii="Times New Roman" w:hAnsi="Times New Roman" w:cs="Times New Roman"/>
          <w:sz w:val="28"/>
          <w:szCs w:val="28"/>
        </w:rPr>
        <w:t xml:space="preserve"> и пафос для убеждения.</w:t>
      </w:r>
    </w:p>
    <w:p w:rsidR="00A90A3A" w:rsidRPr="00A90A3A" w:rsidRDefault="00A90A3A" w:rsidP="00A90A3A">
      <w:pPr>
        <w:jc w:val="both"/>
        <w:rPr>
          <w:rFonts w:ascii="Times New Roman" w:hAnsi="Times New Roman" w:cs="Times New Roman"/>
          <w:sz w:val="28"/>
          <w:szCs w:val="28"/>
        </w:rPr>
      </w:pPr>
      <w:r>
        <w:rPr>
          <w:rFonts w:ascii="Times New Roman" w:hAnsi="Times New Roman" w:cs="Times New Roman"/>
          <w:sz w:val="28"/>
          <w:szCs w:val="28"/>
        </w:rPr>
        <w:t xml:space="preserve">Обращаю ваше внимание на то, что ораторская речь – убеждение, но </w:t>
      </w:r>
      <w:proofErr w:type="gramStart"/>
      <w:r>
        <w:rPr>
          <w:rFonts w:ascii="Times New Roman" w:hAnsi="Times New Roman" w:cs="Times New Roman"/>
          <w:sz w:val="28"/>
          <w:szCs w:val="28"/>
        </w:rPr>
        <w:t>не сообщение</w:t>
      </w:r>
      <w:proofErr w:type="gramEnd"/>
      <w:r>
        <w:rPr>
          <w:rFonts w:ascii="Times New Roman" w:hAnsi="Times New Roman" w:cs="Times New Roman"/>
          <w:sz w:val="28"/>
          <w:szCs w:val="28"/>
        </w:rPr>
        <w:t xml:space="preserve"> о чём-то.</w:t>
      </w:r>
    </w:p>
    <w:p w:rsidR="000C3D4D" w:rsidRPr="000C3D4D" w:rsidRDefault="000C3D4D" w:rsidP="000C3D4D">
      <w:pPr>
        <w:jc w:val="center"/>
        <w:rPr>
          <w:rFonts w:ascii="Times New Roman" w:hAnsi="Times New Roman" w:cs="Times New Roman"/>
          <w:b/>
          <w:sz w:val="28"/>
          <w:szCs w:val="28"/>
        </w:rPr>
      </w:pPr>
    </w:p>
    <w:sectPr w:rsidR="000C3D4D" w:rsidRPr="000C3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4D"/>
    <w:rsid w:val="00040947"/>
    <w:rsid w:val="000C3D4D"/>
    <w:rsid w:val="00603A21"/>
    <w:rsid w:val="00A90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Владимировна</dc:creator>
  <cp:lastModifiedBy>Васильева Наталья Владимировна</cp:lastModifiedBy>
  <cp:revision>2</cp:revision>
  <dcterms:created xsi:type="dcterms:W3CDTF">2020-03-23T04:14:00Z</dcterms:created>
  <dcterms:modified xsi:type="dcterms:W3CDTF">2020-03-23T04:29:00Z</dcterms:modified>
</cp:coreProperties>
</file>