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F2" w:rsidRPr="00F308A7" w:rsidRDefault="00507CF2" w:rsidP="00EE29B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8A7">
        <w:rPr>
          <w:rFonts w:ascii="Times New Roman" w:hAnsi="Times New Roman" w:cs="Times New Roman"/>
          <w:b/>
          <w:sz w:val="28"/>
          <w:szCs w:val="28"/>
        </w:rPr>
        <w:t xml:space="preserve">ПЕРЕЧЕНЬ ВОПРОСОВ К </w:t>
      </w:r>
      <w:r w:rsidR="00EE29BF" w:rsidRPr="00F308A7">
        <w:rPr>
          <w:rFonts w:ascii="Times New Roman" w:hAnsi="Times New Roman" w:cs="Times New Roman"/>
          <w:b/>
          <w:sz w:val="28"/>
          <w:szCs w:val="28"/>
        </w:rPr>
        <w:t>ЗАЧЕТУ</w:t>
      </w:r>
    </w:p>
    <w:p w:rsidR="00AF554B" w:rsidRPr="00AF554B" w:rsidRDefault="00507CF2" w:rsidP="00AF55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7CF2">
        <w:rPr>
          <w:rFonts w:ascii="Times New Roman" w:hAnsi="Times New Roman" w:cs="Times New Roman"/>
          <w:sz w:val="28"/>
          <w:szCs w:val="28"/>
        </w:rPr>
        <w:t>по дисциплине «</w:t>
      </w:r>
      <w:r w:rsidR="00AF554B" w:rsidRPr="00AF554B">
        <w:rPr>
          <w:rFonts w:ascii="Times New Roman" w:hAnsi="Times New Roman" w:cs="Times New Roman"/>
          <w:sz w:val="28"/>
          <w:szCs w:val="28"/>
        </w:rPr>
        <w:t>Особенности освоения основной образовательной программы</w:t>
      </w:r>
    </w:p>
    <w:p w:rsidR="00507CF2" w:rsidRDefault="00AF554B" w:rsidP="00F308A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554B">
        <w:rPr>
          <w:rFonts w:ascii="Times New Roman" w:hAnsi="Times New Roman" w:cs="Times New Roman"/>
          <w:sz w:val="28"/>
          <w:szCs w:val="28"/>
        </w:rPr>
        <w:t>начального общего образования (образовательная область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308A7">
        <w:rPr>
          <w:rFonts w:ascii="Times New Roman" w:hAnsi="Times New Roman" w:cs="Times New Roman"/>
          <w:sz w:val="28"/>
          <w:szCs w:val="28"/>
        </w:rPr>
        <w:t>Обществознание и естествознание»</w:t>
      </w:r>
      <w:r w:rsidRPr="00AF554B">
        <w:rPr>
          <w:rFonts w:ascii="Times New Roman" w:hAnsi="Times New Roman" w:cs="Times New Roman"/>
          <w:sz w:val="28"/>
          <w:szCs w:val="28"/>
        </w:rPr>
        <w:t>) в различных УМК</w:t>
      </w:r>
    </w:p>
    <w:p w:rsidR="00F308A7" w:rsidRPr="00507CF2" w:rsidRDefault="00F308A7" w:rsidP="003D7672">
      <w:pPr>
        <w:tabs>
          <w:tab w:val="left" w:pos="709"/>
        </w:tabs>
        <w:spacing w:after="0" w:line="276" w:lineRule="auto"/>
        <w:ind w:left="-426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70F3C" w:rsidRPr="00970F3C" w:rsidRDefault="000768DE" w:rsidP="00970F3C">
      <w:pPr>
        <w:pStyle w:val="a3"/>
        <w:numPr>
          <w:ilvl w:val="0"/>
          <w:numId w:val="1"/>
        </w:numPr>
        <w:tabs>
          <w:tab w:val="left" w:pos="709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Интегративный</w:t>
      </w:r>
      <w:r w:rsidRPr="001D1601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D1601">
        <w:rPr>
          <w:rFonts w:ascii="Times New Roman" w:hAnsi="Times New Roman" w:cs="Times New Roman"/>
          <w:sz w:val="28"/>
          <w:szCs w:val="28"/>
        </w:rPr>
        <w:t xml:space="preserve"> предмет «Окружающий мир»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1601">
        <w:rPr>
          <w:rFonts w:ascii="Times New Roman" w:hAnsi="Times New Roman" w:cs="Times New Roman"/>
          <w:sz w:val="28"/>
          <w:szCs w:val="28"/>
        </w:rPr>
        <w:t>в современной начальной школе</w:t>
      </w:r>
      <w:r>
        <w:rPr>
          <w:rFonts w:ascii="Times New Roman" w:hAnsi="Times New Roman" w:cs="Times New Roman"/>
          <w:sz w:val="28"/>
          <w:szCs w:val="28"/>
        </w:rPr>
        <w:t>, о</w:t>
      </w:r>
      <w:r w:rsidR="001D1601" w:rsidRPr="001D1601">
        <w:rPr>
          <w:rFonts w:ascii="Times New Roman" w:hAnsi="Times New Roman" w:cs="Times New Roman"/>
          <w:sz w:val="28"/>
          <w:szCs w:val="28"/>
        </w:rPr>
        <w:t>собенности содержания</w:t>
      </w:r>
      <w:r w:rsidR="003D7672" w:rsidRPr="001D1601">
        <w:rPr>
          <w:rFonts w:ascii="Times New Roman" w:hAnsi="Times New Roman" w:cs="Times New Roman"/>
          <w:sz w:val="28"/>
          <w:szCs w:val="28"/>
        </w:rPr>
        <w:t>.</w:t>
      </w:r>
      <w:r w:rsidR="003D7672" w:rsidRPr="003D7672">
        <w:t xml:space="preserve"> </w:t>
      </w:r>
    </w:p>
    <w:p w:rsidR="00E9508D" w:rsidRDefault="00E9508D" w:rsidP="00E9508D">
      <w:pPr>
        <w:pStyle w:val="a3"/>
        <w:numPr>
          <w:ilvl w:val="0"/>
          <w:numId w:val="1"/>
        </w:numPr>
        <w:tabs>
          <w:tab w:val="left" w:pos="709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7B0">
        <w:rPr>
          <w:rFonts w:ascii="Times New Roman" w:hAnsi="Times New Roman" w:cs="Times New Roman"/>
          <w:sz w:val="28"/>
          <w:szCs w:val="28"/>
        </w:rPr>
        <w:t xml:space="preserve">Нормативные документы, отражающие содержание курса «Окружающий мир» в начальном образовании. </w:t>
      </w:r>
    </w:p>
    <w:p w:rsidR="00E9508D" w:rsidRPr="00BC32E5" w:rsidRDefault="00E9508D" w:rsidP="00E9508D">
      <w:pPr>
        <w:pStyle w:val="a3"/>
        <w:numPr>
          <w:ilvl w:val="0"/>
          <w:numId w:val="1"/>
        </w:numPr>
        <w:tabs>
          <w:tab w:val="left" w:pos="709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2E5">
        <w:rPr>
          <w:rFonts w:ascii="Times New Roman" w:hAnsi="Times New Roman" w:cs="Times New Roman"/>
          <w:sz w:val="28"/>
          <w:szCs w:val="28"/>
        </w:rPr>
        <w:t xml:space="preserve">Стандарты 2-го поколения. Особенности содержания интегрированного курса «Окружающий мир» по блокам: «Человек и природа», «Человек и общество», «Правила безопасности жизни». </w:t>
      </w:r>
    </w:p>
    <w:p w:rsidR="00B13954" w:rsidRDefault="009B57B0" w:rsidP="00B13954">
      <w:pPr>
        <w:pStyle w:val="a3"/>
        <w:numPr>
          <w:ilvl w:val="0"/>
          <w:numId w:val="1"/>
        </w:numPr>
        <w:tabs>
          <w:tab w:val="left" w:pos="709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3C">
        <w:rPr>
          <w:rFonts w:ascii="Times New Roman" w:hAnsi="Times New Roman" w:cs="Times New Roman"/>
          <w:sz w:val="28"/>
          <w:szCs w:val="28"/>
        </w:rPr>
        <w:t xml:space="preserve">Планируемые результаты </w:t>
      </w:r>
      <w:r w:rsidR="00970F3C" w:rsidRPr="00970F3C">
        <w:rPr>
          <w:rFonts w:ascii="Times New Roman" w:hAnsi="Times New Roman" w:cs="Times New Roman"/>
          <w:sz w:val="28"/>
          <w:szCs w:val="28"/>
        </w:rPr>
        <w:t xml:space="preserve">освоения обучающимися содержания интегрированного учебного предмета </w:t>
      </w:r>
      <w:r w:rsidRPr="00970F3C">
        <w:rPr>
          <w:rFonts w:ascii="Times New Roman" w:hAnsi="Times New Roman" w:cs="Times New Roman"/>
          <w:sz w:val="28"/>
          <w:szCs w:val="28"/>
        </w:rPr>
        <w:t xml:space="preserve">«Окружающий мир»: предметные, </w:t>
      </w:r>
      <w:proofErr w:type="spellStart"/>
      <w:r w:rsidRPr="00970F3C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970F3C">
        <w:rPr>
          <w:rFonts w:ascii="Times New Roman" w:hAnsi="Times New Roman" w:cs="Times New Roman"/>
          <w:sz w:val="28"/>
          <w:szCs w:val="28"/>
        </w:rPr>
        <w:t>, личностные</w:t>
      </w:r>
      <w:r w:rsidR="00970F3C">
        <w:rPr>
          <w:rFonts w:ascii="Times New Roman" w:hAnsi="Times New Roman" w:cs="Times New Roman"/>
          <w:sz w:val="28"/>
          <w:szCs w:val="28"/>
        </w:rPr>
        <w:t xml:space="preserve"> результаты</w:t>
      </w:r>
      <w:r w:rsidRPr="00970F3C">
        <w:rPr>
          <w:rFonts w:ascii="Times New Roman" w:hAnsi="Times New Roman" w:cs="Times New Roman"/>
          <w:sz w:val="28"/>
          <w:szCs w:val="28"/>
        </w:rPr>
        <w:t>.</w:t>
      </w:r>
    </w:p>
    <w:p w:rsidR="00B13954" w:rsidRPr="00B13954" w:rsidRDefault="00B13954" w:rsidP="00B13954">
      <w:pPr>
        <w:pStyle w:val="a3"/>
        <w:numPr>
          <w:ilvl w:val="0"/>
          <w:numId w:val="1"/>
        </w:numPr>
        <w:tabs>
          <w:tab w:val="left" w:pos="709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954">
        <w:rPr>
          <w:rFonts w:ascii="Times New Roman" w:hAnsi="Times New Roman" w:cs="Times New Roman"/>
          <w:sz w:val="28"/>
          <w:szCs w:val="28"/>
        </w:rPr>
        <w:t>Планируемые результаты освоения учебной программы по курсу «Окружающий мир» и примеры заданий (базового и повышенного уровня) для итоговой оценки достижения планируемых результатов по разделам «Человек и природа», «Человек и общество».</w:t>
      </w:r>
    </w:p>
    <w:p w:rsidR="00253FE0" w:rsidRDefault="009B57B0" w:rsidP="00253FE0">
      <w:pPr>
        <w:pStyle w:val="a3"/>
        <w:numPr>
          <w:ilvl w:val="0"/>
          <w:numId w:val="1"/>
        </w:numPr>
        <w:tabs>
          <w:tab w:val="left" w:pos="709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7B0">
        <w:rPr>
          <w:rFonts w:ascii="Times New Roman" w:hAnsi="Times New Roman" w:cs="Times New Roman"/>
          <w:sz w:val="28"/>
          <w:szCs w:val="28"/>
        </w:rPr>
        <w:t>Примерные образовательные программы курса «Окружающий мир».</w:t>
      </w:r>
      <w:r w:rsidR="006C5714" w:rsidRPr="006C5714">
        <w:rPr>
          <w:rFonts w:ascii="Times New Roman" w:hAnsi="Times New Roman" w:cs="Times New Roman"/>
          <w:sz w:val="28"/>
          <w:szCs w:val="28"/>
        </w:rPr>
        <w:t xml:space="preserve"> </w:t>
      </w:r>
      <w:r w:rsidR="006C5714" w:rsidRPr="00BC32E5">
        <w:rPr>
          <w:rFonts w:ascii="Times New Roman" w:hAnsi="Times New Roman" w:cs="Times New Roman"/>
          <w:sz w:val="28"/>
          <w:szCs w:val="28"/>
        </w:rPr>
        <w:t>Варианты тематического планирования.</w:t>
      </w:r>
    </w:p>
    <w:p w:rsidR="00677B2C" w:rsidRDefault="004031FB" w:rsidP="00677B2C">
      <w:pPr>
        <w:pStyle w:val="a3"/>
        <w:numPr>
          <w:ilvl w:val="0"/>
          <w:numId w:val="1"/>
        </w:numPr>
        <w:tabs>
          <w:tab w:val="left" w:pos="709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31FB">
        <w:rPr>
          <w:rFonts w:ascii="Times New Roman" w:hAnsi="Times New Roman" w:cs="Times New Roman"/>
          <w:sz w:val="28"/>
          <w:szCs w:val="28"/>
        </w:rPr>
        <w:t>Характеристика учебника по окружающему миру в начальной школе (УМК</w:t>
      </w:r>
      <w:r w:rsidR="00521414">
        <w:rPr>
          <w:rFonts w:ascii="Times New Roman" w:hAnsi="Times New Roman" w:cs="Times New Roman"/>
          <w:sz w:val="28"/>
          <w:szCs w:val="28"/>
        </w:rPr>
        <w:t xml:space="preserve"> и</w:t>
      </w:r>
      <w:r w:rsidR="00DF1D16">
        <w:rPr>
          <w:rFonts w:ascii="Times New Roman" w:hAnsi="Times New Roman" w:cs="Times New Roman"/>
          <w:sz w:val="28"/>
          <w:szCs w:val="28"/>
        </w:rPr>
        <w:t xml:space="preserve"> класс </w:t>
      </w:r>
      <w:r w:rsidR="00DF1D16" w:rsidRPr="00DF1D16">
        <w:rPr>
          <w:rFonts w:ascii="Times New Roman" w:hAnsi="Times New Roman" w:cs="Times New Roman"/>
          <w:sz w:val="28"/>
          <w:szCs w:val="28"/>
        </w:rPr>
        <w:t>−</w:t>
      </w:r>
      <w:r w:rsidR="00DF1D16">
        <w:rPr>
          <w:rFonts w:ascii="Times New Roman" w:hAnsi="Times New Roman" w:cs="Times New Roman"/>
          <w:sz w:val="28"/>
          <w:szCs w:val="28"/>
        </w:rPr>
        <w:t xml:space="preserve"> по</w:t>
      </w:r>
      <w:r w:rsidRPr="004031FB">
        <w:rPr>
          <w:rFonts w:ascii="Times New Roman" w:hAnsi="Times New Roman" w:cs="Times New Roman"/>
          <w:sz w:val="28"/>
          <w:szCs w:val="28"/>
        </w:rPr>
        <w:t xml:space="preserve"> выбор</w:t>
      </w:r>
      <w:r w:rsidR="00DF1D16">
        <w:rPr>
          <w:rFonts w:ascii="Times New Roman" w:hAnsi="Times New Roman" w:cs="Times New Roman"/>
          <w:sz w:val="28"/>
          <w:szCs w:val="28"/>
        </w:rPr>
        <w:t>у</w:t>
      </w:r>
      <w:r w:rsidRPr="004031FB">
        <w:rPr>
          <w:rFonts w:ascii="Times New Roman" w:hAnsi="Times New Roman" w:cs="Times New Roman"/>
          <w:sz w:val="28"/>
          <w:szCs w:val="28"/>
        </w:rPr>
        <w:t>).</w:t>
      </w:r>
      <w:r w:rsidR="006C5714" w:rsidRPr="006C5714">
        <w:rPr>
          <w:rFonts w:ascii="Times New Roman" w:hAnsi="Times New Roman" w:cs="Times New Roman"/>
          <w:sz w:val="28"/>
          <w:szCs w:val="28"/>
        </w:rPr>
        <w:t xml:space="preserve"> </w:t>
      </w:r>
      <w:r w:rsidR="006C5714" w:rsidRPr="00253FE0">
        <w:rPr>
          <w:rFonts w:ascii="Times New Roman" w:hAnsi="Times New Roman" w:cs="Times New Roman"/>
          <w:sz w:val="28"/>
          <w:szCs w:val="28"/>
        </w:rPr>
        <w:t>Содержание, принципы отбора и расположения учебного материала по естествознанию и обществознанию.</w:t>
      </w:r>
    </w:p>
    <w:p w:rsidR="00A042A7" w:rsidRDefault="00677B2C" w:rsidP="007A44CF">
      <w:pPr>
        <w:pStyle w:val="a3"/>
        <w:numPr>
          <w:ilvl w:val="0"/>
          <w:numId w:val="1"/>
        </w:numPr>
        <w:tabs>
          <w:tab w:val="left" w:pos="709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B2C">
        <w:rPr>
          <w:rFonts w:ascii="Times New Roman" w:hAnsi="Times New Roman" w:cs="Times New Roman"/>
          <w:sz w:val="28"/>
          <w:szCs w:val="28"/>
        </w:rPr>
        <w:t xml:space="preserve">Общий обзор современных учебных программ по </w:t>
      </w:r>
      <w:r w:rsidRPr="00AA426F">
        <w:rPr>
          <w:rFonts w:ascii="Times New Roman" w:hAnsi="Times New Roman" w:cs="Times New Roman"/>
          <w:sz w:val="28"/>
          <w:szCs w:val="28"/>
        </w:rPr>
        <w:t xml:space="preserve">курсу «Окружающий мир» </w:t>
      </w:r>
      <w:r w:rsidRPr="00677B2C">
        <w:rPr>
          <w:rFonts w:ascii="Times New Roman" w:hAnsi="Times New Roman" w:cs="Times New Roman"/>
          <w:sz w:val="28"/>
          <w:szCs w:val="28"/>
        </w:rPr>
        <w:t>для начальной школы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25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4CF" w:rsidRPr="007A44CF" w:rsidRDefault="0086251E" w:rsidP="007A44CF">
      <w:pPr>
        <w:pStyle w:val="a3"/>
        <w:numPr>
          <w:ilvl w:val="0"/>
          <w:numId w:val="1"/>
        </w:numPr>
        <w:tabs>
          <w:tab w:val="left" w:pos="709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Понятие учебно-методического комплекса, учебно-методического комплекта, </w:t>
      </w:r>
      <w:r w:rsidR="007A44CF">
        <w:rPr>
          <w:rFonts w:ascii="Times New Roman" w:hAnsi="Times New Roman" w:cs="Times New Roman"/>
          <w:sz w:val="28"/>
          <w:szCs w:val="28"/>
        </w:rPr>
        <w:t>принципиальные от</w:t>
      </w:r>
      <w:r w:rsidR="007A44CF" w:rsidRPr="007A44CF">
        <w:rPr>
          <w:rFonts w:ascii="Times New Roman" w:hAnsi="Times New Roman" w:cs="Times New Roman"/>
          <w:sz w:val="28"/>
          <w:szCs w:val="28"/>
        </w:rPr>
        <w:t>личия в указанных терминах</w:t>
      </w:r>
      <w:r w:rsidR="0086655D">
        <w:rPr>
          <w:rFonts w:ascii="Times New Roman" w:hAnsi="Times New Roman" w:cs="Times New Roman"/>
          <w:sz w:val="28"/>
          <w:szCs w:val="28"/>
        </w:rPr>
        <w:t>.</w:t>
      </w:r>
      <w:r w:rsidR="007A44CF" w:rsidRPr="007A4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95A" w:rsidRPr="007A44CF" w:rsidRDefault="00F811D8" w:rsidP="007A44CF">
      <w:pPr>
        <w:pStyle w:val="a3"/>
        <w:numPr>
          <w:ilvl w:val="0"/>
          <w:numId w:val="1"/>
        </w:numPr>
        <w:tabs>
          <w:tab w:val="left" w:pos="709"/>
        </w:tabs>
        <w:spacing w:after="0" w:line="276" w:lineRule="auto"/>
        <w:ind w:left="-42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4CF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r w:rsidR="000C3AF2" w:rsidRPr="007A44CF">
        <w:rPr>
          <w:rFonts w:ascii="Times New Roman" w:hAnsi="Times New Roman" w:cs="Times New Roman"/>
          <w:sz w:val="28"/>
          <w:szCs w:val="28"/>
        </w:rPr>
        <w:t>учебно-методического</w:t>
      </w:r>
      <w:r w:rsidRPr="007A44CF">
        <w:rPr>
          <w:rFonts w:ascii="Times New Roman" w:hAnsi="Times New Roman" w:cs="Times New Roman"/>
          <w:sz w:val="28"/>
          <w:szCs w:val="28"/>
        </w:rPr>
        <w:t xml:space="preserve"> комплект</w:t>
      </w:r>
      <w:r w:rsidR="000C3AF2" w:rsidRPr="007A44CF">
        <w:rPr>
          <w:rFonts w:ascii="Times New Roman" w:hAnsi="Times New Roman" w:cs="Times New Roman"/>
          <w:sz w:val="28"/>
          <w:szCs w:val="28"/>
        </w:rPr>
        <w:t>а</w:t>
      </w:r>
      <w:r w:rsidR="00A2495A" w:rsidRPr="007A44CF">
        <w:rPr>
          <w:rFonts w:ascii="Times New Roman" w:hAnsi="Times New Roman" w:cs="Times New Roman"/>
          <w:sz w:val="28"/>
          <w:szCs w:val="28"/>
        </w:rPr>
        <w:t xml:space="preserve"> «Школа России».</w:t>
      </w:r>
    </w:p>
    <w:p w:rsidR="00A2495A" w:rsidRDefault="00A2495A" w:rsidP="003C6B07">
      <w:pPr>
        <w:pStyle w:val="a3"/>
        <w:numPr>
          <w:ilvl w:val="0"/>
          <w:numId w:val="1"/>
        </w:numPr>
        <w:tabs>
          <w:tab w:val="left" w:pos="360"/>
        </w:tabs>
        <w:spacing w:after="0" w:line="276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2495A">
        <w:rPr>
          <w:rFonts w:ascii="Times New Roman" w:hAnsi="Times New Roman" w:cs="Times New Roman"/>
          <w:sz w:val="28"/>
          <w:szCs w:val="28"/>
        </w:rPr>
        <w:t>Характеристика учебно-методического комплекта «Начальная школа XXI века».</w:t>
      </w:r>
    </w:p>
    <w:p w:rsidR="00A2495A" w:rsidRDefault="00A2495A" w:rsidP="003C6B07">
      <w:pPr>
        <w:pStyle w:val="a3"/>
        <w:numPr>
          <w:ilvl w:val="0"/>
          <w:numId w:val="1"/>
        </w:numPr>
        <w:tabs>
          <w:tab w:val="left" w:pos="360"/>
        </w:tabs>
        <w:spacing w:after="0" w:line="276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2495A">
        <w:rPr>
          <w:rFonts w:ascii="Times New Roman" w:hAnsi="Times New Roman" w:cs="Times New Roman"/>
          <w:sz w:val="28"/>
          <w:szCs w:val="28"/>
        </w:rPr>
        <w:t>Характеристика учебно-методического комплекта</w:t>
      </w:r>
      <w:r>
        <w:rPr>
          <w:rFonts w:ascii="Times New Roman" w:hAnsi="Times New Roman" w:cs="Times New Roman"/>
          <w:sz w:val="28"/>
          <w:szCs w:val="28"/>
        </w:rPr>
        <w:t xml:space="preserve"> «Школа 2100».</w:t>
      </w:r>
    </w:p>
    <w:p w:rsidR="00D9605A" w:rsidRDefault="00A2495A" w:rsidP="003C6B07">
      <w:pPr>
        <w:pStyle w:val="a3"/>
        <w:numPr>
          <w:ilvl w:val="0"/>
          <w:numId w:val="1"/>
        </w:numPr>
        <w:tabs>
          <w:tab w:val="left" w:pos="360"/>
        </w:tabs>
        <w:spacing w:after="0" w:line="276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2495A">
        <w:rPr>
          <w:rFonts w:ascii="Times New Roman" w:hAnsi="Times New Roman" w:cs="Times New Roman"/>
          <w:sz w:val="28"/>
          <w:szCs w:val="28"/>
        </w:rPr>
        <w:t xml:space="preserve">Характеристика учебно-методического комплекта </w:t>
      </w:r>
      <w:r w:rsidR="00A11139">
        <w:rPr>
          <w:rFonts w:ascii="Times New Roman" w:hAnsi="Times New Roman" w:cs="Times New Roman"/>
          <w:sz w:val="28"/>
          <w:szCs w:val="28"/>
        </w:rPr>
        <w:t>«Планета знаний»</w:t>
      </w:r>
      <w:r w:rsidR="00D9605A">
        <w:rPr>
          <w:rFonts w:ascii="Times New Roman" w:hAnsi="Times New Roman" w:cs="Times New Roman"/>
          <w:sz w:val="28"/>
          <w:szCs w:val="28"/>
        </w:rPr>
        <w:t>.</w:t>
      </w:r>
    </w:p>
    <w:p w:rsidR="00AA426F" w:rsidRDefault="00D9605A" w:rsidP="003C6B07">
      <w:pPr>
        <w:pStyle w:val="a3"/>
        <w:numPr>
          <w:ilvl w:val="0"/>
          <w:numId w:val="1"/>
        </w:numPr>
        <w:tabs>
          <w:tab w:val="left" w:pos="360"/>
        </w:tabs>
        <w:spacing w:after="0" w:line="276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9605A">
        <w:rPr>
          <w:rFonts w:ascii="Times New Roman" w:hAnsi="Times New Roman" w:cs="Times New Roman"/>
          <w:sz w:val="28"/>
          <w:szCs w:val="28"/>
        </w:rPr>
        <w:t xml:space="preserve">Характеристика учебно-методического комплекта </w:t>
      </w:r>
      <w:r w:rsidR="00AA426F" w:rsidRPr="00D9605A">
        <w:rPr>
          <w:rFonts w:ascii="Times New Roman" w:hAnsi="Times New Roman" w:cs="Times New Roman"/>
          <w:sz w:val="28"/>
          <w:szCs w:val="28"/>
        </w:rPr>
        <w:t>«Гармония»</w:t>
      </w:r>
      <w:r>
        <w:rPr>
          <w:rFonts w:ascii="Times New Roman" w:hAnsi="Times New Roman" w:cs="Times New Roman"/>
          <w:sz w:val="28"/>
          <w:szCs w:val="28"/>
        </w:rPr>
        <w:t>. Система развивающего обучения.</w:t>
      </w:r>
    </w:p>
    <w:p w:rsidR="00A11139" w:rsidRDefault="00D9605A" w:rsidP="003C6B07">
      <w:pPr>
        <w:pStyle w:val="a3"/>
        <w:numPr>
          <w:ilvl w:val="0"/>
          <w:numId w:val="1"/>
        </w:numPr>
        <w:tabs>
          <w:tab w:val="left" w:pos="360"/>
        </w:tabs>
        <w:spacing w:after="0" w:line="276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A11139">
        <w:rPr>
          <w:rFonts w:ascii="Times New Roman" w:hAnsi="Times New Roman" w:cs="Times New Roman"/>
          <w:sz w:val="28"/>
          <w:szCs w:val="28"/>
        </w:rPr>
        <w:t xml:space="preserve">Характеристика традиционной </w:t>
      </w:r>
      <w:r w:rsidR="00AA426F" w:rsidRPr="00A11139">
        <w:rPr>
          <w:rFonts w:ascii="Times New Roman" w:hAnsi="Times New Roman" w:cs="Times New Roman"/>
          <w:sz w:val="28"/>
          <w:szCs w:val="28"/>
        </w:rPr>
        <w:t>систем</w:t>
      </w:r>
      <w:r w:rsidRPr="00A11139">
        <w:rPr>
          <w:rFonts w:ascii="Times New Roman" w:hAnsi="Times New Roman" w:cs="Times New Roman"/>
          <w:sz w:val="28"/>
          <w:szCs w:val="28"/>
        </w:rPr>
        <w:t>ы</w:t>
      </w:r>
      <w:r w:rsidR="00AA426F" w:rsidRPr="00A11139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A11139" w:rsidRPr="00A11139">
        <w:rPr>
          <w:rFonts w:ascii="Times New Roman" w:hAnsi="Times New Roman" w:cs="Times New Roman"/>
          <w:sz w:val="28"/>
          <w:szCs w:val="28"/>
        </w:rPr>
        <w:t xml:space="preserve"> (авторы: </w:t>
      </w:r>
      <w:r w:rsidR="00DA08B8">
        <w:rPr>
          <w:rFonts w:ascii="Times New Roman" w:hAnsi="Times New Roman" w:cs="Times New Roman"/>
          <w:sz w:val="28"/>
          <w:szCs w:val="28"/>
        </w:rPr>
        <w:t>З.А. </w:t>
      </w:r>
      <w:proofErr w:type="spellStart"/>
      <w:r w:rsidR="00172639">
        <w:rPr>
          <w:rFonts w:ascii="Times New Roman" w:hAnsi="Times New Roman" w:cs="Times New Roman"/>
          <w:sz w:val="28"/>
          <w:szCs w:val="28"/>
        </w:rPr>
        <w:t>Клепинина</w:t>
      </w:r>
      <w:proofErr w:type="spellEnd"/>
      <w:r w:rsidR="00A11139" w:rsidRPr="00A11139">
        <w:rPr>
          <w:rFonts w:ascii="Times New Roman" w:hAnsi="Times New Roman" w:cs="Times New Roman"/>
          <w:sz w:val="28"/>
          <w:szCs w:val="28"/>
        </w:rPr>
        <w:t xml:space="preserve"> и </w:t>
      </w:r>
      <w:r w:rsidR="00DA08B8" w:rsidRPr="00A11139">
        <w:rPr>
          <w:rFonts w:ascii="Times New Roman" w:hAnsi="Times New Roman" w:cs="Times New Roman"/>
          <w:sz w:val="28"/>
          <w:szCs w:val="28"/>
        </w:rPr>
        <w:t>Н.И.</w:t>
      </w:r>
      <w:r w:rsidR="00DA08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1139" w:rsidRPr="00A11139">
        <w:rPr>
          <w:rFonts w:ascii="Times New Roman" w:hAnsi="Times New Roman" w:cs="Times New Roman"/>
          <w:sz w:val="28"/>
          <w:szCs w:val="28"/>
        </w:rPr>
        <w:t>Ворожейкина</w:t>
      </w:r>
      <w:proofErr w:type="spellEnd"/>
      <w:r w:rsidR="00A11139">
        <w:rPr>
          <w:rFonts w:ascii="Times New Roman" w:hAnsi="Times New Roman" w:cs="Times New Roman"/>
          <w:sz w:val="28"/>
          <w:szCs w:val="28"/>
        </w:rPr>
        <w:t xml:space="preserve">). </w:t>
      </w:r>
      <w:bookmarkStart w:id="0" w:name="_GoBack"/>
      <w:bookmarkEnd w:id="0"/>
    </w:p>
    <w:p w:rsidR="00AA426F" w:rsidRPr="00A11139" w:rsidRDefault="00BE577B" w:rsidP="003C6B07">
      <w:pPr>
        <w:pStyle w:val="a3"/>
        <w:numPr>
          <w:ilvl w:val="0"/>
          <w:numId w:val="1"/>
        </w:numPr>
        <w:tabs>
          <w:tab w:val="left" w:pos="360"/>
        </w:tabs>
        <w:spacing w:after="0" w:line="276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системы</w:t>
      </w:r>
      <w:r w:rsidRPr="00A11139">
        <w:rPr>
          <w:rFonts w:ascii="Times New Roman" w:hAnsi="Times New Roman" w:cs="Times New Roman"/>
          <w:sz w:val="28"/>
          <w:szCs w:val="28"/>
        </w:rPr>
        <w:t xml:space="preserve"> </w:t>
      </w:r>
      <w:r w:rsidR="00AA426F" w:rsidRPr="00A11139">
        <w:rPr>
          <w:rFonts w:ascii="Times New Roman" w:hAnsi="Times New Roman" w:cs="Times New Roman"/>
          <w:sz w:val="28"/>
          <w:szCs w:val="28"/>
        </w:rPr>
        <w:t>развива</w:t>
      </w:r>
      <w:r w:rsidR="00CF6EEE">
        <w:rPr>
          <w:rFonts w:ascii="Times New Roman" w:hAnsi="Times New Roman" w:cs="Times New Roman"/>
          <w:sz w:val="28"/>
          <w:szCs w:val="28"/>
        </w:rPr>
        <w:t>ющего обучения Л.</w:t>
      </w: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60D69" w:rsidRDefault="00CF6EEE" w:rsidP="00D60D69">
      <w:pPr>
        <w:pStyle w:val="a3"/>
        <w:numPr>
          <w:ilvl w:val="0"/>
          <w:numId w:val="1"/>
        </w:numPr>
        <w:tabs>
          <w:tab w:val="left" w:pos="360"/>
        </w:tabs>
        <w:spacing w:after="0" w:line="276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Характеристика </w:t>
      </w:r>
      <w:r w:rsidRPr="00CF6EEE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AA426F" w:rsidRPr="00CF6EEE">
        <w:rPr>
          <w:rFonts w:ascii="Times New Roman" w:hAnsi="Times New Roman" w:cs="Times New Roman"/>
          <w:sz w:val="28"/>
          <w:szCs w:val="28"/>
        </w:rPr>
        <w:t>развива</w:t>
      </w:r>
      <w:r>
        <w:rPr>
          <w:rFonts w:ascii="Times New Roman" w:hAnsi="Times New Roman" w:cs="Times New Roman"/>
          <w:sz w:val="28"/>
          <w:szCs w:val="28"/>
        </w:rPr>
        <w:t xml:space="preserve">ющего обучения Д.Б.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Эльконина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-В.В. Давыдова.</w:t>
      </w:r>
      <w:r w:rsidR="00D60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D69" w:rsidRPr="00D60D69" w:rsidRDefault="00D60D69" w:rsidP="00D60D69">
      <w:pPr>
        <w:pStyle w:val="a3"/>
        <w:numPr>
          <w:ilvl w:val="0"/>
          <w:numId w:val="1"/>
        </w:numPr>
        <w:tabs>
          <w:tab w:val="left" w:pos="360"/>
        </w:tabs>
        <w:spacing w:after="0" w:line="276" w:lineRule="auto"/>
        <w:ind w:left="-42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</w:t>
      </w:r>
      <w:r w:rsidR="00727327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двух УМК на выбор студента.</w:t>
      </w:r>
    </w:p>
    <w:sectPr w:rsidR="00D60D69" w:rsidRPr="00D60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134C6"/>
    <w:multiLevelType w:val="hybridMultilevel"/>
    <w:tmpl w:val="3E84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FD5"/>
    <w:rsid w:val="000768DE"/>
    <w:rsid w:val="000C3AF2"/>
    <w:rsid w:val="0014378C"/>
    <w:rsid w:val="00172639"/>
    <w:rsid w:val="001B5DB1"/>
    <w:rsid w:val="001D1601"/>
    <w:rsid w:val="00216D9E"/>
    <w:rsid w:val="00253FE0"/>
    <w:rsid w:val="00347DA4"/>
    <w:rsid w:val="003B6847"/>
    <w:rsid w:val="003C175D"/>
    <w:rsid w:val="003C6B07"/>
    <w:rsid w:val="003D7672"/>
    <w:rsid w:val="004031FB"/>
    <w:rsid w:val="00453D56"/>
    <w:rsid w:val="00457163"/>
    <w:rsid w:val="00485DB2"/>
    <w:rsid w:val="00490937"/>
    <w:rsid w:val="00507CF2"/>
    <w:rsid w:val="00521414"/>
    <w:rsid w:val="005A0900"/>
    <w:rsid w:val="00677B2C"/>
    <w:rsid w:val="006C5714"/>
    <w:rsid w:val="00727327"/>
    <w:rsid w:val="007A44CF"/>
    <w:rsid w:val="00823765"/>
    <w:rsid w:val="0086251E"/>
    <w:rsid w:val="0086655D"/>
    <w:rsid w:val="008A58F8"/>
    <w:rsid w:val="00901FD5"/>
    <w:rsid w:val="00970F3C"/>
    <w:rsid w:val="009B57B0"/>
    <w:rsid w:val="009F3E4F"/>
    <w:rsid w:val="00A042A7"/>
    <w:rsid w:val="00A11139"/>
    <w:rsid w:val="00A2495A"/>
    <w:rsid w:val="00A3009A"/>
    <w:rsid w:val="00A73481"/>
    <w:rsid w:val="00AA426F"/>
    <w:rsid w:val="00AF554B"/>
    <w:rsid w:val="00B13954"/>
    <w:rsid w:val="00B6569F"/>
    <w:rsid w:val="00BB1E0B"/>
    <w:rsid w:val="00BC32E5"/>
    <w:rsid w:val="00BE577B"/>
    <w:rsid w:val="00CF6EEE"/>
    <w:rsid w:val="00D46E45"/>
    <w:rsid w:val="00D60D69"/>
    <w:rsid w:val="00D9605A"/>
    <w:rsid w:val="00DA08B8"/>
    <w:rsid w:val="00DF1D16"/>
    <w:rsid w:val="00E9508D"/>
    <w:rsid w:val="00EA39F7"/>
    <w:rsid w:val="00EE29BF"/>
    <w:rsid w:val="00F308A7"/>
    <w:rsid w:val="00F8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8FEC"/>
  <w15:chartTrackingRefBased/>
  <w15:docId w15:val="{B8B7532E-E8DE-490B-8677-97F7C748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dcterms:created xsi:type="dcterms:W3CDTF">2020-06-03T12:13:00Z</dcterms:created>
  <dcterms:modified xsi:type="dcterms:W3CDTF">2020-06-04T05:06:00Z</dcterms:modified>
</cp:coreProperties>
</file>