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18E" w:rsidRDefault="00E5718E" w:rsidP="00E5718E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Лабораторная работа №</w:t>
      </w:r>
      <w:r w:rsidRPr="000213FF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E5718E" w:rsidRDefault="00E5718E" w:rsidP="00E5718E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Знаки препинания </w:t>
      </w:r>
      <w:r>
        <w:rPr>
          <w:rFonts w:ascii="Times New Roman" w:hAnsi="Times New Roman"/>
          <w:b/>
          <w:sz w:val="28"/>
          <w:szCs w:val="28"/>
        </w:rPr>
        <w:t>в сложном предложении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E5718E" w:rsidRPr="00C17BB7" w:rsidRDefault="00E5718E" w:rsidP="00E5718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C17BB7">
        <w:rPr>
          <w:rFonts w:ascii="Times New Roman" w:hAnsi="Times New Roman"/>
          <w:i/>
          <w:sz w:val="28"/>
          <w:szCs w:val="28"/>
        </w:rPr>
        <w:t>Теоретические вопросы:</w:t>
      </w:r>
    </w:p>
    <w:p w:rsidR="00E64BB4" w:rsidRDefault="00E5718E" w:rsidP="00E5718E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213FF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Сложносочинённое и сложноподчинённое предложения. Виды </w:t>
      </w:r>
      <w:proofErr w:type="gramStart"/>
      <w:r>
        <w:rPr>
          <w:rFonts w:ascii="Times New Roman" w:hAnsi="Times New Roman"/>
          <w:sz w:val="28"/>
          <w:szCs w:val="28"/>
        </w:rPr>
        <w:t>придаточных</w:t>
      </w:r>
      <w:proofErr w:type="gramEnd"/>
      <w:r>
        <w:rPr>
          <w:rFonts w:ascii="Times New Roman" w:hAnsi="Times New Roman"/>
          <w:sz w:val="28"/>
          <w:szCs w:val="28"/>
        </w:rPr>
        <w:t xml:space="preserve"> в сложноподчинённом предложении.</w:t>
      </w:r>
    </w:p>
    <w:p w:rsidR="00E5718E" w:rsidRDefault="00E5718E" w:rsidP="00E5718E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Знаки препинания в сложносочинённом предложении.</w:t>
      </w:r>
    </w:p>
    <w:p w:rsidR="00E5718E" w:rsidRDefault="00E5718E" w:rsidP="00E5718E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Знаки препинания в сложноподчинённом предложении.</w:t>
      </w:r>
    </w:p>
    <w:p w:rsidR="00E5718E" w:rsidRDefault="00E5718E" w:rsidP="00E5718E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Бессоюзное предложение. Постановка двоеточия, тире, точки с запятой в бессоюзном сложном предложении.</w:t>
      </w:r>
    </w:p>
    <w:p w:rsidR="00E5718E" w:rsidRPr="00C17BB7" w:rsidRDefault="00E5718E" w:rsidP="00E5718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C17BB7">
        <w:rPr>
          <w:rFonts w:ascii="Times New Roman" w:hAnsi="Times New Roman"/>
          <w:i/>
          <w:sz w:val="28"/>
          <w:szCs w:val="28"/>
        </w:rPr>
        <w:t>Практические задания:</w:t>
      </w:r>
    </w:p>
    <w:p w:rsidR="00E5718E" w:rsidRDefault="00E5718E" w:rsidP="00E5718E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363B7">
        <w:rPr>
          <w:rFonts w:ascii="Times New Roman" w:hAnsi="Times New Roman"/>
          <w:sz w:val="28"/>
          <w:szCs w:val="28"/>
        </w:rPr>
        <w:t>1.</w:t>
      </w:r>
      <w:r w:rsidRPr="00E5718E">
        <w:t xml:space="preserve"> </w:t>
      </w:r>
      <w:r w:rsidRPr="00E5718E">
        <w:rPr>
          <w:rFonts w:ascii="Times New Roman" w:hAnsi="Times New Roman"/>
          <w:sz w:val="28"/>
          <w:szCs w:val="28"/>
        </w:rPr>
        <w:t>Спишите. Расставьте знаки препинания, разберите предложения по составу, составьте схемы предложений.</w:t>
      </w:r>
      <w:r>
        <w:rPr>
          <w:rFonts w:ascii="Times New Roman" w:hAnsi="Times New Roman"/>
          <w:sz w:val="28"/>
          <w:szCs w:val="28"/>
        </w:rPr>
        <w:t xml:space="preserve"> Определите вид придаточных предложений.</w:t>
      </w:r>
    </w:p>
    <w:p w:rsidR="00E5718E" w:rsidRDefault="00E5718E" w:rsidP="00E5718E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5718E">
        <w:rPr>
          <w:rFonts w:ascii="Times New Roman" w:hAnsi="Times New Roman"/>
          <w:sz w:val="28"/>
          <w:szCs w:val="28"/>
        </w:rPr>
        <w:t>Хаджи-Мурат</w:t>
      </w:r>
      <w:r>
        <w:rPr>
          <w:rFonts w:ascii="Times New Roman" w:hAnsi="Times New Roman"/>
          <w:sz w:val="28"/>
          <w:szCs w:val="28"/>
        </w:rPr>
        <w:t xml:space="preserve"> сидел рядом в комнате и хотя не понимал того что </w:t>
      </w:r>
      <w:proofErr w:type="gramStart"/>
      <w:r>
        <w:rPr>
          <w:rFonts w:ascii="Times New Roman" w:hAnsi="Times New Roman"/>
          <w:sz w:val="28"/>
          <w:szCs w:val="28"/>
        </w:rPr>
        <w:t>говорили</w:t>
      </w:r>
      <w:proofErr w:type="gramEnd"/>
      <w:r>
        <w:rPr>
          <w:rFonts w:ascii="Times New Roman" w:hAnsi="Times New Roman"/>
          <w:sz w:val="28"/>
          <w:szCs w:val="28"/>
        </w:rPr>
        <w:t xml:space="preserve"> понял то что ему нужно было понять что они спорили о нём и что его выход от Шамиля есть дело огромной важности для русских и что поэтому если только его не сошлют и не убьют ему много можно требовать.</w:t>
      </w:r>
    </w:p>
    <w:p w:rsidR="00E5718E" w:rsidRDefault="00E5718E" w:rsidP="00E5718E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Среди темноты я лежал на арбе в душистом сене таком пряном медово-сладком что кружилась голова и вместе кружилось над головой чёрное звёздное небо</w:t>
      </w:r>
      <w:r w:rsidR="006A2285">
        <w:rPr>
          <w:rFonts w:ascii="Times New Roman" w:hAnsi="Times New Roman"/>
          <w:sz w:val="28"/>
          <w:szCs w:val="28"/>
        </w:rPr>
        <w:t xml:space="preserve"> устрашающее далёкое и огромное близкое какое бывает только в ночной степи и перед моими глазами колюче </w:t>
      </w:r>
      <w:proofErr w:type="gramStart"/>
      <w:r w:rsidR="006A2285">
        <w:rPr>
          <w:rFonts w:ascii="Times New Roman" w:hAnsi="Times New Roman"/>
          <w:sz w:val="28"/>
          <w:szCs w:val="28"/>
        </w:rPr>
        <w:t>мерцали</w:t>
      </w:r>
      <w:proofErr w:type="gramEnd"/>
      <w:r w:rsidR="006A2285">
        <w:rPr>
          <w:rFonts w:ascii="Times New Roman" w:hAnsi="Times New Roman"/>
          <w:sz w:val="28"/>
          <w:szCs w:val="28"/>
        </w:rPr>
        <w:t xml:space="preserve"> шевелились горели созвездия среди них сияющим белым дымом тёк двумя потоками расходился Млечный Путь что-то происходило совершалось там на небесах.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6A2285" w:rsidRPr="00E5718E" w:rsidRDefault="006A2285" w:rsidP="00E5718E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F53033">
        <w:rPr>
          <w:rFonts w:ascii="Times New Roman" w:hAnsi="Times New Roman"/>
          <w:sz w:val="28"/>
          <w:szCs w:val="28"/>
        </w:rPr>
        <w:t>Выполните упр. 189 (см. приложение к ЛР 14). При характеристике средств</w:t>
      </w:r>
      <w:bookmarkStart w:id="0" w:name="_GoBack"/>
      <w:bookmarkEnd w:id="0"/>
      <w:r w:rsidR="00F53033">
        <w:rPr>
          <w:rFonts w:ascii="Times New Roman" w:hAnsi="Times New Roman"/>
          <w:sz w:val="28"/>
          <w:szCs w:val="28"/>
        </w:rPr>
        <w:t xml:space="preserve"> связи в предложениях, следует указать, что используется: союз или союзное слово.</w:t>
      </w:r>
    </w:p>
    <w:sectPr w:rsidR="006A2285" w:rsidRPr="00E571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18E"/>
    <w:rsid w:val="00537F00"/>
    <w:rsid w:val="006A2285"/>
    <w:rsid w:val="00E5718E"/>
    <w:rsid w:val="00E64BB4"/>
    <w:rsid w:val="00F53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18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18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</dc:creator>
  <cp:keywords/>
  <dc:description/>
  <cp:lastModifiedBy>jk</cp:lastModifiedBy>
  <cp:revision>2</cp:revision>
  <dcterms:created xsi:type="dcterms:W3CDTF">2017-05-23T08:20:00Z</dcterms:created>
  <dcterms:modified xsi:type="dcterms:W3CDTF">2017-05-23T08:51:00Z</dcterms:modified>
</cp:coreProperties>
</file>