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5B" w:rsidRPr="007B7202" w:rsidRDefault="001152B5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Теории и технологии преподавания информатики в начальной школе</w:t>
      </w:r>
    </w:p>
    <w:p w:rsidR="007B7202" w:rsidRPr="007B7202" w:rsidRDefault="007B7202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02">
        <w:rPr>
          <w:rFonts w:ascii="Times New Roman" w:hAnsi="Times New Roman" w:cs="Times New Roman"/>
          <w:b/>
          <w:sz w:val="28"/>
          <w:szCs w:val="28"/>
        </w:rPr>
        <w:t>НО-1</w:t>
      </w:r>
      <w:r w:rsidR="001152B5">
        <w:rPr>
          <w:rFonts w:ascii="Times New Roman" w:hAnsi="Times New Roman" w:cs="Times New Roman"/>
          <w:b/>
          <w:sz w:val="28"/>
          <w:szCs w:val="28"/>
        </w:rPr>
        <w:t>7</w:t>
      </w:r>
    </w:p>
    <w:p w:rsidR="007B7202" w:rsidRPr="007B7202" w:rsidRDefault="00756FC6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7B7202" w:rsidRPr="007B7202">
        <w:rPr>
          <w:rFonts w:ascii="Times New Roman" w:hAnsi="Times New Roman" w:cs="Times New Roman"/>
          <w:b/>
          <w:sz w:val="28"/>
          <w:szCs w:val="28"/>
        </w:rPr>
        <w:t>.1</w:t>
      </w:r>
      <w:r w:rsidR="00327B89">
        <w:rPr>
          <w:rFonts w:ascii="Times New Roman" w:hAnsi="Times New Roman" w:cs="Times New Roman"/>
          <w:b/>
          <w:sz w:val="28"/>
          <w:szCs w:val="28"/>
        </w:rPr>
        <w:t>1</w:t>
      </w:r>
      <w:r w:rsidR="007B7202" w:rsidRPr="007B7202">
        <w:rPr>
          <w:rFonts w:ascii="Times New Roman" w:hAnsi="Times New Roman" w:cs="Times New Roman"/>
          <w:b/>
          <w:sz w:val="28"/>
          <w:szCs w:val="28"/>
        </w:rPr>
        <w:t>.2020</w:t>
      </w:r>
    </w:p>
    <w:p w:rsidR="00B8496E" w:rsidRPr="00327B89" w:rsidRDefault="0079423D" w:rsidP="00A60A10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B89">
        <w:rPr>
          <w:rFonts w:ascii="Times New Roman" w:hAnsi="Times New Roman" w:cs="Times New Roman"/>
          <w:sz w:val="28"/>
          <w:szCs w:val="28"/>
        </w:rPr>
        <w:t xml:space="preserve"> </w:t>
      </w:r>
      <w:r w:rsidR="00A60A10">
        <w:rPr>
          <w:rFonts w:ascii="Times New Roman" w:hAnsi="Times New Roman" w:cs="Times New Roman"/>
          <w:sz w:val="28"/>
          <w:szCs w:val="28"/>
        </w:rPr>
        <w:t>Выполнить презентацию на тему «Электронные образовательные ресурсы»</w:t>
      </w:r>
    </w:p>
    <w:p w:rsidR="000445A7" w:rsidRDefault="000445A7" w:rsidP="000445A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статью </w:t>
      </w:r>
      <w:r w:rsidR="00AE3946">
        <w:rPr>
          <w:rFonts w:ascii="Times New Roman" w:hAnsi="Times New Roman" w:cs="Times New Roman"/>
          <w:sz w:val="28"/>
          <w:szCs w:val="28"/>
        </w:rPr>
        <w:t>Мусаева Ш.Р.</w:t>
      </w:r>
      <w:r w:rsidR="00F50792">
        <w:rPr>
          <w:rFonts w:ascii="Times New Roman" w:hAnsi="Times New Roman" w:cs="Times New Roman"/>
          <w:sz w:val="28"/>
          <w:szCs w:val="28"/>
        </w:rPr>
        <w:t xml:space="preserve"> </w:t>
      </w:r>
      <w:r w:rsidR="00AE3946">
        <w:rPr>
          <w:rFonts w:ascii="Times New Roman" w:hAnsi="Times New Roman" w:cs="Times New Roman"/>
          <w:sz w:val="28"/>
          <w:szCs w:val="28"/>
        </w:rPr>
        <w:t>К вопросу о структуре электронного образовательного ресурса</w:t>
      </w:r>
      <w:r w:rsidR="00F507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</w:t>
      </w:r>
      <w:r w:rsidR="00F50792">
        <w:rPr>
          <w:rFonts w:ascii="Times New Roman" w:hAnsi="Times New Roman" w:cs="Times New Roman"/>
          <w:sz w:val="28"/>
          <w:szCs w:val="28"/>
        </w:rPr>
        <w:t xml:space="preserve"> </w:t>
      </w:r>
      <w:r w:rsidR="000B02FF">
        <w:rPr>
          <w:rFonts w:ascii="Times New Roman" w:hAnsi="Times New Roman" w:cs="Times New Roman"/>
          <w:sz w:val="28"/>
          <w:szCs w:val="28"/>
        </w:rPr>
        <w:t>Мир науки, культуры, образования</w:t>
      </w:r>
      <w:r w:rsidR="00F50792">
        <w:rPr>
          <w:rFonts w:ascii="Times New Roman" w:hAnsi="Times New Roman" w:cs="Times New Roman"/>
          <w:sz w:val="28"/>
          <w:szCs w:val="28"/>
        </w:rPr>
        <w:t>. – 20</w:t>
      </w:r>
      <w:r w:rsidR="000B02FF">
        <w:rPr>
          <w:rFonts w:ascii="Times New Roman" w:hAnsi="Times New Roman" w:cs="Times New Roman"/>
          <w:sz w:val="28"/>
          <w:szCs w:val="28"/>
        </w:rPr>
        <w:t>20</w:t>
      </w:r>
      <w:r w:rsidR="00F50792">
        <w:rPr>
          <w:rFonts w:ascii="Times New Roman" w:hAnsi="Times New Roman" w:cs="Times New Roman"/>
          <w:sz w:val="28"/>
          <w:szCs w:val="28"/>
        </w:rPr>
        <w:t>.</w:t>
      </w:r>
      <w:r w:rsidR="000B02FF">
        <w:rPr>
          <w:rFonts w:ascii="Times New Roman" w:hAnsi="Times New Roman" w:cs="Times New Roman"/>
          <w:sz w:val="28"/>
          <w:szCs w:val="28"/>
        </w:rPr>
        <w:t xml:space="preserve"> – № 5 (84). – С. 200-203.</w:t>
      </w:r>
    </w:p>
    <w:p w:rsidR="000445A7" w:rsidRPr="00EF01CA" w:rsidRDefault="00EF01CA" w:rsidP="000445A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27590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https://cyberleninka.ru/article/n/k-voprosu-o-strukture-elektronnogo-obrazovatelnogo-resursa/viewer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5A7" w:rsidRDefault="000445A7" w:rsidP="000445A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статью </w:t>
      </w:r>
      <w:r w:rsidR="002E2807">
        <w:rPr>
          <w:rFonts w:ascii="Times New Roman" w:hAnsi="Times New Roman" w:cs="Times New Roman"/>
          <w:sz w:val="28"/>
          <w:szCs w:val="28"/>
        </w:rPr>
        <w:t xml:space="preserve">Котовой С.А., </w:t>
      </w:r>
      <w:proofErr w:type="spellStart"/>
      <w:r w:rsidR="002E2807">
        <w:rPr>
          <w:rFonts w:ascii="Times New Roman" w:hAnsi="Times New Roman" w:cs="Times New Roman"/>
          <w:sz w:val="28"/>
          <w:szCs w:val="28"/>
        </w:rPr>
        <w:t>Зуденковой</w:t>
      </w:r>
      <w:proofErr w:type="spellEnd"/>
      <w:r w:rsidR="002E2807">
        <w:rPr>
          <w:rFonts w:ascii="Times New Roman" w:hAnsi="Times New Roman" w:cs="Times New Roman"/>
          <w:sz w:val="28"/>
          <w:szCs w:val="28"/>
        </w:rPr>
        <w:t xml:space="preserve"> О.В.</w:t>
      </w:r>
      <w:r w:rsidR="0010345C">
        <w:rPr>
          <w:rFonts w:ascii="Times New Roman" w:hAnsi="Times New Roman" w:cs="Times New Roman"/>
          <w:sz w:val="28"/>
          <w:szCs w:val="28"/>
        </w:rPr>
        <w:t xml:space="preserve"> </w:t>
      </w:r>
      <w:r w:rsidR="002E2807">
        <w:rPr>
          <w:rFonts w:ascii="Times New Roman" w:hAnsi="Times New Roman" w:cs="Times New Roman"/>
          <w:sz w:val="28"/>
          <w:szCs w:val="28"/>
        </w:rPr>
        <w:t>Электронные образовательные ресурсы в начальной школе</w:t>
      </w:r>
      <w:r w:rsidR="0052646F">
        <w:rPr>
          <w:rFonts w:ascii="Times New Roman" w:hAnsi="Times New Roman" w:cs="Times New Roman"/>
          <w:sz w:val="28"/>
          <w:szCs w:val="28"/>
        </w:rPr>
        <w:t xml:space="preserve"> // </w:t>
      </w:r>
      <w:r w:rsidR="00757276">
        <w:rPr>
          <w:rFonts w:ascii="Times New Roman" w:hAnsi="Times New Roman" w:cs="Times New Roman"/>
          <w:sz w:val="28"/>
          <w:szCs w:val="28"/>
        </w:rPr>
        <w:t xml:space="preserve">Вестник </w:t>
      </w:r>
      <w:proofErr w:type="spellStart"/>
      <w:r w:rsidR="00757276">
        <w:rPr>
          <w:rFonts w:ascii="Times New Roman" w:hAnsi="Times New Roman" w:cs="Times New Roman"/>
          <w:sz w:val="28"/>
          <w:szCs w:val="28"/>
        </w:rPr>
        <w:t>Шадринского</w:t>
      </w:r>
      <w:proofErr w:type="spellEnd"/>
      <w:r w:rsidR="00757276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университета</w:t>
      </w:r>
      <w:r w:rsidR="0052646F">
        <w:rPr>
          <w:rFonts w:ascii="Times New Roman" w:hAnsi="Times New Roman" w:cs="Times New Roman"/>
          <w:sz w:val="28"/>
          <w:szCs w:val="28"/>
        </w:rPr>
        <w:t>. – 20</w:t>
      </w:r>
      <w:r w:rsidR="00757276">
        <w:rPr>
          <w:rFonts w:ascii="Times New Roman" w:hAnsi="Times New Roman" w:cs="Times New Roman"/>
          <w:sz w:val="28"/>
          <w:szCs w:val="28"/>
        </w:rPr>
        <w:t>20</w:t>
      </w:r>
      <w:r w:rsidR="0052646F">
        <w:rPr>
          <w:rFonts w:ascii="Times New Roman" w:hAnsi="Times New Roman" w:cs="Times New Roman"/>
          <w:sz w:val="28"/>
          <w:szCs w:val="28"/>
        </w:rPr>
        <w:t xml:space="preserve">. </w:t>
      </w:r>
      <w:r w:rsidR="00757276">
        <w:rPr>
          <w:rFonts w:ascii="Times New Roman" w:hAnsi="Times New Roman" w:cs="Times New Roman"/>
          <w:sz w:val="28"/>
          <w:szCs w:val="28"/>
        </w:rPr>
        <w:t>– № 2 (46). – С. 117-122.</w:t>
      </w:r>
    </w:p>
    <w:p w:rsidR="000445A7" w:rsidRPr="00CE14C9" w:rsidRDefault="00CE14C9" w:rsidP="000445A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C27590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https://cyberleninka.ru/article/n/elektronnye-obrazovatelnye-resursy-v-nachalnoy-shkole/viewer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248" w:rsidRDefault="006F5A62" w:rsidP="00BD024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0248">
        <w:rPr>
          <w:rFonts w:ascii="Times New Roman" w:hAnsi="Times New Roman" w:cs="Times New Roman"/>
          <w:sz w:val="28"/>
          <w:szCs w:val="28"/>
        </w:rPr>
        <w:t xml:space="preserve">. </w:t>
      </w:r>
      <w:r w:rsidR="00506D5A">
        <w:rPr>
          <w:rFonts w:ascii="Times New Roman" w:hAnsi="Times New Roman" w:cs="Times New Roman"/>
          <w:sz w:val="28"/>
          <w:szCs w:val="28"/>
        </w:rPr>
        <w:t xml:space="preserve">Законспектировать статью </w:t>
      </w:r>
      <w:r w:rsidR="00E54A57">
        <w:rPr>
          <w:rFonts w:ascii="Times New Roman" w:hAnsi="Times New Roman" w:cs="Times New Roman"/>
          <w:sz w:val="28"/>
          <w:szCs w:val="28"/>
        </w:rPr>
        <w:t>Морозовой</w:t>
      </w:r>
      <w:r w:rsidR="00E33A24">
        <w:rPr>
          <w:rFonts w:ascii="Times New Roman" w:hAnsi="Times New Roman" w:cs="Times New Roman"/>
          <w:sz w:val="28"/>
          <w:szCs w:val="28"/>
        </w:rPr>
        <w:t xml:space="preserve"> И.В. </w:t>
      </w:r>
      <w:r w:rsidR="00E54A57">
        <w:rPr>
          <w:rFonts w:ascii="Times New Roman" w:hAnsi="Times New Roman" w:cs="Times New Roman"/>
          <w:sz w:val="28"/>
          <w:szCs w:val="28"/>
        </w:rPr>
        <w:t>Классификация электронных образовательных ресурсов</w:t>
      </w:r>
      <w:r w:rsidR="00613DF1">
        <w:rPr>
          <w:rFonts w:ascii="Times New Roman" w:hAnsi="Times New Roman" w:cs="Times New Roman"/>
          <w:sz w:val="28"/>
          <w:szCs w:val="28"/>
        </w:rPr>
        <w:t xml:space="preserve"> </w:t>
      </w:r>
      <w:r w:rsidR="00506D5A">
        <w:rPr>
          <w:rFonts w:ascii="Times New Roman" w:hAnsi="Times New Roman" w:cs="Times New Roman"/>
          <w:sz w:val="28"/>
          <w:szCs w:val="28"/>
        </w:rPr>
        <w:t xml:space="preserve">// </w:t>
      </w:r>
      <w:r w:rsidR="00E33A24">
        <w:rPr>
          <w:rFonts w:ascii="Times New Roman" w:hAnsi="Times New Roman" w:cs="Times New Roman"/>
          <w:sz w:val="28"/>
          <w:szCs w:val="28"/>
        </w:rPr>
        <w:t xml:space="preserve">Вестник </w:t>
      </w:r>
      <w:r w:rsidR="00E54A57">
        <w:rPr>
          <w:rFonts w:ascii="Times New Roman" w:hAnsi="Times New Roman" w:cs="Times New Roman"/>
          <w:sz w:val="28"/>
          <w:szCs w:val="28"/>
        </w:rPr>
        <w:t>Марийского</w:t>
      </w:r>
      <w:r w:rsidR="00E33A24">
        <w:rPr>
          <w:rFonts w:ascii="Times New Roman" w:hAnsi="Times New Roman" w:cs="Times New Roman"/>
          <w:sz w:val="28"/>
          <w:szCs w:val="28"/>
        </w:rPr>
        <w:t xml:space="preserve"> государственного университета. – 201</w:t>
      </w:r>
      <w:r w:rsidR="00E54A57">
        <w:rPr>
          <w:rFonts w:ascii="Times New Roman" w:hAnsi="Times New Roman" w:cs="Times New Roman"/>
          <w:sz w:val="28"/>
          <w:szCs w:val="28"/>
        </w:rPr>
        <w:t>2</w:t>
      </w:r>
      <w:r w:rsidR="00506D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D5A" w:rsidRPr="00D52F18" w:rsidRDefault="00D52F18" w:rsidP="00523F90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27590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https://cyberleninka.ru/article/n/klassifikatsiya-informatsionnyh-elektronnyh-obrazovatelnyh-resursov/viewer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23D" w:rsidRDefault="00A240E0" w:rsidP="00523F90">
      <w:pPr>
        <w:pStyle w:val="a3"/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23F90">
        <w:rPr>
          <w:rFonts w:ascii="Times New Roman" w:hAnsi="Times New Roman" w:cs="Times New Roman"/>
          <w:sz w:val="28"/>
          <w:szCs w:val="28"/>
        </w:rPr>
        <w:t>.</w:t>
      </w:r>
      <w:r w:rsidR="001152B5">
        <w:rPr>
          <w:rFonts w:ascii="Times New Roman" w:hAnsi="Times New Roman" w:cs="Times New Roman"/>
          <w:sz w:val="28"/>
          <w:szCs w:val="28"/>
        </w:rPr>
        <w:t>Подготовить аннотированный список литературы по теме «</w:t>
      </w:r>
      <w:r w:rsidR="00812F36">
        <w:rPr>
          <w:rFonts w:ascii="Times New Roman" w:hAnsi="Times New Roman" w:cs="Times New Roman"/>
          <w:sz w:val="28"/>
          <w:szCs w:val="28"/>
        </w:rPr>
        <w:t>Электронные образовате</w:t>
      </w:r>
      <w:r w:rsidR="00812F36">
        <w:rPr>
          <w:rFonts w:ascii="Times New Roman" w:hAnsi="Times New Roman" w:cs="Times New Roman"/>
          <w:sz w:val="28"/>
          <w:szCs w:val="28"/>
        </w:rPr>
        <w:t>л</w:t>
      </w:r>
      <w:r w:rsidR="00812F36">
        <w:rPr>
          <w:rFonts w:ascii="Times New Roman" w:hAnsi="Times New Roman" w:cs="Times New Roman"/>
          <w:sz w:val="28"/>
          <w:szCs w:val="28"/>
        </w:rPr>
        <w:t>ьные ресурсы</w:t>
      </w:r>
      <w:r w:rsidR="001152B5">
        <w:rPr>
          <w:rFonts w:ascii="Times New Roman" w:hAnsi="Times New Roman" w:cs="Times New Roman"/>
          <w:sz w:val="28"/>
          <w:szCs w:val="28"/>
        </w:rPr>
        <w:t>» (минимум 30 источн</w:t>
      </w:r>
      <w:bookmarkStart w:id="0" w:name="_GoBack"/>
      <w:bookmarkEnd w:id="0"/>
      <w:r w:rsidR="001152B5">
        <w:rPr>
          <w:rFonts w:ascii="Times New Roman" w:hAnsi="Times New Roman" w:cs="Times New Roman"/>
          <w:sz w:val="28"/>
          <w:szCs w:val="28"/>
        </w:rPr>
        <w:t>иков).</w:t>
      </w:r>
    </w:p>
    <w:sectPr w:rsidR="00794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7001"/>
    <w:multiLevelType w:val="hybridMultilevel"/>
    <w:tmpl w:val="811A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53F5A"/>
    <w:multiLevelType w:val="hybridMultilevel"/>
    <w:tmpl w:val="A4D4F7F0"/>
    <w:lvl w:ilvl="0" w:tplc="8254586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025004"/>
    <w:multiLevelType w:val="hybridMultilevel"/>
    <w:tmpl w:val="90E8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41F9A"/>
    <w:multiLevelType w:val="hybridMultilevel"/>
    <w:tmpl w:val="65F8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02"/>
    <w:rsid w:val="000445A7"/>
    <w:rsid w:val="000862B5"/>
    <w:rsid w:val="000B02FF"/>
    <w:rsid w:val="000D6369"/>
    <w:rsid w:val="000E3358"/>
    <w:rsid w:val="0010345C"/>
    <w:rsid w:val="001042A9"/>
    <w:rsid w:val="00111004"/>
    <w:rsid w:val="001152B5"/>
    <w:rsid w:val="00135AC6"/>
    <w:rsid w:val="00140309"/>
    <w:rsid w:val="002033D6"/>
    <w:rsid w:val="00230DD9"/>
    <w:rsid w:val="00246791"/>
    <w:rsid w:val="002E2807"/>
    <w:rsid w:val="00327B89"/>
    <w:rsid w:val="0033756E"/>
    <w:rsid w:val="003461C8"/>
    <w:rsid w:val="0036359A"/>
    <w:rsid w:val="00412199"/>
    <w:rsid w:val="004570F8"/>
    <w:rsid w:val="004F2608"/>
    <w:rsid w:val="00506D5A"/>
    <w:rsid w:val="00523F90"/>
    <w:rsid w:val="0052646F"/>
    <w:rsid w:val="0060271A"/>
    <w:rsid w:val="006065A7"/>
    <w:rsid w:val="00613DF1"/>
    <w:rsid w:val="00667A5B"/>
    <w:rsid w:val="006A43F4"/>
    <w:rsid w:val="006F5A62"/>
    <w:rsid w:val="00756FC6"/>
    <w:rsid w:val="00757276"/>
    <w:rsid w:val="0079423D"/>
    <w:rsid w:val="007B7202"/>
    <w:rsid w:val="007B7268"/>
    <w:rsid w:val="007C08A7"/>
    <w:rsid w:val="007F410B"/>
    <w:rsid w:val="00812F36"/>
    <w:rsid w:val="0087183F"/>
    <w:rsid w:val="00876422"/>
    <w:rsid w:val="008867FF"/>
    <w:rsid w:val="008A12B9"/>
    <w:rsid w:val="008D7FD2"/>
    <w:rsid w:val="008E7079"/>
    <w:rsid w:val="009A7FA7"/>
    <w:rsid w:val="00A240E0"/>
    <w:rsid w:val="00A41FFD"/>
    <w:rsid w:val="00A60A10"/>
    <w:rsid w:val="00AB6CE5"/>
    <w:rsid w:val="00AE3946"/>
    <w:rsid w:val="00B56CFC"/>
    <w:rsid w:val="00B8496E"/>
    <w:rsid w:val="00BC2AAA"/>
    <w:rsid w:val="00BD0248"/>
    <w:rsid w:val="00BD521D"/>
    <w:rsid w:val="00CE14C9"/>
    <w:rsid w:val="00D52F18"/>
    <w:rsid w:val="00D95D70"/>
    <w:rsid w:val="00DE664B"/>
    <w:rsid w:val="00E33A24"/>
    <w:rsid w:val="00E54A57"/>
    <w:rsid w:val="00EF01CA"/>
    <w:rsid w:val="00F406B6"/>
    <w:rsid w:val="00F5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D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D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klassifikatsiya-informatsionnyh-elektronnyh-obrazovatelnyh-resursov/view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elektronnye-obrazovatelnye-resursy-v-nachalnoy-shkole/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k-voprosu-o-strukture-elektronnogo-obrazovatelnogo-resursa/viewe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2020-11-08T14:01:00Z</dcterms:created>
  <dcterms:modified xsi:type="dcterms:W3CDTF">2020-11-08T14:11:00Z</dcterms:modified>
</cp:coreProperties>
</file>