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22" w:rsidRPr="001E7147" w:rsidRDefault="008E1322" w:rsidP="00B47CDB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Лабораторная работа №4</w:t>
      </w:r>
    </w:p>
    <w:p w:rsidR="00EF17DB" w:rsidRDefault="008E1322" w:rsidP="00B47CDB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7147">
        <w:rPr>
          <w:rFonts w:ascii="Times New Roman" w:eastAsia="Calibri" w:hAnsi="Times New Roman" w:cs="Times New Roman"/>
          <w:b/>
          <w:bCs/>
          <w:sz w:val="28"/>
          <w:szCs w:val="28"/>
        </w:rPr>
        <w:t>Методы ознакомления младших школьников с окружающим миром</w:t>
      </w:r>
      <w:r w:rsidR="00E75F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8E1322" w:rsidRPr="001E7147" w:rsidRDefault="00E75F69" w:rsidP="00B47CDB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="00BC50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эксперимент</w:t>
      </w:r>
    </w:p>
    <w:p w:rsidR="008E1322" w:rsidRPr="001E7147" w:rsidRDefault="008E1322" w:rsidP="00B47CDB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1322" w:rsidRPr="001E4764" w:rsidRDefault="008E1322" w:rsidP="00B47CDB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147">
        <w:rPr>
          <w:rFonts w:ascii="Times New Roman" w:eastAsia="Calibri" w:hAnsi="Times New Roman" w:cs="Times New Roman"/>
          <w:b/>
          <w:sz w:val="28"/>
          <w:szCs w:val="28"/>
        </w:rPr>
        <w:t>Вопросы и задания для самопроверки</w:t>
      </w:r>
    </w:p>
    <w:p w:rsidR="00BC5080" w:rsidRDefault="00E75F69" w:rsidP="00B47CDB">
      <w:pPr>
        <w:pStyle w:val="Default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Сущность и значение опыта. </w:t>
      </w:r>
      <w:r w:rsidR="008E1322" w:rsidRPr="00656213">
        <w:rPr>
          <w:sz w:val="28"/>
          <w:szCs w:val="23"/>
        </w:rPr>
        <w:t>Какова роль опытов и экспериментов в естественнонаучном образовании</w:t>
      </w:r>
      <w:r w:rsidR="00BC5080">
        <w:rPr>
          <w:sz w:val="28"/>
          <w:szCs w:val="23"/>
        </w:rPr>
        <w:t xml:space="preserve"> младших школьников</w:t>
      </w:r>
      <w:r w:rsidR="008E1322" w:rsidRPr="00656213">
        <w:rPr>
          <w:sz w:val="28"/>
          <w:szCs w:val="23"/>
        </w:rPr>
        <w:t xml:space="preserve">? </w:t>
      </w:r>
    </w:p>
    <w:p w:rsidR="00E75F69" w:rsidRDefault="00D741CE" w:rsidP="00B47CDB">
      <w:pPr>
        <w:pStyle w:val="Default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>
        <w:rPr>
          <w:sz w:val="28"/>
          <w:szCs w:val="23"/>
        </w:rPr>
        <w:t>Многообразие</w:t>
      </w:r>
      <w:r w:rsidR="00E75F69">
        <w:rPr>
          <w:sz w:val="28"/>
          <w:szCs w:val="23"/>
        </w:rPr>
        <w:t xml:space="preserve"> опытов в преподавании предмета «Окружающий мир»</w:t>
      </w:r>
      <w:r w:rsidR="005A25CD">
        <w:rPr>
          <w:sz w:val="28"/>
          <w:szCs w:val="23"/>
        </w:rPr>
        <w:t xml:space="preserve"> и их классификация </w:t>
      </w:r>
      <w:r w:rsidR="00AE0FDF">
        <w:rPr>
          <w:sz w:val="28"/>
          <w:szCs w:val="23"/>
        </w:rPr>
        <w:t>по</w:t>
      </w:r>
      <w:r w:rsidR="005A25CD">
        <w:rPr>
          <w:sz w:val="28"/>
          <w:szCs w:val="23"/>
        </w:rPr>
        <w:t>:</w:t>
      </w:r>
      <w:r w:rsidR="00AE0FDF">
        <w:rPr>
          <w:sz w:val="28"/>
          <w:szCs w:val="23"/>
        </w:rPr>
        <w:t xml:space="preserve"> способу организации, характеру познавательной деятельности обучающихся, </w:t>
      </w:r>
      <w:r w:rsidR="002637D6">
        <w:rPr>
          <w:sz w:val="28"/>
          <w:szCs w:val="23"/>
        </w:rPr>
        <w:t>дидактической цели</w:t>
      </w:r>
      <w:r w:rsidR="002637D6">
        <w:rPr>
          <w:sz w:val="28"/>
          <w:szCs w:val="23"/>
        </w:rPr>
        <w:t>,</w:t>
      </w:r>
      <w:r w:rsidR="002637D6" w:rsidRPr="00BC5080">
        <w:rPr>
          <w:sz w:val="28"/>
          <w:szCs w:val="23"/>
        </w:rPr>
        <w:t xml:space="preserve"> </w:t>
      </w:r>
      <w:r w:rsidR="002637D6">
        <w:rPr>
          <w:sz w:val="28"/>
          <w:szCs w:val="23"/>
        </w:rPr>
        <w:t>месту в учебном процессе, продолжительности</w:t>
      </w:r>
      <w:r w:rsidR="007D0C03">
        <w:rPr>
          <w:sz w:val="28"/>
          <w:szCs w:val="23"/>
        </w:rPr>
        <w:t xml:space="preserve"> и т.д</w:t>
      </w:r>
      <w:r w:rsidR="00E75F69">
        <w:rPr>
          <w:sz w:val="28"/>
          <w:szCs w:val="23"/>
        </w:rPr>
        <w:t>.</w:t>
      </w:r>
    </w:p>
    <w:p w:rsidR="005A25CD" w:rsidRDefault="005A25CD" w:rsidP="00B47CDB">
      <w:pPr>
        <w:pStyle w:val="Default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>
        <w:rPr>
          <w:sz w:val="28"/>
          <w:szCs w:val="23"/>
        </w:rPr>
        <w:t>Экспериментальная работа младших школьников.</w:t>
      </w:r>
    </w:p>
    <w:p w:rsidR="0006310D" w:rsidRDefault="0006310D" w:rsidP="00B47CDB">
      <w:pPr>
        <w:pStyle w:val="Default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line="276" w:lineRule="auto"/>
        <w:ind w:left="-567" w:firstLine="709"/>
        <w:jc w:val="both"/>
      </w:pPr>
      <w:r>
        <w:rPr>
          <w:sz w:val="28"/>
          <w:szCs w:val="23"/>
        </w:rPr>
        <w:t xml:space="preserve">Технология проведения опыта и эксперимента. </w:t>
      </w:r>
      <w:r w:rsidRPr="00DF0832">
        <w:rPr>
          <w:sz w:val="28"/>
          <w:szCs w:val="23"/>
        </w:rPr>
        <w:t xml:space="preserve">Охарактеризуйте основные этапы </w:t>
      </w:r>
      <w:r>
        <w:rPr>
          <w:sz w:val="28"/>
          <w:szCs w:val="23"/>
        </w:rPr>
        <w:t xml:space="preserve">их </w:t>
      </w:r>
      <w:r w:rsidRPr="00DF0832">
        <w:rPr>
          <w:sz w:val="28"/>
          <w:szCs w:val="23"/>
        </w:rPr>
        <w:t>организации и проведения.</w:t>
      </w:r>
    </w:p>
    <w:p w:rsidR="00B14CD0" w:rsidRDefault="008E1322" w:rsidP="00B47CDB">
      <w:pPr>
        <w:pStyle w:val="Default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BC5080">
        <w:rPr>
          <w:sz w:val="28"/>
          <w:szCs w:val="23"/>
        </w:rPr>
        <w:t xml:space="preserve">Опишите особенности организации и проведения опыта </w:t>
      </w:r>
      <w:r w:rsidR="00885914">
        <w:rPr>
          <w:sz w:val="28"/>
          <w:szCs w:val="23"/>
        </w:rPr>
        <w:t>(</w:t>
      </w:r>
      <w:r w:rsidR="00885914" w:rsidRPr="00BC5080">
        <w:rPr>
          <w:sz w:val="28"/>
          <w:szCs w:val="23"/>
        </w:rPr>
        <w:t>демонстрационного и фронтального</w:t>
      </w:r>
      <w:r w:rsidR="00885914">
        <w:rPr>
          <w:sz w:val="28"/>
          <w:szCs w:val="23"/>
        </w:rPr>
        <w:t>)</w:t>
      </w:r>
      <w:r w:rsidR="00885914" w:rsidRPr="00BC5080">
        <w:rPr>
          <w:sz w:val="28"/>
          <w:szCs w:val="23"/>
        </w:rPr>
        <w:t xml:space="preserve"> </w:t>
      </w:r>
      <w:r w:rsidRPr="00BC5080">
        <w:rPr>
          <w:sz w:val="28"/>
          <w:szCs w:val="23"/>
        </w:rPr>
        <w:t xml:space="preserve">на уроке окружающего мира </w:t>
      </w:r>
      <w:r w:rsidR="00885914">
        <w:rPr>
          <w:sz w:val="28"/>
          <w:szCs w:val="23"/>
        </w:rPr>
        <w:t>в начальной школе.</w:t>
      </w:r>
    </w:p>
    <w:p w:rsidR="008E1322" w:rsidRPr="00433A3F" w:rsidRDefault="008E1322" w:rsidP="00B47CDB">
      <w:pPr>
        <w:pStyle w:val="Default"/>
        <w:tabs>
          <w:tab w:val="left" w:pos="567"/>
        </w:tabs>
        <w:spacing w:line="276" w:lineRule="auto"/>
        <w:ind w:left="-567"/>
        <w:jc w:val="center"/>
        <w:rPr>
          <w:sz w:val="28"/>
          <w:szCs w:val="23"/>
        </w:rPr>
      </w:pPr>
      <w:r w:rsidRPr="00433A3F">
        <w:rPr>
          <w:b/>
          <w:bCs/>
          <w:sz w:val="28"/>
          <w:szCs w:val="23"/>
        </w:rPr>
        <w:t>Вопросы для обсуждения</w:t>
      </w:r>
    </w:p>
    <w:p w:rsidR="00DF4410" w:rsidRDefault="008E1322" w:rsidP="00B47CDB">
      <w:pPr>
        <w:pStyle w:val="Default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433A3F">
        <w:rPr>
          <w:sz w:val="28"/>
          <w:szCs w:val="23"/>
        </w:rPr>
        <w:t xml:space="preserve">При описании опыта с горением свечи подчеркивается, что горение возможно только при наличии кислорода. Каково значение этого опыта для изучения проблем обеспечения безопасной жизнедеятельности? </w:t>
      </w:r>
    </w:p>
    <w:p w:rsidR="008E1322" w:rsidRPr="00D750A5" w:rsidRDefault="008E1322" w:rsidP="00B47CDB">
      <w:pPr>
        <w:pStyle w:val="Default"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-567" w:firstLine="709"/>
        <w:jc w:val="both"/>
        <w:rPr>
          <w:sz w:val="28"/>
          <w:szCs w:val="23"/>
        </w:rPr>
      </w:pPr>
      <w:r w:rsidRPr="00D750A5">
        <w:rPr>
          <w:sz w:val="28"/>
          <w:szCs w:val="23"/>
        </w:rPr>
        <w:t>Вспомните пример опыта</w:t>
      </w:r>
      <w:r>
        <w:rPr>
          <w:sz w:val="28"/>
          <w:szCs w:val="23"/>
        </w:rPr>
        <w:t xml:space="preserve"> </w:t>
      </w:r>
      <w:r w:rsidRPr="00D750A5">
        <w:rPr>
          <w:sz w:val="28"/>
          <w:szCs w:val="23"/>
        </w:rPr>
        <w:t>/ эксперимента по проращиван</w:t>
      </w:r>
      <w:r>
        <w:rPr>
          <w:sz w:val="28"/>
          <w:szCs w:val="23"/>
        </w:rPr>
        <w:t>ию семян (луковиц). Как вы пола</w:t>
      </w:r>
      <w:r w:rsidRPr="00D750A5">
        <w:rPr>
          <w:sz w:val="28"/>
          <w:szCs w:val="23"/>
        </w:rPr>
        <w:t xml:space="preserve">гаете, этот пример иллюстрируют опыт или эксперимент? Какой метод обучения отражается в нем? </w:t>
      </w:r>
    </w:p>
    <w:p w:rsidR="008E1322" w:rsidRDefault="008E1322" w:rsidP="00B47CDB">
      <w:pPr>
        <w:tabs>
          <w:tab w:val="left" w:pos="567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3"/>
        </w:rPr>
      </w:pPr>
    </w:p>
    <w:p w:rsidR="008E1322" w:rsidRPr="00BC4301" w:rsidRDefault="008E1322" w:rsidP="00B47CDB">
      <w:pPr>
        <w:pStyle w:val="Default"/>
        <w:tabs>
          <w:tab w:val="left" w:pos="567"/>
        </w:tabs>
        <w:spacing w:line="276" w:lineRule="auto"/>
        <w:ind w:left="-567"/>
        <w:jc w:val="center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>Практические задания для самостоятельной работы</w:t>
      </w:r>
    </w:p>
    <w:p w:rsidR="0090385E" w:rsidRDefault="008E1322" w:rsidP="00B47CDB">
      <w:pPr>
        <w:pStyle w:val="Default"/>
        <w:tabs>
          <w:tab w:val="left" w:pos="567"/>
        </w:tabs>
        <w:spacing w:after="120" w:line="276" w:lineRule="auto"/>
        <w:ind w:left="-567" w:firstLine="709"/>
        <w:jc w:val="both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>Задание 1</w:t>
      </w:r>
      <w:r w:rsidRPr="00BC4301">
        <w:rPr>
          <w:sz w:val="28"/>
          <w:szCs w:val="23"/>
        </w:rPr>
        <w:t xml:space="preserve">. </w:t>
      </w:r>
      <w:r w:rsidR="00F90C89" w:rsidRPr="00F90C89">
        <w:rPr>
          <w:sz w:val="28"/>
          <w:szCs w:val="23"/>
        </w:rPr>
        <w:t xml:space="preserve">Используя программу </w:t>
      </w:r>
      <w:r w:rsidR="00F90C89" w:rsidRPr="00F90C89">
        <w:rPr>
          <w:sz w:val="28"/>
          <w:szCs w:val="23"/>
        </w:rPr>
        <w:t>и учебники</w:t>
      </w:r>
      <w:r w:rsidR="00F90C89" w:rsidRPr="00BC4301">
        <w:rPr>
          <w:sz w:val="28"/>
          <w:szCs w:val="23"/>
        </w:rPr>
        <w:t xml:space="preserve"> </w:t>
      </w:r>
      <w:r w:rsidR="00694744">
        <w:rPr>
          <w:sz w:val="28"/>
          <w:szCs w:val="23"/>
        </w:rPr>
        <w:t xml:space="preserve">одного из </w:t>
      </w:r>
      <w:r w:rsidR="00F90C89" w:rsidRPr="00BC4301">
        <w:rPr>
          <w:sz w:val="28"/>
          <w:szCs w:val="23"/>
        </w:rPr>
        <w:t>курс</w:t>
      </w:r>
      <w:r w:rsidR="00E15687">
        <w:rPr>
          <w:sz w:val="28"/>
          <w:szCs w:val="23"/>
        </w:rPr>
        <w:t>о</w:t>
      </w:r>
      <w:r w:rsidR="00694744">
        <w:rPr>
          <w:sz w:val="28"/>
          <w:szCs w:val="23"/>
        </w:rPr>
        <w:t>в</w:t>
      </w:r>
      <w:r w:rsidR="00E15687">
        <w:rPr>
          <w:sz w:val="28"/>
          <w:szCs w:val="23"/>
        </w:rPr>
        <w:t xml:space="preserve"> «Окружающего</w:t>
      </w:r>
      <w:r w:rsidR="00F90C89" w:rsidRPr="00BC4301">
        <w:rPr>
          <w:sz w:val="28"/>
          <w:szCs w:val="23"/>
        </w:rPr>
        <w:t xml:space="preserve"> мир</w:t>
      </w:r>
      <w:r w:rsidR="00E15687">
        <w:rPr>
          <w:sz w:val="28"/>
          <w:szCs w:val="23"/>
        </w:rPr>
        <w:t>а</w:t>
      </w:r>
      <w:r w:rsidR="00F90C89" w:rsidRPr="00BC4301">
        <w:rPr>
          <w:sz w:val="28"/>
          <w:szCs w:val="23"/>
        </w:rPr>
        <w:t xml:space="preserve">» (УМК </w:t>
      </w:r>
      <w:r w:rsidR="00F90C89" w:rsidRPr="008E09BE">
        <w:rPr>
          <w:b/>
          <w:bCs/>
          <w:sz w:val="28"/>
          <w:szCs w:val="23"/>
        </w:rPr>
        <w:t>−</w:t>
      </w:r>
      <w:r w:rsidR="00F90C89" w:rsidRPr="00BC4301">
        <w:rPr>
          <w:b/>
          <w:bCs/>
          <w:sz w:val="28"/>
          <w:szCs w:val="23"/>
        </w:rPr>
        <w:t xml:space="preserve"> </w:t>
      </w:r>
      <w:r w:rsidR="00F90C89" w:rsidRPr="00BC4301">
        <w:rPr>
          <w:sz w:val="28"/>
          <w:szCs w:val="23"/>
        </w:rPr>
        <w:t>по выбору</w:t>
      </w:r>
      <w:r w:rsidR="00886F61">
        <w:rPr>
          <w:sz w:val="28"/>
          <w:szCs w:val="23"/>
        </w:rPr>
        <w:t xml:space="preserve"> студента</w:t>
      </w:r>
      <w:r w:rsidR="00F90C89" w:rsidRPr="00BC4301">
        <w:rPr>
          <w:sz w:val="28"/>
          <w:szCs w:val="23"/>
        </w:rPr>
        <w:t>)</w:t>
      </w:r>
      <w:r w:rsidR="00BF67A4">
        <w:rPr>
          <w:sz w:val="28"/>
          <w:szCs w:val="23"/>
        </w:rPr>
        <w:t xml:space="preserve">, </w:t>
      </w:r>
      <w:r w:rsidR="00A81C74">
        <w:rPr>
          <w:sz w:val="28"/>
          <w:szCs w:val="23"/>
        </w:rPr>
        <w:t>определите место и содержание</w:t>
      </w:r>
      <w:r w:rsidR="00A81C74" w:rsidRPr="00A81C74">
        <w:rPr>
          <w:sz w:val="28"/>
          <w:szCs w:val="23"/>
        </w:rPr>
        <w:t xml:space="preserve"> </w:t>
      </w:r>
      <w:r w:rsidR="00A81C74" w:rsidRPr="00F90C89">
        <w:rPr>
          <w:sz w:val="28"/>
          <w:szCs w:val="23"/>
        </w:rPr>
        <w:t xml:space="preserve">опытов и </w:t>
      </w:r>
      <w:r w:rsidR="00A81C74">
        <w:rPr>
          <w:sz w:val="28"/>
          <w:szCs w:val="23"/>
        </w:rPr>
        <w:t>экспериментов</w:t>
      </w:r>
      <w:r w:rsidR="00D548DE" w:rsidRPr="00D548DE">
        <w:rPr>
          <w:sz w:val="28"/>
          <w:szCs w:val="23"/>
        </w:rPr>
        <w:t>. Составьте таблицу.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708"/>
        <w:gridCol w:w="2551"/>
        <w:gridCol w:w="2546"/>
      </w:tblGrid>
      <w:tr w:rsidR="00E15687" w:rsidRPr="00CD763F" w:rsidTr="00443889">
        <w:trPr>
          <w:trHeight w:val="552"/>
          <w:jc w:val="center"/>
        </w:trPr>
        <w:tc>
          <w:tcPr>
            <w:tcW w:w="540" w:type="dxa"/>
            <w:vAlign w:val="center"/>
          </w:tcPr>
          <w:p w:rsidR="00E15687" w:rsidRPr="00CD763F" w:rsidRDefault="00CD763F" w:rsidP="002A4822">
            <w:pPr>
              <w:pStyle w:val="Default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CD763F">
              <w:rPr>
                <w:rFonts w:ascii="Times New Roman" w:hAnsi="Times New Roman" w:cs="Times New Roman"/>
                <w:szCs w:val="23"/>
              </w:rPr>
              <w:t>№ п/п</w:t>
            </w:r>
          </w:p>
        </w:tc>
        <w:tc>
          <w:tcPr>
            <w:tcW w:w="3708" w:type="dxa"/>
            <w:vAlign w:val="center"/>
          </w:tcPr>
          <w:p w:rsidR="00E15687" w:rsidRPr="00CD763F" w:rsidRDefault="00886F61" w:rsidP="002A4822">
            <w:pPr>
              <w:pStyle w:val="Default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Тема урока</w:t>
            </w:r>
          </w:p>
        </w:tc>
        <w:tc>
          <w:tcPr>
            <w:tcW w:w="2551" w:type="dxa"/>
            <w:vAlign w:val="center"/>
          </w:tcPr>
          <w:p w:rsidR="00E15687" w:rsidRPr="00CD763F" w:rsidRDefault="00CD763F" w:rsidP="002A4822">
            <w:pPr>
              <w:pStyle w:val="Default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CD763F">
              <w:rPr>
                <w:rFonts w:ascii="Times New Roman" w:hAnsi="Times New Roman" w:cs="Times New Roman"/>
                <w:szCs w:val="23"/>
              </w:rPr>
              <w:t xml:space="preserve">Наименование опыта или </w:t>
            </w:r>
            <w:r>
              <w:rPr>
                <w:rFonts w:ascii="Times New Roman" w:hAnsi="Times New Roman" w:cs="Times New Roman"/>
                <w:szCs w:val="23"/>
              </w:rPr>
              <w:t>эксперимента</w:t>
            </w:r>
          </w:p>
        </w:tc>
        <w:tc>
          <w:tcPr>
            <w:tcW w:w="2546" w:type="dxa"/>
            <w:vAlign w:val="center"/>
          </w:tcPr>
          <w:p w:rsidR="00E15687" w:rsidRPr="00CD763F" w:rsidRDefault="00CD763F" w:rsidP="002A4822">
            <w:pPr>
              <w:pStyle w:val="Default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CD763F">
              <w:rPr>
                <w:rFonts w:ascii="Times New Roman" w:hAnsi="Times New Roman" w:cs="Times New Roman"/>
                <w:szCs w:val="23"/>
              </w:rPr>
              <w:t>Необходимое оборудование</w:t>
            </w:r>
          </w:p>
        </w:tc>
      </w:tr>
      <w:tr w:rsidR="004D51F6" w:rsidRPr="00CD763F" w:rsidTr="00443889">
        <w:trPr>
          <w:trHeight w:val="552"/>
          <w:jc w:val="center"/>
        </w:trPr>
        <w:tc>
          <w:tcPr>
            <w:tcW w:w="540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  <w:tc>
          <w:tcPr>
            <w:tcW w:w="3708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  <w:tc>
          <w:tcPr>
            <w:tcW w:w="2546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</w:tr>
      <w:tr w:rsidR="004D51F6" w:rsidRPr="00CD763F" w:rsidTr="00443889">
        <w:trPr>
          <w:trHeight w:val="552"/>
          <w:jc w:val="center"/>
        </w:trPr>
        <w:tc>
          <w:tcPr>
            <w:tcW w:w="540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  <w:tc>
          <w:tcPr>
            <w:tcW w:w="3708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  <w:tc>
          <w:tcPr>
            <w:tcW w:w="2546" w:type="dxa"/>
            <w:vAlign w:val="center"/>
          </w:tcPr>
          <w:p w:rsidR="004D51F6" w:rsidRPr="00CD763F" w:rsidRDefault="004D51F6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szCs w:val="23"/>
              </w:rPr>
            </w:pPr>
          </w:p>
        </w:tc>
      </w:tr>
    </w:tbl>
    <w:p w:rsidR="00F90C89" w:rsidRDefault="00F90C89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3"/>
        </w:rPr>
      </w:pPr>
    </w:p>
    <w:p w:rsidR="008E1322" w:rsidRDefault="008E1322" w:rsidP="00B47CDB">
      <w:pPr>
        <w:pStyle w:val="Default"/>
        <w:tabs>
          <w:tab w:val="left" w:pos="567"/>
        </w:tabs>
        <w:spacing w:after="120" w:line="276" w:lineRule="auto"/>
        <w:ind w:left="-567" w:firstLine="709"/>
        <w:jc w:val="both"/>
        <w:rPr>
          <w:sz w:val="28"/>
          <w:szCs w:val="23"/>
        </w:rPr>
      </w:pPr>
      <w:r w:rsidRPr="00BC4301">
        <w:rPr>
          <w:b/>
          <w:bCs/>
          <w:sz w:val="28"/>
          <w:szCs w:val="23"/>
        </w:rPr>
        <w:t xml:space="preserve">Задание 2. </w:t>
      </w:r>
      <w:r w:rsidRPr="00BC4301">
        <w:rPr>
          <w:sz w:val="28"/>
          <w:szCs w:val="23"/>
        </w:rPr>
        <w:t>Изучи</w:t>
      </w:r>
      <w:r w:rsidR="004D51F6">
        <w:rPr>
          <w:sz w:val="28"/>
          <w:szCs w:val="23"/>
        </w:rPr>
        <w:t>те</w:t>
      </w:r>
      <w:r w:rsidRPr="00BC4301">
        <w:rPr>
          <w:sz w:val="28"/>
          <w:szCs w:val="23"/>
        </w:rPr>
        <w:t xml:space="preserve"> содержание журнал</w:t>
      </w:r>
      <w:r w:rsidR="009A6E57">
        <w:rPr>
          <w:sz w:val="28"/>
          <w:szCs w:val="23"/>
        </w:rPr>
        <w:t>а «Начальная школа» за последние несколько лет</w:t>
      </w:r>
      <w:r w:rsidRPr="00BC4301">
        <w:rPr>
          <w:sz w:val="28"/>
          <w:szCs w:val="23"/>
        </w:rPr>
        <w:t xml:space="preserve"> (</w:t>
      </w:r>
      <w:hyperlink r:id="rId5" w:history="1">
        <w:r w:rsidRPr="00BB1689">
          <w:rPr>
            <w:rStyle w:val="a8"/>
            <w:sz w:val="28"/>
            <w:szCs w:val="23"/>
          </w:rPr>
          <w:t>http://n-shkola.ruarchive</w:t>
        </w:r>
      </w:hyperlink>
      <w:r>
        <w:rPr>
          <w:sz w:val="28"/>
          <w:szCs w:val="23"/>
        </w:rPr>
        <w:t>)</w:t>
      </w:r>
      <w:r w:rsidRPr="00BC4301">
        <w:rPr>
          <w:sz w:val="28"/>
          <w:szCs w:val="23"/>
        </w:rPr>
        <w:t xml:space="preserve">, укажите, как на страницах журнала отражена проблематика </w:t>
      </w:r>
      <w:r w:rsidR="009A6E57">
        <w:rPr>
          <w:sz w:val="28"/>
          <w:szCs w:val="23"/>
        </w:rPr>
        <w:t>опытов и экспериментов на уроках окружающего мира</w:t>
      </w:r>
      <w:r w:rsidRPr="00BC4301">
        <w:rPr>
          <w:sz w:val="28"/>
          <w:szCs w:val="23"/>
        </w:rPr>
        <w:t>. Результат отразите в таблице.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8E1322" w:rsidRPr="00886F61" w:rsidTr="00886F61">
        <w:trPr>
          <w:jc w:val="center"/>
        </w:trPr>
        <w:tc>
          <w:tcPr>
            <w:tcW w:w="3539" w:type="dxa"/>
            <w:vAlign w:val="center"/>
          </w:tcPr>
          <w:p w:rsidR="008E1322" w:rsidRPr="00886F61" w:rsidRDefault="008E1322" w:rsidP="002A4822">
            <w:pPr>
              <w:pStyle w:val="Default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886F61">
              <w:rPr>
                <w:rFonts w:ascii="Times New Roman" w:hAnsi="Times New Roman" w:cs="Times New Roman"/>
                <w:szCs w:val="23"/>
              </w:rPr>
              <w:lastRenderedPageBreak/>
              <w:t>Номер журнала, год. Автор. Название статьи</w:t>
            </w:r>
          </w:p>
        </w:tc>
        <w:tc>
          <w:tcPr>
            <w:tcW w:w="2691" w:type="dxa"/>
            <w:vAlign w:val="center"/>
          </w:tcPr>
          <w:p w:rsidR="008E1322" w:rsidRPr="00886F61" w:rsidRDefault="008E1322" w:rsidP="002A4822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6F61">
              <w:rPr>
                <w:rFonts w:ascii="Times New Roman" w:hAnsi="Times New Roman" w:cs="Times New Roman"/>
                <w:sz w:val="23"/>
                <w:szCs w:val="23"/>
              </w:rPr>
              <w:t>Основные положения, идеи статьи</w:t>
            </w:r>
          </w:p>
        </w:tc>
        <w:tc>
          <w:tcPr>
            <w:tcW w:w="3115" w:type="dxa"/>
            <w:vAlign w:val="center"/>
          </w:tcPr>
          <w:p w:rsidR="008E1322" w:rsidRPr="00886F61" w:rsidRDefault="008E1322" w:rsidP="002A4822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86F61">
              <w:rPr>
                <w:rFonts w:ascii="Times New Roman" w:hAnsi="Times New Roman" w:cs="Times New Roman"/>
                <w:sz w:val="23"/>
                <w:szCs w:val="23"/>
              </w:rPr>
              <w:t>Возможности использования в практике преподавания</w:t>
            </w:r>
          </w:p>
        </w:tc>
      </w:tr>
      <w:tr w:rsidR="008E1322" w:rsidRPr="00886F61" w:rsidTr="00886F61">
        <w:trPr>
          <w:jc w:val="center"/>
        </w:trPr>
        <w:tc>
          <w:tcPr>
            <w:tcW w:w="3539" w:type="dxa"/>
            <w:vAlign w:val="center"/>
          </w:tcPr>
          <w:p w:rsidR="008E1322" w:rsidRPr="00886F61" w:rsidRDefault="008E1322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691" w:type="dxa"/>
            <w:vAlign w:val="center"/>
          </w:tcPr>
          <w:p w:rsidR="008E1322" w:rsidRPr="00886F61" w:rsidRDefault="008E1322" w:rsidP="00B47CDB">
            <w:pPr>
              <w:tabs>
                <w:tab w:val="left" w:pos="567"/>
              </w:tabs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vAlign w:val="center"/>
          </w:tcPr>
          <w:p w:rsidR="008E1322" w:rsidRPr="00886F61" w:rsidRDefault="008E1322" w:rsidP="00B47CDB">
            <w:pPr>
              <w:tabs>
                <w:tab w:val="left" w:pos="567"/>
              </w:tabs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1322" w:rsidRPr="00886F61" w:rsidTr="00886F61">
        <w:trPr>
          <w:jc w:val="center"/>
        </w:trPr>
        <w:tc>
          <w:tcPr>
            <w:tcW w:w="3539" w:type="dxa"/>
            <w:vAlign w:val="center"/>
          </w:tcPr>
          <w:p w:rsidR="008E1322" w:rsidRPr="00886F61" w:rsidRDefault="008E1322" w:rsidP="00B47CDB">
            <w:pPr>
              <w:pStyle w:val="Default"/>
              <w:tabs>
                <w:tab w:val="left" w:pos="567"/>
              </w:tabs>
              <w:ind w:left="-567"/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691" w:type="dxa"/>
            <w:vAlign w:val="center"/>
          </w:tcPr>
          <w:p w:rsidR="008E1322" w:rsidRPr="00886F61" w:rsidRDefault="008E1322" w:rsidP="00B47CDB">
            <w:pPr>
              <w:tabs>
                <w:tab w:val="left" w:pos="567"/>
              </w:tabs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vAlign w:val="center"/>
          </w:tcPr>
          <w:p w:rsidR="008E1322" w:rsidRPr="00886F61" w:rsidRDefault="008E1322" w:rsidP="00B47CDB">
            <w:pPr>
              <w:tabs>
                <w:tab w:val="left" w:pos="567"/>
              </w:tabs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E1322" w:rsidRPr="00723009" w:rsidRDefault="008E1322" w:rsidP="00B47CDB">
      <w:pPr>
        <w:tabs>
          <w:tab w:val="left" w:pos="567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1322" w:rsidRPr="00C04B9E" w:rsidRDefault="00377DB9" w:rsidP="00B47CDB">
      <w:pPr>
        <w:tabs>
          <w:tab w:val="left" w:pos="567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3</w:t>
      </w:r>
      <w:r w:rsidR="008E1322" w:rsidRPr="00AA3B41">
        <w:rPr>
          <w:rFonts w:ascii="Times New Roman" w:hAnsi="Times New Roman" w:cs="Times New Roman"/>
          <w:b/>
          <w:sz w:val="28"/>
        </w:rPr>
        <w:t>.</w:t>
      </w:r>
      <w:r w:rsidR="008E1322" w:rsidRPr="00AA3B41">
        <w:rPr>
          <w:rFonts w:ascii="Times New Roman" w:hAnsi="Times New Roman" w:cs="Times New Roman"/>
          <w:sz w:val="28"/>
        </w:rPr>
        <w:t xml:space="preserve"> </w:t>
      </w:r>
      <w:r w:rsidR="008E1322" w:rsidRPr="00C04B9E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результатам выполнения задания </w:t>
      </w:r>
      <w:r w:rsidR="008E1322" w:rsidRPr="00C04B9E">
        <w:rPr>
          <w:rFonts w:ascii="Times New Roman" w:hAnsi="Times New Roman" w:cs="Times New Roman"/>
          <w:sz w:val="28"/>
        </w:rPr>
        <w:t>2 составьте классификационную таблиц</w:t>
      </w:r>
      <w:r w:rsidR="008E1322">
        <w:rPr>
          <w:rFonts w:ascii="Times New Roman" w:hAnsi="Times New Roman" w:cs="Times New Roman"/>
          <w:sz w:val="28"/>
        </w:rPr>
        <w:t>у</w:t>
      </w:r>
      <w:r w:rsidR="008E1322" w:rsidRPr="00C04B9E">
        <w:rPr>
          <w:rFonts w:ascii="Times New Roman" w:hAnsi="Times New Roman" w:cs="Times New Roman"/>
          <w:sz w:val="28"/>
        </w:rPr>
        <w:t xml:space="preserve"> по приведенному образцу. Дополните таблицу примерами.</w:t>
      </w:r>
    </w:p>
    <w:p w:rsidR="008E1322" w:rsidRDefault="008E1322" w:rsidP="00B47CDB">
      <w:pPr>
        <w:tabs>
          <w:tab w:val="left" w:pos="567"/>
        </w:tabs>
        <w:spacing w:after="0" w:line="276" w:lineRule="auto"/>
        <w:ind w:left="-567" w:firstLine="709"/>
        <w:jc w:val="center"/>
        <w:rPr>
          <w:rFonts w:ascii="Times New Roman" w:hAnsi="Times New Roman" w:cs="Times New Roman"/>
          <w:sz w:val="28"/>
        </w:rPr>
      </w:pPr>
      <w:r w:rsidRPr="00C04B9E">
        <w:rPr>
          <w:rFonts w:ascii="Times New Roman" w:hAnsi="Times New Roman" w:cs="Times New Roman"/>
          <w:sz w:val="28"/>
        </w:rPr>
        <w:t>Опыты в процессе изучения предмета «Окружающий мир»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8E1322" w:rsidRPr="000164C9" w:rsidTr="00AD3A4B">
        <w:trPr>
          <w:trHeight w:val="109"/>
        </w:trPr>
        <w:tc>
          <w:tcPr>
            <w:tcW w:w="3828" w:type="dxa"/>
            <w:vAlign w:val="center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jc w:val="center"/>
              <w:rPr>
                <w:szCs w:val="23"/>
              </w:rPr>
            </w:pPr>
            <w:r w:rsidRPr="000164C9">
              <w:rPr>
                <w:szCs w:val="23"/>
              </w:rPr>
              <w:t>Цель опыта</w:t>
            </w:r>
          </w:p>
        </w:tc>
        <w:tc>
          <w:tcPr>
            <w:tcW w:w="5528" w:type="dxa"/>
            <w:vAlign w:val="center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jc w:val="center"/>
              <w:rPr>
                <w:szCs w:val="23"/>
              </w:rPr>
            </w:pPr>
            <w:r w:rsidRPr="000164C9">
              <w:rPr>
                <w:szCs w:val="23"/>
              </w:rPr>
              <w:t>Примеры</w:t>
            </w:r>
          </w:p>
        </w:tc>
      </w:tr>
      <w:tr w:rsidR="008E1322" w:rsidRPr="000164C9" w:rsidTr="00AD3A4B">
        <w:trPr>
          <w:trHeight w:val="247"/>
        </w:trPr>
        <w:tc>
          <w:tcPr>
            <w:tcW w:w="38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 xml:space="preserve">Свойства объектов </w:t>
            </w:r>
          </w:p>
        </w:tc>
        <w:tc>
          <w:tcPr>
            <w:tcW w:w="55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Изучение свойств воды (прозрачная, без запаха и вкуса, принимает различную форму и т.д.) </w:t>
            </w:r>
          </w:p>
        </w:tc>
      </w:tr>
      <w:tr w:rsidR="008E1322" w:rsidRPr="000164C9" w:rsidTr="00AD3A4B">
        <w:trPr>
          <w:trHeight w:val="385"/>
        </w:trPr>
        <w:tc>
          <w:tcPr>
            <w:tcW w:w="38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 xml:space="preserve">Выявление процессов в объектах природы </w:t>
            </w:r>
          </w:p>
        </w:tc>
        <w:tc>
          <w:tcPr>
            <w:tcW w:w="55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Срез стебля – появление жидкости </w:t>
            </w:r>
          </w:p>
        </w:tc>
      </w:tr>
      <w:tr w:rsidR="008E1322" w:rsidRPr="000164C9" w:rsidTr="00AD3A4B">
        <w:trPr>
          <w:trHeight w:val="311"/>
        </w:trPr>
        <w:tc>
          <w:tcPr>
            <w:tcW w:w="38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 xml:space="preserve">Выявление факторов среды </w:t>
            </w:r>
          </w:p>
        </w:tc>
        <w:tc>
          <w:tcPr>
            <w:tcW w:w="55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Горение свечи. </w:t>
            </w:r>
          </w:p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>2.</w:t>
            </w:r>
            <w:r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Проращивание семени </w:t>
            </w:r>
          </w:p>
        </w:tc>
      </w:tr>
      <w:tr w:rsidR="008E1322" w:rsidRPr="000164C9" w:rsidTr="00AD3A4B">
        <w:trPr>
          <w:trHeight w:val="523"/>
        </w:trPr>
        <w:tc>
          <w:tcPr>
            <w:tcW w:w="38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 xml:space="preserve">Воздействие жизнедеятельности человека на окружающую среду </w:t>
            </w:r>
          </w:p>
        </w:tc>
        <w:tc>
          <w:tcPr>
            <w:tcW w:w="5528" w:type="dxa"/>
          </w:tcPr>
          <w:p w:rsidR="008E1322" w:rsidRPr="000164C9" w:rsidRDefault="008E1322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  <w:r w:rsidRPr="000164C9">
              <w:rPr>
                <w:szCs w:val="23"/>
              </w:rPr>
              <w:t>1.</w:t>
            </w:r>
            <w:r>
              <w:rPr>
                <w:szCs w:val="23"/>
              </w:rPr>
              <w:t xml:space="preserve"> </w:t>
            </w:r>
            <w:r w:rsidRPr="000164C9">
              <w:rPr>
                <w:szCs w:val="23"/>
              </w:rPr>
              <w:t xml:space="preserve">Почему снег серый? Исследование образца снега. Установление причин его загрязнения </w:t>
            </w:r>
          </w:p>
        </w:tc>
      </w:tr>
      <w:tr w:rsidR="00723009" w:rsidRPr="000164C9" w:rsidTr="00AD3A4B">
        <w:trPr>
          <w:trHeight w:val="523"/>
        </w:trPr>
        <w:tc>
          <w:tcPr>
            <w:tcW w:w="3828" w:type="dxa"/>
          </w:tcPr>
          <w:p w:rsidR="00723009" w:rsidRPr="000164C9" w:rsidRDefault="00723009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</w:p>
        </w:tc>
        <w:tc>
          <w:tcPr>
            <w:tcW w:w="5528" w:type="dxa"/>
          </w:tcPr>
          <w:p w:rsidR="00723009" w:rsidRPr="000164C9" w:rsidRDefault="00723009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</w:p>
        </w:tc>
      </w:tr>
      <w:tr w:rsidR="00723009" w:rsidRPr="000164C9" w:rsidTr="00AD3A4B">
        <w:trPr>
          <w:trHeight w:val="523"/>
        </w:trPr>
        <w:tc>
          <w:tcPr>
            <w:tcW w:w="3828" w:type="dxa"/>
          </w:tcPr>
          <w:p w:rsidR="00723009" w:rsidRPr="000164C9" w:rsidRDefault="00723009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</w:p>
        </w:tc>
        <w:tc>
          <w:tcPr>
            <w:tcW w:w="5528" w:type="dxa"/>
          </w:tcPr>
          <w:p w:rsidR="00723009" w:rsidRPr="000164C9" w:rsidRDefault="00723009" w:rsidP="002A4822">
            <w:pPr>
              <w:pStyle w:val="Default"/>
              <w:tabs>
                <w:tab w:val="left" w:pos="567"/>
              </w:tabs>
              <w:rPr>
                <w:szCs w:val="23"/>
              </w:rPr>
            </w:pPr>
          </w:p>
        </w:tc>
      </w:tr>
    </w:tbl>
    <w:p w:rsidR="008E1322" w:rsidRPr="00987052" w:rsidRDefault="008E1322" w:rsidP="00B47CDB">
      <w:pPr>
        <w:tabs>
          <w:tab w:val="left" w:pos="567"/>
        </w:tabs>
        <w:spacing w:after="0" w:line="276" w:lineRule="auto"/>
        <w:ind w:left="-567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E1322" w:rsidRDefault="008E1322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4. </w:t>
      </w:r>
      <w:r w:rsidRPr="0065078C">
        <w:rPr>
          <w:sz w:val="28"/>
          <w:szCs w:val="28"/>
        </w:rPr>
        <w:t xml:space="preserve">Разработайте для начинающего преподавателя </w:t>
      </w:r>
      <w:r>
        <w:rPr>
          <w:sz w:val="28"/>
          <w:szCs w:val="28"/>
        </w:rPr>
        <w:t>памятку-инструкцию по органи</w:t>
      </w:r>
      <w:r w:rsidRPr="0065078C">
        <w:rPr>
          <w:sz w:val="28"/>
          <w:szCs w:val="28"/>
        </w:rPr>
        <w:t xml:space="preserve">зации опытов и экспериментов. </w:t>
      </w:r>
    </w:p>
    <w:p w:rsidR="006538B9" w:rsidRPr="00987052" w:rsidRDefault="006538B9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16"/>
          <w:szCs w:val="16"/>
        </w:rPr>
      </w:pPr>
    </w:p>
    <w:p w:rsidR="008E1322" w:rsidRDefault="008E1322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65078C">
        <w:rPr>
          <w:b/>
          <w:bCs/>
          <w:sz w:val="28"/>
          <w:szCs w:val="28"/>
        </w:rPr>
        <w:t xml:space="preserve">Задание 5. </w:t>
      </w:r>
      <w:r w:rsidR="00745D70" w:rsidRPr="00745D70">
        <w:rPr>
          <w:bCs/>
          <w:sz w:val="28"/>
          <w:szCs w:val="28"/>
        </w:rPr>
        <w:t xml:space="preserve">Выберете </w:t>
      </w:r>
      <w:r w:rsidR="00E92493">
        <w:rPr>
          <w:bCs/>
          <w:sz w:val="28"/>
          <w:szCs w:val="28"/>
        </w:rPr>
        <w:t xml:space="preserve">2-3 </w:t>
      </w:r>
      <w:r w:rsidR="00745D70" w:rsidRPr="00745D70">
        <w:rPr>
          <w:bCs/>
          <w:sz w:val="28"/>
          <w:szCs w:val="28"/>
        </w:rPr>
        <w:t>тем</w:t>
      </w:r>
      <w:r w:rsidR="00E92493">
        <w:rPr>
          <w:bCs/>
          <w:sz w:val="28"/>
          <w:szCs w:val="28"/>
        </w:rPr>
        <w:t>ы</w:t>
      </w:r>
      <w:r w:rsidR="00745D70" w:rsidRPr="00745D70">
        <w:rPr>
          <w:bCs/>
          <w:sz w:val="28"/>
          <w:szCs w:val="28"/>
        </w:rPr>
        <w:t xml:space="preserve"> </w:t>
      </w:r>
      <w:r w:rsidR="00745D70">
        <w:rPr>
          <w:bCs/>
          <w:sz w:val="28"/>
          <w:szCs w:val="28"/>
        </w:rPr>
        <w:t xml:space="preserve">урока </w:t>
      </w:r>
      <w:r w:rsidR="00745D70" w:rsidRPr="00745D70">
        <w:rPr>
          <w:bCs/>
          <w:sz w:val="28"/>
          <w:szCs w:val="28"/>
        </w:rPr>
        <w:t xml:space="preserve">и </w:t>
      </w:r>
      <w:r w:rsidR="00745D70" w:rsidRPr="0065078C">
        <w:rPr>
          <w:sz w:val="28"/>
          <w:szCs w:val="28"/>
        </w:rPr>
        <w:t xml:space="preserve">разработайте </w:t>
      </w:r>
      <w:r w:rsidRPr="0065078C">
        <w:rPr>
          <w:sz w:val="28"/>
          <w:szCs w:val="28"/>
        </w:rPr>
        <w:t xml:space="preserve">фрагмент </w:t>
      </w:r>
      <w:r w:rsidR="00173B2A">
        <w:rPr>
          <w:sz w:val="28"/>
          <w:szCs w:val="28"/>
        </w:rPr>
        <w:t>с использованием опыта</w:t>
      </w:r>
      <w:r w:rsidR="00D97073">
        <w:rPr>
          <w:sz w:val="28"/>
          <w:szCs w:val="28"/>
        </w:rPr>
        <w:t>: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1. Свойства снега и льда.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2. Термометр. Измерение температуры воздуха и воды.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3. Свойства воды.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4. Круговорот воды в природе.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5. Свойства воздуха.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6. Состав и свойства почвы.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7. Как почва, песок и глина пропускают воду.</w:t>
      </w:r>
    </w:p>
    <w:p w:rsidR="00D97073" w:rsidRPr="00195A1B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 xml:space="preserve">При составлении </w:t>
      </w:r>
      <w:r>
        <w:rPr>
          <w:sz w:val="28"/>
          <w:szCs w:val="28"/>
        </w:rPr>
        <w:t>фрагмента урока</w:t>
      </w:r>
      <w:r w:rsidRPr="00195A1B">
        <w:rPr>
          <w:sz w:val="28"/>
          <w:szCs w:val="28"/>
        </w:rPr>
        <w:t xml:space="preserve"> продумать задания для </w:t>
      </w:r>
      <w:r>
        <w:rPr>
          <w:sz w:val="28"/>
          <w:szCs w:val="28"/>
        </w:rPr>
        <w:t>об</w:t>
      </w:r>
      <w:r w:rsidRPr="00195A1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95A1B">
        <w:rPr>
          <w:sz w:val="28"/>
          <w:szCs w:val="28"/>
        </w:rPr>
        <w:t>щихся по проведению опытной работы, ее последовательность, способы фиксирования результатов опытов, отметить работу по формированию природоведческих понятий и формулировке выводов и обобщений.</w:t>
      </w:r>
    </w:p>
    <w:p w:rsidR="00D97073" w:rsidRPr="0065078C" w:rsidRDefault="00D9707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A1B">
        <w:rPr>
          <w:sz w:val="28"/>
          <w:szCs w:val="28"/>
        </w:rPr>
        <w:t>Обратить внимание на технику безопасности при демонстрации опытов, связанных с огнем.</w:t>
      </w:r>
    </w:p>
    <w:p w:rsidR="00195797" w:rsidRPr="00195797" w:rsidRDefault="00195797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7007DC">
        <w:rPr>
          <w:i/>
          <w:sz w:val="28"/>
          <w:szCs w:val="28"/>
        </w:rPr>
        <w:t>Дейст</w:t>
      </w:r>
      <w:r w:rsidR="00D77683" w:rsidRPr="007007DC">
        <w:rPr>
          <w:i/>
          <w:sz w:val="28"/>
          <w:szCs w:val="28"/>
        </w:rPr>
        <w:t>вующие лица</w:t>
      </w:r>
      <w:r w:rsidR="007007DC">
        <w:rPr>
          <w:i/>
          <w:sz w:val="28"/>
          <w:szCs w:val="28"/>
        </w:rPr>
        <w:t xml:space="preserve"> на уроке</w:t>
      </w:r>
      <w:r w:rsidR="00D77683">
        <w:rPr>
          <w:sz w:val="28"/>
          <w:szCs w:val="28"/>
        </w:rPr>
        <w:t>: учитель, ученики (3</w:t>
      </w:r>
      <w:r w:rsidRPr="00195797">
        <w:rPr>
          <w:sz w:val="28"/>
          <w:szCs w:val="28"/>
        </w:rPr>
        <w:t>-</w:t>
      </w:r>
      <w:r w:rsidR="00D77683">
        <w:rPr>
          <w:sz w:val="28"/>
          <w:szCs w:val="28"/>
        </w:rPr>
        <w:t>4</w:t>
      </w:r>
      <w:r w:rsidRPr="00195797">
        <w:rPr>
          <w:sz w:val="28"/>
          <w:szCs w:val="28"/>
        </w:rPr>
        <w:t xml:space="preserve"> человека). Остальные студенты наблюдают и анализируют.</w:t>
      </w:r>
    </w:p>
    <w:p w:rsidR="00256DDD" w:rsidRDefault="00065DB7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065DB7">
        <w:rPr>
          <w:i/>
          <w:sz w:val="28"/>
          <w:szCs w:val="28"/>
        </w:rPr>
        <w:lastRenderedPageBreak/>
        <w:t>Учител</w:t>
      </w:r>
      <w:r w:rsidR="00A5129F">
        <w:rPr>
          <w:i/>
          <w:sz w:val="28"/>
          <w:szCs w:val="28"/>
        </w:rPr>
        <w:t>ь должен</w:t>
      </w:r>
      <w:bookmarkStart w:id="0" w:name="_GoBack"/>
      <w:bookmarkEnd w:id="0"/>
      <w:r w:rsidRPr="00065DB7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56DDD" w:rsidRPr="00256DDD">
        <w:rPr>
          <w:sz w:val="28"/>
          <w:szCs w:val="28"/>
        </w:rPr>
        <w:t xml:space="preserve">Продемонстрировать порядок проведения опытной работы с </w:t>
      </w:r>
      <w:r w:rsidR="00256DDD">
        <w:rPr>
          <w:sz w:val="28"/>
          <w:szCs w:val="28"/>
        </w:rPr>
        <w:t>об</w:t>
      </w:r>
      <w:r w:rsidR="00256DDD" w:rsidRPr="00256DDD">
        <w:rPr>
          <w:sz w:val="28"/>
          <w:szCs w:val="28"/>
        </w:rPr>
        <w:t>уча</w:t>
      </w:r>
      <w:r w:rsidR="00256DDD">
        <w:rPr>
          <w:sz w:val="28"/>
          <w:szCs w:val="28"/>
        </w:rPr>
        <w:t>ю</w:t>
      </w:r>
      <w:r w:rsidR="00256DDD" w:rsidRPr="00256DDD">
        <w:rPr>
          <w:sz w:val="28"/>
          <w:szCs w:val="28"/>
        </w:rPr>
        <w:t>щимися по предложенным темам, предложить способы фиксирования результатов, методику работы по формулированию понятий, выводов и обобщений.</w:t>
      </w:r>
    </w:p>
    <w:p w:rsidR="00195797" w:rsidRPr="00D77683" w:rsidRDefault="00195797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i/>
          <w:sz w:val="28"/>
          <w:szCs w:val="28"/>
        </w:rPr>
      </w:pPr>
      <w:r w:rsidRPr="00D77683">
        <w:rPr>
          <w:i/>
          <w:sz w:val="28"/>
          <w:szCs w:val="28"/>
        </w:rPr>
        <w:t>План анализа</w:t>
      </w:r>
      <w:r w:rsidR="001A4552">
        <w:rPr>
          <w:i/>
          <w:sz w:val="28"/>
          <w:szCs w:val="28"/>
        </w:rPr>
        <w:t xml:space="preserve"> фрагмента урока</w:t>
      </w:r>
      <w:r w:rsidRPr="00D77683">
        <w:rPr>
          <w:i/>
          <w:sz w:val="28"/>
          <w:szCs w:val="28"/>
        </w:rPr>
        <w:t>:</w:t>
      </w:r>
    </w:p>
    <w:p w:rsidR="00062FE3" w:rsidRPr="00062FE3" w:rsidRDefault="00195797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195797">
        <w:rPr>
          <w:sz w:val="28"/>
          <w:szCs w:val="28"/>
        </w:rPr>
        <w:t xml:space="preserve">а) вступительная беседа (подведение </w:t>
      </w:r>
      <w:r w:rsidR="00062FE3">
        <w:rPr>
          <w:sz w:val="28"/>
          <w:szCs w:val="28"/>
        </w:rPr>
        <w:t>об</w:t>
      </w:r>
      <w:r w:rsidRPr="00195797">
        <w:rPr>
          <w:sz w:val="28"/>
          <w:szCs w:val="28"/>
        </w:rPr>
        <w:t>уча</w:t>
      </w:r>
      <w:r w:rsidR="00062FE3">
        <w:rPr>
          <w:sz w:val="28"/>
          <w:szCs w:val="28"/>
        </w:rPr>
        <w:t>ю</w:t>
      </w:r>
      <w:r w:rsidRPr="00195797">
        <w:rPr>
          <w:sz w:val="28"/>
          <w:szCs w:val="28"/>
        </w:rPr>
        <w:t>щихся к необходимости проведения опыта, постановка цели предстоящей работы, перечисление</w:t>
      </w:r>
      <w:r w:rsidR="00062FE3" w:rsidRPr="00062FE3">
        <w:t xml:space="preserve"> </w:t>
      </w:r>
      <w:r w:rsidR="00062FE3" w:rsidRPr="00062FE3">
        <w:rPr>
          <w:sz w:val="28"/>
          <w:szCs w:val="28"/>
        </w:rPr>
        <w:t>оборудования, инструктаж по составлению прибора, по технике безопасности, по технике выполнения опыта);</w:t>
      </w:r>
    </w:p>
    <w:p w:rsidR="00062FE3" w:rsidRPr="00062FE3" w:rsidRDefault="00062FE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062FE3">
        <w:rPr>
          <w:sz w:val="28"/>
          <w:szCs w:val="28"/>
        </w:rPr>
        <w:t xml:space="preserve">б) руководство учителя деятельностью </w:t>
      </w:r>
      <w:r>
        <w:rPr>
          <w:sz w:val="28"/>
          <w:szCs w:val="28"/>
        </w:rPr>
        <w:t>об</w:t>
      </w:r>
      <w:r w:rsidRPr="00062FE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62FE3">
        <w:rPr>
          <w:sz w:val="28"/>
          <w:szCs w:val="28"/>
        </w:rPr>
        <w:t>щихс</w:t>
      </w:r>
      <w:r w:rsidR="00D77683">
        <w:rPr>
          <w:sz w:val="28"/>
          <w:szCs w:val="28"/>
        </w:rPr>
        <w:t>я во время проведения опыта</w:t>
      </w:r>
      <w:r w:rsidRPr="00062FE3">
        <w:rPr>
          <w:sz w:val="28"/>
          <w:szCs w:val="28"/>
        </w:rPr>
        <w:t>;</w:t>
      </w:r>
    </w:p>
    <w:p w:rsidR="00195797" w:rsidRDefault="00062FE3" w:rsidP="00B47CDB">
      <w:pPr>
        <w:pStyle w:val="Default"/>
        <w:tabs>
          <w:tab w:val="left" w:pos="567"/>
        </w:tabs>
        <w:spacing w:line="276" w:lineRule="auto"/>
        <w:ind w:left="-567" w:firstLine="709"/>
        <w:jc w:val="both"/>
        <w:rPr>
          <w:sz w:val="28"/>
          <w:szCs w:val="28"/>
        </w:rPr>
      </w:pPr>
      <w:r w:rsidRPr="00062FE3">
        <w:rPr>
          <w:sz w:val="28"/>
          <w:szCs w:val="28"/>
        </w:rPr>
        <w:t>в) заключительная беседа.</w:t>
      </w:r>
    </w:p>
    <w:p w:rsidR="008E1322" w:rsidRPr="00987052" w:rsidRDefault="008E1322" w:rsidP="00B47CDB">
      <w:pPr>
        <w:tabs>
          <w:tab w:val="left" w:pos="567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E1322" w:rsidRPr="00F827C9" w:rsidRDefault="008E1322" w:rsidP="00B47CDB">
      <w:pPr>
        <w:tabs>
          <w:tab w:val="left" w:pos="567"/>
        </w:tabs>
        <w:spacing w:after="0" w:line="276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7C9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FB2557" w:rsidRPr="00BB7188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40"/>
          <w:szCs w:val="28"/>
        </w:rPr>
      </w:pPr>
      <w:r w:rsidRPr="00F1776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Аквилева Г.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1776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Н. Натуральные средства обучения и методика работ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</w:t>
      </w:r>
      <w:r w:rsidRPr="00F1776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ними // Начальная школа, 2000. №2. </w:t>
      </w:r>
      <w:r w:rsidRPr="00C6341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−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1776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1776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91-93.</w:t>
      </w:r>
    </w:p>
    <w:p w:rsidR="00FB2557" w:rsidRPr="006C4925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40"/>
          <w:szCs w:val="28"/>
        </w:rPr>
      </w:pPr>
      <w:r w:rsidRPr="00BB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Аквилева Г. Н., </w:t>
      </w:r>
      <w:proofErr w:type="spellStart"/>
      <w:r w:rsidRPr="00BB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Клепинина</w:t>
      </w:r>
      <w:proofErr w:type="spellEnd"/>
      <w:r w:rsidRPr="00BB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А. Наблюдения и опыты на уроках природоведения: Пособие для учителя нач. школы. – М.: Просвещение, 2002</w:t>
      </w:r>
      <w:r w:rsidR="0098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112 </w:t>
      </w:r>
      <w:r w:rsidRPr="00BB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FB2557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75">
        <w:rPr>
          <w:rFonts w:ascii="Times New Roman" w:hAnsi="Times New Roman" w:cs="Times New Roman"/>
          <w:sz w:val="28"/>
          <w:szCs w:val="28"/>
        </w:rPr>
        <w:t>Григорьева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75">
        <w:rPr>
          <w:rFonts w:ascii="Times New Roman" w:hAnsi="Times New Roman" w:cs="Times New Roman"/>
          <w:sz w:val="28"/>
          <w:szCs w:val="28"/>
        </w:rPr>
        <w:t>В. Методика преподавания естествознания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75">
        <w:rPr>
          <w:rFonts w:ascii="Times New Roman" w:hAnsi="Times New Roman" w:cs="Times New Roman"/>
          <w:sz w:val="28"/>
          <w:szCs w:val="28"/>
        </w:rPr>
        <w:t>Учеб. Пособие для студентов вузов, обучающихся по специальности «Педагогика и методика начального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75">
        <w:rPr>
          <w:rFonts w:ascii="Times New Roman" w:hAnsi="Times New Roman" w:cs="Times New Roman"/>
          <w:sz w:val="28"/>
          <w:szCs w:val="28"/>
        </w:rPr>
        <w:t>– М.: ВЛАДОС, 2008. – 253 с.</w:t>
      </w:r>
    </w:p>
    <w:p w:rsidR="00FB2557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Козина</w:t>
      </w:r>
      <w:r w:rsidRPr="003F40EA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0EA">
        <w:rPr>
          <w:rFonts w:ascii="Times New Roman" w:hAnsi="Times New Roman" w:cs="Times New Roman"/>
          <w:sz w:val="28"/>
          <w:szCs w:val="28"/>
        </w:rPr>
        <w:t>Ф. Методика преподавания естествознания: учебное пособия для студ.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0E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F4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0E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F4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0EA">
        <w:rPr>
          <w:rFonts w:ascii="Times New Roman" w:hAnsi="Times New Roman" w:cs="Times New Roman"/>
          <w:sz w:val="28"/>
          <w:szCs w:val="28"/>
        </w:rPr>
        <w:t>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0EA">
        <w:rPr>
          <w:rFonts w:ascii="Times New Roman" w:hAnsi="Times New Roman" w:cs="Times New Roman"/>
          <w:sz w:val="28"/>
          <w:szCs w:val="28"/>
        </w:rPr>
        <w:t>заведений /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0EA">
        <w:rPr>
          <w:rFonts w:ascii="Times New Roman" w:hAnsi="Times New Roman" w:cs="Times New Roman"/>
          <w:sz w:val="28"/>
          <w:szCs w:val="28"/>
        </w:rPr>
        <w:t>Н. Степанян. – М.: Издательский цент «Академия», 2004. С. 104-123.</w:t>
      </w:r>
    </w:p>
    <w:p w:rsidR="00FB2557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B4">
        <w:rPr>
          <w:rFonts w:ascii="Times New Roman" w:hAnsi="Times New Roman" w:cs="Times New Roman"/>
          <w:sz w:val="28"/>
          <w:szCs w:val="28"/>
        </w:rPr>
        <w:t xml:space="preserve">Курапова И. И. Окружающий мир. Мои первые опыты: 1 и 2 </w:t>
      </w:r>
      <w:proofErr w:type="spellStart"/>
      <w:r w:rsidRPr="008848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48B4">
        <w:rPr>
          <w:rFonts w:ascii="Times New Roman" w:hAnsi="Times New Roman" w:cs="Times New Roman"/>
          <w:sz w:val="28"/>
          <w:szCs w:val="28"/>
        </w:rPr>
        <w:t xml:space="preserve">. / И. И. Курапова. – М.: </w:t>
      </w:r>
      <w:proofErr w:type="spellStart"/>
      <w:r w:rsidRPr="008848B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848B4">
        <w:rPr>
          <w:rFonts w:ascii="Times New Roman" w:hAnsi="Times New Roman" w:cs="Times New Roman"/>
          <w:sz w:val="28"/>
          <w:szCs w:val="28"/>
        </w:rPr>
        <w:t>, 2003. — 48 с.</w:t>
      </w:r>
    </w:p>
    <w:p w:rsidR="00FB2557" w:rsidRPr="0014435E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E8">
        <w:rPr>
          <w:rFonts w:ascii="Times New Roman" w:hAnsi="Times New Roman" w:cs="Times New Roman"/>
          <w:sz w:val="28"/>
          <w:szCs w:val="28"/>
        </w:rPr>
        <w:t xml:space="preserve">Методика преподавания предмета «Окружающий мир»: учебник и практикум для академического </w:t>
      </w:r>
      <w:proofErr w:type="spellStart"/>
      <w:r w:rsidRPr="00F271E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271E8">
        <w:rPr>
          <w:rFonts w:ascii="Times New Roman" w:hAnsi="Times New Roman" w:cs="Times New Roman"/>
          <w:sz w:val="28"/>
          <w:szCs w:val="28"/>
        </w:rPr>
        <w:t xml:space="preserve"> / Д. Ю. </w:t>
      </w:r>
      <w:proofErr w:type="spellStart"/>
      <w:r w:rsidRPr="00F271E8">
        <w:rPr>
          <w:rFonts w:ascii="Times New Roman" w:hAnsi="Times New Roman" w:cs="Times New Roman"/>
          <w:sz w:val="28"/>
          <w:szCs w:val="28"/>
        </w:rPr>
        <w:t>Добротин</w:t>
      </w:r>
      <w:proofErr w:type="spellEnd"/>
      <w:r w:rsidRPr="00F271E8">
        <w:rPr>
          <w:rFonts w:ascii="Times New Roman" w:hAnsi="Times New Roman" w:cs="Times New Roman"/>
          <w:sz w:val="28"/>
          <w:szCs w:val="28"/>
        </w:rPr>
        <w:t xml:space="preserve">, М. С. Смирнова, Н. А. Рыжова; под общей редакцией М. С. Смирновой. − М. Издательство </w:t>
      </w:r>
      <w:proofErr w:type="spellStart"/>
      <w:r w:rsidRPr="00F271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271E8">
        <w:rPr>
          <w:rFonts w:ascii="Times New Roman" w:hAnsi="Times New Roman" w:cs="Times New Roman"/>
          <w:sz w:val="28"/>
          <w:szCs w:val="28"/>
        </w:rPr>
        <w:t xml:space="preserve">, − 2020. − 306 с. – Текст: электронный − URL: </w:t>
      </w:r>
      <w:hyperlink r:id="rId6" w:anchor="page/1" w:history="1">
        <w:r w:rsidRPr="00607E03">
          <w:rPr>
            <w:rStyle w:val="a8"/>
            <w:rFonts w:ascii="Times New Roman" w:hAnsi="Times New Roman" w:cs="Times New Roman"/>
            <w:sz w:val="28"/>
            <w:szCs w:val="28"/>
          </w:rPr>
          <w:t>https://urait.ru/viewer/metodika-prepodavaniya-predmeta-okruzhayuschiy-mir-450634#page/1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557" w:rsidRPr="008848B4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B4">
        <w:rPr>
          <w:rFonts w:ascii="Times New Roman" w:hAnsi="Times New Roman" w:cs="Times New Roman"/>
          <w:sz w:val="28"/>
          <w:szCs w:val="28"/>
        </w:rPr>
        <w:t>Миронов А. В. Приобщение школьников к постановке опытов, экспериментированию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B4">
        <w:rPr>
          <w:rFonts w:ascii="Times New Roman" w:hAnsi="Times New Roman" w:cs="Times New Roman"/>
          <w:sz w:val="28"/>
          <w:szCs w:val="28"/>
        </w:rPr>
        <w:t>«Окружающий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B4">
        <w:rPr>
          <w:rFonts w:ascii="Times New Roman" w:hAnsi="Times New Roman" w:cs="Times New Roman"/>
          <w:sz w:val="28"/>
          <w:szCs w:val="28"/>
        </w:rPr>
        <w:t xml:space="preserve">мир» в начальной школе как реализовать ФГОС. – М.: Издательство </w:t>
      </w:r>
      <w:proofErr w:type="spellStart"/>
      <w:r w:rsidRPr="008848B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848B4">
        <w:rPr>
          <w:rFonts w:ascii="Times New Roman" w:hAnsi="Times New Roman" w:cs="Times New Roman"/>
          <w:sz w:val="28"/>
          <w:szCs w:val="28"/>
        </w:rPr>
        <w:t>, 2011. – 17 с.</w:t>
      </w:r>
    </w:p>
    <w:p w:rsidR="00FB2557" w:rsidRPr="00A60D82" w:rsidRDefault="00FB2557" w:rsidP="00B47CDB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A90">
        <w:rPr>
          <w:rFonts w:ascii="Times New Roman" w:hAnsi="Times New Roman" w:cs="Times New Roman"/>
          <w:sz w:val="28"/>
          <w:szCs w:val="28"/>
        </w:rPr>
        <w:t xml:space="preserve">Смирнова Е. А. </w:t>
      </w:r>
      <w:r w:rsidRPr="00020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исследовательских умений младших школьников на уроках окружающего мира.  Методические рекомендации. </w:t>
      </w:r>
      <w:r w:rsidRPr="00020A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A60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Pr="00A60D82">
        <w:rPr>
          <w:lang w:val="en-US"/>
        </w:rPr>
        <w:t xml:space="preserve"> </w:t>
      </w:r>
      <w:hyperlink r:id="rId7" w:history="1"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http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://</w:t>
        </w:r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school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196.</w:t>
        </w:r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tomsk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.</w:t>
        </w:r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/</w:t>
        </w:r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files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/</w:t>
        </w:r>
        <w:proofErr w:type="spellStart"/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методслужба</w:t>
        </w:r>
        <w:proofErr w:type="spellEnd"/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/</w:t>
        </w:r>
        <w:proofErr w:type="spellStart"/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Методиче</w:t>
        </w:r>
        <w:proofErr w:type="spellEnd"/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c</w:t>
        </w:r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кая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_</w:t>
        </w:r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разработка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_</w:t>
        </w:r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Смирнова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_</w:t>
        </w:r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Е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.</w:t>
        </w:r>
        <w:r w:rsidRPr="00BB1689">
          <w:rPr>
            <w:rStyle w:val="a8"/>
            <w:rFonts w:ascii="Times New Roman" w:eastAsia="Times New Roman" w:hAnsi="Times New Roman" w:cs="Times New Roman"/>
            <w:sz w:val="28"/>
            <w:lang w:eastAsia="ru-RU"/>
          </w:rPr>
          <w:t>А</w:t>
        </w:r>
        <w:r w:rsidRPr="00A60D82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.</w:t>
        </w:r>
        <w:r w:rsidRPr="00020A90">
          <w:rPr>
            <w:rStyle w:val="a8"/>
            <w:rFonts w:ascii="Times New Roman" w:eastAsia="Times New Roman" w:hAnsi="Times New Roman" w:cs="Times New Roman"/>
            <w:sz w:val="28"/>
            <w:lang w:val="en-US" w:eastAsia="ru-RU"/>
          </w:rPr>
          <w:t>pdf</w:t>
        </w:r>
      </w:hyperlink>
      <w:r w:rsidRPr="00A60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sectPr w:rsidR="00FB2557" w:rsidRPr="00A6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7A49"/>
    <w:multiLevelType w:val="hybridMultilevel"/>
    <w:tmpl w:val="CAEA066C"/>
    <w:lvl w:ilvl="0" w:tplc="6C325B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3EA4A90"/>
    <w:multiLevelType w:val="hybridMultilevel"/>
    <w:tmpl w:val="0E505A68"/>
    <w:lvl w:ilvl="0" w:tplc="C2F264BC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EE2038"/>
    <w:multiLevelType w:val="hybridMultilevel"/>
    <w:tmpl w:val="F7DA1CD4"/>
    <w:lvl w:ilvl="0" w:tplc="6270CEC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C6"/>
    <w:rsid w:val="0001779B"/>
    <w:rsid w:val="00062FE3"/>
    <w:rsid w:val="0006310D"/>
    <w:rsid w:val="00065DB7"/>
    <w:rsid w:val="00173B2A"/>
    <w:rsid w:val="00195797"/>
    <w:rsid w:val="00195A1B"/>
    <w:rsid w:val="001A4552"/>
    <w:rsid w:val="001E4764"/>
    <w:rsid w:val="002141E6"/>
    <w:rsid w:val="00222379"/>
    <w:rsid w:val="00256DDD"/>
    <w:rsid w:val="00261758"/>
    <w:rsid w:val="002637D6"/>
    <w:rsid w:val="002A4822"/>
    <w:rsid w:val="002B1339"/>
    <w:rsid w:val="002C72CC"/>
    <w:rsid w:val="003222C6"/>
    <w:rsid w:val="00377DB9"/>
    <w:rsid w:val="003B69FA"/>
    <w:rsid w:val="003C175D"/>
    <w:rsid w:val="00443889"/>
    <w:rsid w:val="00453D56"/>
    <w:rsid w:val="00460519"/>
    <w:rsid w:val="004834F5"/>
    <w:rsid w:val="004D51F6"/>
    <w:rsid w:val="004E7589"/>
    <w:rsid w:val="00585776"/>
    <w:rsid w:val="005A0900"/>
    <w:rsid w:val="005A25CD"/>
    <w:rsid w:val="0062784B"/>
    <w:rsid w:val="00651403"/>
    <w:rsid w:val="006538B9"/>
    <w:rsid w:val="00694744"/>
    <w:rsid w:val="006C4925"/>
    <w:rsid w:val="006C738E"/>
    <w:rsid w:val="007007DC"/>
    <w:rsid w:val="0071773E"/>
    <w:rsid w:val="00723009"/>
    <w:rsid w:val="00736FC0"/>
    <w:rsid w:val="00745D70"/>
    <w:rsid w:val="00786011"/>
    <w:rsid w:val="007D0C03"/>
    <w:rsid w:val="007F08F9"/>
    <w:rsid w:val="00830F0A"/>
    <w:rsid w:val="00885914"/>
    <w:rsid w:val="00886F61"/>
    <w:rsid w:val="00895C51"/>
    <w:rsid w:val="008E1322"/>
    <w:rsid w:val="008E6F9E"/>
    <w:rsid w:val="0090385E"/>
    <w:rsid w:val="00966DB9"/>
    <w:rsid w:val="00987052"/>
    <w:rsid w:val="009A4D45"/>
    <w:rsid w:val="009A6E57"/>
    <w:rsid w:val="009F3E4F"/>
    <w:rsid w:val="00A5129F"/>
    <w:rsid w:val="00A60D82"/>
    <w:rsid w:val="00A73481"/>
    <w:rsid w:val="00A81C74"/>
    <w:rsid w:val="00AD3A4B"/>
    <w:rsid w:val="00AE0FDF"/>
    <w:rsid w:val="00B13D9D"/>
    <w:rsid w:val="00B14CD0"/>
    <w:rsid w:val="00B47CDB"/>
    <w:rsid w:val="00BB1E0B"/>
    <w:rsid w:val="00BB7188"/>
    <w:rsid w:val="00BC5080"/>
    <w:rsid w:val="00BF67A4"/>
    <w:rsid w:val="00C6341B"/>
    <w:rsid w:val="00CD763F"/>
    <w:rsid w:val="00D46E45"/>
    <w:rsid w:val="00D548DE"/>
    <w:rsid w:val="00D741CE"/>
    <w:rsid w:val="00D77683"/>
    <w:rsid w:val="00D931B9"/>
    <w:rsid w:val="00D97073"/>
    <w:rsid w:val="00DF0832"/>
    <w:rsid w:val="00DF4410"/>
    <w:rsid w:val="00E15687"/>
    <w:rsid w:val="00E63310"/>
    <w:rsid w:val="00E75F69"/>
    <w:rsid w:val="00E92493"/>
    <w:rsid w:val="00EB715A"/>
    <w:rsid w:val="00ED29A7"/>
    <w:rsid w:val="00EE2672"/>
    <w:rsid w:val="00EF17DB"/>
    <w:rsid w:val="00F17764"/>
    <w:rsid w:val="00F90C89"/>
    <w:rsid w:val="00F9118C"/>
    <w:rsid w:val="00FB2557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04CE"/>
  <w15:chartTrackingRefBased/>
  <w15:docId w15:val="{6C3EAA61-79A6-4D76-8908-3C33322D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322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4834F5"/>
    <w:pPr>
      <w:keepNext/>
      <w:suppressAutoHyphens/>
      <w:outlineLvl w:val="0"/>
    </w:pPr>
    <w:rPr>
      <w:bCs/>
      <w:i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34F5"/>
    <w:pPr>
      <w:keepNext/>
      <w:suppressAutoHyphens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834F5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834F5"/>
    <w:rPr>
      <w:rFonts w:eastAsiaTheme="majorEastAsia" w:cstheme="majorBidi"/>
      <w:b/>
      <w:bCs/>
      <w:iCs/>
      <w:szCs w:val="28"/>
    </w:rPr>
  </w:style>
  <w:style w:type="paragraph" w:styleId="a3">
    <w:name w:val="No Spacing"/>
    <w:uiPriority w:val="1"/>
    <w:qFormat/>
    <w:rsid w:val="006C738E"/>
    <w:pPr>
      <w:jc w:val="center"/>
    </w:pPr>
    <w:rPr>
      <w:b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Title"/>
    <w:basedOn w:val="a"/>
    <w:next w:val="a5"/>
    <w:link w:val="a6"/>
    <w:qFormat/>
    <w:rsid w:val="004834F5"/>
    <w:pPr>
      <w:keepNext/>
      <w:suppressAutoHyphens/>
    </w:pPr>
    <w:rPr>
      <w:rFonts w:eastAsia="Microsoft YaHei" w:cs="Lucida Sans"/>
      <w:i/>
      <w:szCs w:val="28"/>
    </w:rPr>
  </w:style>
  <w:style w:type="character" w:customStyle="1" w:styleId="a6">
    <w:name w:val="Заголовок Знак"/>
    <w:basedOn w:val="a0"/>
    <w:link w:val="a4"/>
    <w:rsid w:val="004834F5"/>
    <w:rPr>
      <w:rFonts w:ascii="Times New Roman" w:eastAsia="Microsoft YaHei" w:hAnsi="Times New Roman" w:cs="Lucida Sans"/>
      <w:b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4834F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834F5"/>
    <w:rPr>
      <w:rFonts w:ascii="Times New Roman" w:hAnsi="Times New Roman" w:cs="Times New Roman"/>
      <w:b/>
      <w:i/>
      <w:sz w:val="28"/>
      <w:lang w:eastAsia="ru-RU"/>
    </w:rPr>
  </w:style>
  <w:style w:type="paragraph" w:customStyle="1" w:styleId="Default">
    <w:name w:val="Default"/>
    <w:rsid w:val="008E1322"/>
    <w:pPr>
      <w:autoSpaceDE w:val="0"/>
      <w:autoSpaceDN w:val="0"/>
      <w:adjustRightInd w:val="0"/>
      <w:spacing w:line="240" w:lineRule="auto"/>
      <w:ind w:firstLine="0"/>
      <w:jc w:val="left"/>
    </w:pPr>
    <w:rPr>
      <w:rFonts w:eastAsiaTheme="minorHAnsi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8E132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E132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196.tomsk.ru/files/&#1084;&#1077;&#1090;&#1086;&#1076;&#1089;&#1083;&#1091;&#1078;&#1073;&#1072;/&#1052;&#1077;&#1090;&#1086;&#1076;&#1080;&#1095;&#1077;c&#1082;&#1072;&#1103;_&#1088;&#1072;&#1079;&#1088;&#1072;&#1073;&#1086;&#1090;&#1082;&#1072;_&#1057;&#1084;&#1080;&#1088;&#1085;&#1086;&#1074;&#1072;_&#1045;.&#104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viewer/metodika-prepodavaniya-predmeta-okruzhayuschiy-mir-450634" TargetMode="External"/><Relationship Id="rId5" Type="http://schemas.openxmlformats.org/officeDocument/2006/relationships/hyperlink" Target="http://n-shkola.ruarch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2021-02-12T06:55:00Z</dcterms:created>
  <dcterms:modified xsi:type="dcterms:W3CDTF">2021-02-12T14:56:00Z</dcterms:modified>
</cp:coreProperties>
</file>