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4BD5" w:rsidRPr="00264BD5" w:rsidRDefault="00264BD5" w:rsidP="00264BD5">
      <w:pPr>
        <w:spacing w:line="276" w:lineRule="auto"/>
        <w:jc w:val="right"/>
        <w:rPr>
          <w:rFonts w:eastAsiaTheme="minorHAnsi"/>
          <w:szCs w:val="28"/>
          <w:lang w:eastAsia="en-US"/>
        </w:rPr>
      </w:pPr>
      <w:r w:rsidRPr="00264BD5">
        <w:rPr>
          <w:rFonts w:eastAsiaTheme="minorHAnsi"/>
          <w:szCs w:val="28"/>
          <w:lang w:eastAsia="en-US"/>
        </w:rPr>
        <w:t>Лекция 7</w:t>
      </w:r>
    </w:p>
    <w:p w:rsidR="00264BD5" w:rsidRPr="00264BD5" w:rsidRDefault="00264BD5" w:rsidP="00264BD5">
      <w:pPr>
        <w:spacing w:line="276" w:lineRule="auto"/>
        <w:jc w:val="right"/>
        <w:rPr>
          <w:rFonts w:eastAsiaTheme="minorHAnsi"/>
          <w:szCs w:val="28"/>
          <w:lang w:eastAsia="en-US"/>
        </w:rPr>
      </w:pPr>
    </w:p>
    <w:p w:rsidR="00264BD5" w:rsidRPr="00264BD5" w:rsidRDefault="00264BD5" w:rsidP="00264BD5">
      <w:pPr>
        <w:tabs>
          <w:tab w:val="left" w:pos="2069"/>
        </w:tabs>
        <w:spacing w:line="276" w:lineRule="auto"/>
        <w:rPr>
          <w:rFonts w:eastAsiaTheme="minorHAnsi"/>
          <w:i w:val="0"/>
          <w:szCs w:val="28"/>
          <w:lang w:eastAsia="en-US"/>
        </w:rPr>
      </w:pPr>
      <w:r w:rsidRPr="00264BD5">
        <w:rPr>
          <w:rFonts w:eastAsiaTheme="minorHAnsi"/>
          <w:i w:val="0"/>
          <w:szCs w:val="28"/>
          <w:lang w:eastAsia="en-US"/>
        </w:rPr>
        <w:t xml:space="preserve">Предметное содержание школьного учебного курса «Основы православной культуры» (ОПК) </w:t>
      </w:r>
    </w:p>
    <w:p w:rsidR="00264BD5" w:rsidRPr="00264BD5" w:rsidRDefault="00264BD5" w:rsidP="00264BD5">
      <w:pPr>
        <w:tabs>
          <w:tab w:val="left" w:pos="2069"/>
        </w:tabs>
        <w:spacing w:line="276" w:lineRule="auto"/>
        <w:rPr>
          <w:rFonts w:eastAsiaTheme="minorHAnsi"/>
          <w:i w:val="0"/>
          <w:szCs w:val="28"/>
          <w:lang w:eastAsia="en-US"/>
        </w:rPr>
      </w:pPr>
    </w:p>
    <w:p w:rsidR="00264BD5" w:rsidRPr="00264BD5" w:rsidRDefault="00264BD5" w:rsidP="00264BD5">
      <w:pPr>
        <w:spacing w:line="276" w:lineRule="auto"/>
        <w:jc w:val="left"/>
        <w:rPr>
          <w:rFonts w:eastAsiaTheme="minorHAnsi"/>
          <w:i w:val="0"/>
          <w:szCs w:val="28"/>
          <w:lang w:eastAsia="en-US"/>
        </w:rPr>
      </w:pPr>
      <w:r w:rsidRPr="00264BD5">
        <w:rPr>
          <w:rFonts w:eastAsiaTheme="minorHAnsi"/>
          <w:i w:val="0"/>
          <w:szCs w:val="28"/>
          <w:lang w:eastAsia="en-US"/>
        </w:rPr>
        <w:t>План</w:t>
      </w:r>
      <w:r w:rsidRPr="00264BD5">
        <w:rPr>
          <w:rFonts w:eastAsiaTheme="minorHAnsi"/>
          <w:i w:val="0"/>
          <w:spacing w:val="-1"/>
          <w:szCs w:val="28"/>
          <w:lang w:eastAsia="en-US"/>
        </w:rPr>
        <w:t xml:space="preserve"> </w:t>
      </w:r>
      <w:r w:rsidRPr="00264BD5">
        <w:rPr>
          <w:rFonts w:eastAsiaTheme="minorHAnsi"/>
          <w:i w:val="0"/>
          <w:szCs w:val="28"/>
          <w:lang w:eastAsia="en-US"/>
        </w:rPr>
        <w:t>лекции:</w:t>
      </w:r>
    </w:p>
    <w:p w:rsidR="00264BD5" w:rsidRPr="00264BD5" w:rsidRDefault="00264BD5" w:rsidP="00264BD5">
      <w:pPr>
        <w:widowControl w:val="0"/>
        <w:numPr>
          <w:ilvl w:val="0"/>
          <w:numId w:val="1"/>
        </w:numPr>
        <w:tabs>
          <w:tab w:val="left" w:pos="1134"/>
          <w:tab w:val="left" w:pos="1709"/>
        </w:tabs>
        <w:autoSpaceDE w:val="0"/>
        <w:autoSpaceDN w:val="0"/>
        <w:spacing w:line="276" w:lineRule="auto"/>
        <w:ind w:left="0" w:firstLine="709"/>
        <w:jc w:val="both"/>
        <w:rPr>
          <w:b w:val="0"/>
          <w:i w:val="0"/>
          <w:szCs w:val="28"/>
          <w:lang w:bidi="ru-RU"/>
        </w:rPr>
      </w:pPr>
      <w:r w:rsidRPr="00264BD5">
        <w:rPr>
          <w:b w:val="0"/>
          <w:i w:val="0"/>
          <w:szCs w:val="28"/>
          <w:lang w:bidi="ru-RU"/>
        </w:rPr>
        <w:t>Священная история Ветхого</w:t>
      </w:r>
      <w:r w:rsidRPr="00264BD5">
        <w:rPr>
          <w:b w:val="0"/>
          <w:i w:val="0"/>
          <w:spacing w:val="-4"/>
          <w:szCs w:val="28"/>
          <w:lang w:bidi="ru-RU"/>
        </w:rPr>
        <w:t xml:space="preserve"> </w:t>
      </w:r>
      <w:r w:rsidRPr="00264BD5">
        <w:rPr>
          <w:b w:val="0"/>
          <w:i w:val="0"/>
          <w:szCs w:val="28"/>
          <w:lang w:bidi="ru-RU"/>
        </w:rPr>
        <w:t>Завета</w:t>
      </w:r>
    </w:p>
    <w:p w:rsidR="00264BD5" w:rsidRPr="00264BD5" w:rsidRDefault="00264BD5" w:rsidP="00264BD5">
      <w:pPr>
        <w:widowControl w:val="0"/>
        <w:numPr>
          <w:ilvl w:val="0"/>
          <w:numId w:val="1"/>
        </w:numPr>
        <w:tabs>
          <w:tab w:val="left" w:pos="1134"/>
          <w:tab w:val="left" w:pos="1709"/>
        </w:tabs>
        <w:autoSpaceDE w:val="0"/>
        <w:autoSpaceDN w:val="0"/>
        <w:spacing w:line="276" w:lineRule="auto"/>
        <w:ind w:left="0" w:firstLine="709"/>
        <w:jc w:val="both"/>
        <w:rPr>
          <w:b w:val="0"/>
          <w:i w:val="0"/>
          <w:szCs w:val="28"/>
          <w:lang w:bidi="ru-RU"/>
        </w:rPr>
      </w:pPr>
      <w:r w:rsidRPr="00264BD5">
        <w:rPr>
          <w:b w:val="0"/>
          <w:i w:val="0"/>
          <w:szCs w:val="28"/>
          <w:lang w:bidi="ru-RU"/>
        </w:rPr>
        <w:t>Священная история Нового</w:t>
      </w:r>
      <w:r w:rsidRPr="00264BD5">
        <w:rPr>
          <w:b w:val="0"/>
          <w:i w:val="0"/>
          <w:spacing w:val="-4"/>
          <w:szCs w:val="28"/>
          <w:lang w:bidi="ru-RU"/>
        </w:rPr>
        <w:t xml:space="preserve"> </w:t>
      </w:r>
      <w:r w:rsidRPr="00264BD5">
        <w:rPr>
          <w:b w:val="0"/>
          <w:i w:val="0"/>
          <w:szCs w:val="28"/>
          <w:lang w:bidi="ru-RU"/>
        </w:rPr>
        <w:t>Завета</w:t>
      </w:r>
    </w:p>
    <w:p w:rsidR="00264BD5" w:rsidRPr="00264BD5" w:rsidRDefault="00264BD5" w:rsidP="00264BD5">
      <w:pPr>
        <w:widowControl w:val="0"/>
        <w:numPr>
          <w:ilvl w:val="0"/>
          <w:numId w:val="1"/>
        </w:numPr>
        <w:tabs>
          <w:tab w:val="left" w:pos="1134"/>
          <w:tab w:val="left" w:pos="1709"/>
        </w:tabs>
        <w:autoSpaceDE w:val="0"/>
        <w:autoSpaceDN w:val="0"/>
        <w:spacing w:line="276" w:lineRule="auto"/>
        <w:ind w:left="0" w:firstLine="709"/>
        <w:jc w:val="both"/>
        <w:rPr>
          <w:b w:val="0"/>
          <w:i w:val="0"/>
          <w:szCs w:val="28"/>
          <w:lang w:bidi="ru-RU"/>
        </w:rPr>
      </w:pPr>
      <w:r w:rsidRPr="00264BD5">
        <w:rPr>
          <w:b w:val="0"/>
          <w:i w:val="0"/>
          <w:szCs w:val="28"/>
          <w:lang w:bidi="ru-RU"/>
        </w:rPr>
        <w:t>История Русской Православной</w:t>
      </w:r>
      <w:r w:rsidRPr="00264BD5">
        <w:rPr>
          <w:b w:val="0"/>
          <w:i w:val="0"/>
          <w:spacing w:val="-20"/>
          <w:szCs w:val="28"/>
          <w:lang w:bidi="ru-RU"/>
        </w:rPr>
        <w:t xml:space="preserve"> </w:t>
      </w:r>
      <w:r w:rsidRPr="00264BD5">
        <w:rPr>
          <w:b w:val="0"/>
          <w:i w:val="0"/>
          <w:szCs w:val="28"/>
          <w:lang w:bidi="ru-RU"/>
        </w:rPr>
        <w:t>Церкви</w:t>
      </w:r>
    </w:p>
    <w:p w:rsidR="00264BD5" w:rsidRPr="00264BD5" w:rsidRDefault="00264BD5" w:rsidP="00264BD5">
      <w:pPr>
        <w:widowControl w:val="0"/>
        <w:numPr>
          <w:ilvl w:val="0"/>
          <w:numId w:val="1"/>
        </w:numPr>
        <w:tabs>
          <w:tab w:val="left" w:pos="1134"/>
          <w:tab w:val="left" w:pos="1709"/>
        </w:tabs>
        <w:autoSpaceDE w:val="0"/>
        <w:autoSpaceDN w:val="0"/>
        <w:spacing w:line="276" w:lineRule="auto"/>
        <w:ind w:left="0" w:firstLine="709"/>
        <w:jc w:val="both"/>
        <w:rPr>
          <w:b w:val="0"/>
          <w:i w:val="0"/>
          <w:szCs w:val="28"/>
          <w:lang w:bidi="ru-RU"/>
        </w:rPr>
      </w:pPr>
      <w:r w:rsidRPr="00264BD5">
        <w:rPr>
          <w:b w:val="0"/>
          <w:i w:val="0"/>
          <w:szCs w:val="28"/>
          <w:lang w:bidi="ru-RU"/>
        </w:rPr>
        <w:t>Церковь и Ее каноническое</w:t>
      </w:r>
      <w:r w:rsidRPr="00264BD5">
        <w:rPr>
          <w:b w:val="0"/>
          <w:i w:val="0"/>
          <w:spacing w:val="-17"/>
          <w:szCs w:val="28"/>
          <w:lang w:bidi="ru-RU"/>
        </w:rPr>
        <w:t xml:space="preserve"> </w:t>
      </w:r>
      <w:r w:rsidRPr="00264BD5">
        <w:rPr>
          <w:b w:val="0"/>
          <w:i w:val="0"/>
          <w:szCs w:val="28"/>
          <w:lang w:bidi="ru-RU"/>
        </w:rPr>
        <w:t>устройство.</w:t>
      </w:r>
    </w:p>
    <w:p w:rsidR="00264BD5" w:rsidRPr="00264BD5" w:rsidRDefault="00264BD5" w:rsidP="00264BD5">
      <w:pPr>
        <w:widowControl w:val="0"/>
        <w:numPr>
          <w:ilvl w:val="0"/>
          <w:numId w:val="1"/>
        </w:numPr>
        <w:tabs>
          <w:tab w:val="left" w:pos="1134"/>
          <w:tab w:val="left" w:pos="1709"/>
        </w:tabs>
        <w:autoSpaceDE w:val="0"/>
        <w:autoSpaceDN w:val="0"/>
        <w:spacing w:line="276" w:lineRule="auto"/>
        <w:ind w:left="0" w:firstLine="709"/>
        <w:jc w:val="both"/>
        <w:rPr>
          <w:b w:val="0"/>
          <w:i w:val="0"/>
          <w:szCs w:val="28"/>
          <w:lang w:bidi="ru-RU"/>
        </w:rPr>
      </w:pPr>
      <w:r w:rsidRPr="00264BD5">
        <w:rPr>
          <w:b w:val="0"/>
          <w:i w:val="0"/>
          <w:szCs w:val="28"/>
          <w:lang w:bidi="ru-RU"/>
        </w:rPr>
        <w:t xml:space="preserve">Православное учение о спасении. </w:t>
      </w:r>
    </w:p>
    <w:p w:rsidR="00264BD5" w:rsidRPr="00264BD5" w:rsidRDefault="00264BD5" w:rsidP="00264BD5">
      <w:pPr>
        <w:widowControl w:val="0"/>
        <w:tabs>
          <w:tab w:val="left" w:pos="1709"/>
        </w:tabs>
        <w:autoSpaceDE w:val="0"/>
        <w:autoSpaceDN w:val="0"/>
        <w:spacing w:line="276" w:lineRule="auto"/>
        <w:jc w:val="both"/>
        <w:rPr>
          <w:b w:val="0"/>
          <w:i w:val="0"/>
          <w:szCs w:val="28"/>
          <w:lang w:bidi="ru-RU"/>
        </w:rPr>
      </w:pPr>
    </w:p>
    <w:p w:rsidR="00264BD5" w:rsidRPr="00EC0B0B" w:rsidRDefault="00264BD5" w:rsidP="00EC0B0B">
      <w:pPr>
        <w:widowControl w:val="0"/>
        <w:autoSpaceDE w:val="0"/>
        <w:autoSpaceDN w:val="0"/>
        <w:spacing w:line="276" w:lineRule="auto"/>
        <w:ind w:firstLine="709"/>
        <w:jc w:val="left"/>
        <w:rPr>
          <w:b w:val="0"/>
          <w:szCs w:val="28"/>
          <w:lang w:bidi="ru-RU"/>
        </w:rPr>
      </w:pPr>
      <w:r w:rsidRPr="00EC0B0B">
        <w:rPr>
          <w:b w:val="0"/>
          <w:i w:val="0"/>
          <w:szCs w:val="28"/>
          <w:lang w:bidi="ru-RU"/>
        </w:rPr>
        <w:t xml:space="preserve">1. </w:t>
      </w:r>
      <w:r w:rsidRPr="00EC0B0B">
        <w:rPr>
          <w:b w:val="0"/>
          <w:szCs w:val="28"/>
          <w:lang w:bidi="ru-RU"/>
        </w:rPr>
        <w:t>Священная история Ветхого Завета</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В первых главах Библии рассказывается о шести днях творения, в которые Бог создал невидимый (ангельский) и видимый (вещественный) миры. Всего было шесть дней творения. В последний, шестой день Бог создал человека и вдохнул в него бессмертную душу.</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Далее следует история первых людей, блаженное райское существование, искушение от змея-диавола, грехопадение, изгнание из рая, события земного существования согрешившего человечества. Убийство Каином Авеля.</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По причине умножения беззаконий в среде потомков первых людей случился Всемирный потоп. По повелению Бога праведный Ной построил ковчег, в котором спаслась его семья, а также звери и птицы, которых Господь направил своей властью в ковчег. Ной строил ковчег 120 лет. Дождь лил сорок дней и сорок ночей. Вода затопила всю землю. Все люди, все животныя и птицы погибли. На седьмом месяце вода стала убывать, и ковчег остановился на высокой горе Арарат. Но из ковчега можно было выйти только через год после начала потопа. Только тогда земля высохла. Бог благословил Ноя со всей его семьей и сказал, что всемирного потопа больше никогда не будет.</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У Ноя было три сына: Сим, Иафет и Хам от которых произошло послепотопное человечество. Их потомки расселились по земле.</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Многие народы и племена стали забывать Бога, делать себе богов из камня и из дерева, т.е. идолов. Стали идолопоклонниками, но не все.</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Один из потомков Сима — Авраам жил после потопа через тысячу двести лет. Он почитал Бога, не признавал идолов. Поэтому Бог велел Аврааму уйти из среды родного ему народа и переселиться в землю ханаанскую (где жили хананеи). Бог Сам являлся Аврааму, сохраняя весь его род в земле переселения.</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lastRenderedPageBreak/>
        <w:t>Испытанием веры Авраама было Божественное повеление ему принести в жертву единственного сына — Исаака. Бог явился Аврааму и сказал: «возьми твоего единственнаго сына и принеси его в жертву на горе, где Я тебе покажу». Авраам должен был заколоть Исаака и сжечь, и он готов был исполнить это повеление, но ангел остановил Авраама: «не поднимай руки на твоего сына. Теперь ты показал, что веришь в Бога и любишь Бога больше всего».</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Дальнейшая библейская история развивается по линии благословения и передачи первородства от Авраама к Исааку, от Исаака к Иакову, у которого было двенадцать сыновей — родоначальников двенадцати родов древнего израильского народа.</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Иаков любил Иосифа больше всех детей, но братья из зависти продали Иосифав египетскуюземлю. Там сам фараон сделал его начальником над всей землей египетской.</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Через много лет Иаков узнал, что Иосиф жив, и перебрался со своей семьей в Египет. Иосиф отвел ему много хорошей земли, на ней и стал жить Иаков. После смерти Иакова стали жить его сыновья и внуки. Правители Египта помнили заслуги Иосифа как мудрого правителя, который спас от голода Египет и оказывали покровительство его потомкам, но постепенно эти воспоминания становились все слабее. По прошествии столетий от потомков Иакова возник целый народ — евреи. Египтяне боялись, что евреи завладеют египетским царством. Фараон велел убивать во время родов всех еврейских мальчиков, оставлять живыми только девочек.</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Тогда родился пророк Моисей. Чудесным образом он был спасен, выкормлен своей родной матерью, воспитание получил во дворце фараона. Ему Бог велел освободить евреев. Однажды Моисей услышал голос: «Я Бог Авраама, Исаака и Иакова</w:t>
      </w:r>
    </w:p>
    <w:p w:rsidR="00264BD5" w:rsidRPr="00EC0B0B" w:rsidRDefault="00264BD5" w:rsidP="00EC0B0B">
      <w:pPr>
        <w:widowControl w:val="0"/>
        <w:numPr>
          <w:ilvl w:val="0"/>
          <w:numId w:val="3"/>
        </w:numPr>
        <w:tabs>
          <w:tab w:val="left" w:pos="1143"/>
        </w:tabs>
        <w:autoSpaceDE w:val="0"/>
        <w:autoSpaceDN w:val="0"/>
        <w:spacing w:line="276" w:lineRule="auto"/>
        <w:ind w:left="0" w:firstLine="709"/>
        <w:jc w:val="both"/>
        <w:rPr>
          <w:b w:val="0"/>
          <w:i w:val="0"/>
          <w:szCs w:val="28"/>
          <w:lang w:bidi="ru-RU"/>
        </w:rPr>
      </w:pPr>
      <w:r w:rsidRPr="00EC0B0B">
        <w:rPr>
          <w:b w:val="0"/>
          <w:i w:val="0"/>
          <w:szCs w:val="28"/>
          <w:lang w:bidi="ru-RU"/>
        </w:rPr>
        <w:t>отцов твоих. Я хочу освободить евреев от египетской неволи. Пойди и скажи фараону, чтобы он отпустил евреев, а ты веди их в землю</w:t>
      </w:r>
      <w:r w:rsidRPr="00EC0B0B">
        <w:rPr>
          <w:b w:val="0"/>
          <w:i w:val="0"/>
          <w:spacing w:val="-10"/>
          <w:szCs w:val="28"/>
          <w:lang w:bidi="ru-RU"/>
        </w:rPr>
        <w:t xml:space="preserve"> </w:t>
      </w:r>
      <w:r w:rsidRPr="00EC0B0B">
        <w:rPr>
          <w:b w:val="0"/>
          <w:i w:val="0"/>
          <w:szCs w:val="28"/>
          <w:lang w:bidi="ru-RU"/>
        </w:rPr>
        <w:t>ханаанскую».</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Моисею была дана власть творить чудеса: вода во всем Египте сделалась кровавой, рыба в воде задохлась, и пошел смрад, напали на египтян лягушки, тучи жалящих мух, падеж скота. И при каждом таком явлении Божественной силы фараон обещал отпустить евреев, но вновь и вновь отказывался от своих слов. Последней и самой тяжелой из семи египетских казней стала смерть всех первенцев (первых сыновей) в египетской земле. После этого фараон отпустил евреев. Тогда евреи отпраздновали первую Пасху — избавление от смерти и египетского рабства.</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Странствование израильтян в землю обетованную продолжалось сорок лет. В эти годы Сам Бог показывал евреям дорогу: днем облачным, а ночью — </w:t>
      </w:r>
      <w:r w:rsidRPr="00EC0B0B">
        <w:rPr>
          <w:b w:val="0"/>
          <w:i w:val="0"/>
          <w:szCs w:val="28"/>
          <w:lang w:bidi="ru-RU"/>
        </w:rPr>
        <w:lastRenderedPageBreak/>
        <w:t>огненным столбом. Многократно являя свое покровительство в необычных чудесах, Он разделил воды Черного моря и провел израильтян как по суше по дну моря. На горе Синай Бог дал Моисею скрижали Завета с нравственными законами — Заповедями (Десять заповедей Декалог):</w:t>
      </w:r>
    </w:p>
    <w:p w:rsidR="00264BD5" w:rsidRPr="00EC0B0B" w:rsidRDefault="00264BD5" w:rsidP="00EC0B0B">
      <w:pPr>
        <w:widowControl w:val="0"/>
        <w:numPr>
          <w:ilvl w:val="2"/>
          <w:numId w:val="4"/>
        </w:numPr>
        <w:tabs>
          <w:tab w:val="left" w:pos="1276"/>
          <w:tab w:val="left" w:pos="1843"/>
        </w:tabs>
        <w:autoSpaceDE w:val="0"/>
        <w:autoSpaceDN w:val="0"/>
        <w:spacing w:line="276" w:lineRule="auto"/>
        <w:ind w:left="0" w:firstLine="709"/>
        <w:jc w:val="both"/>
        <w:rPr>
          <w:b w:val="0"/>
          <w:i w:val="0"/>
          <w:szCs w:val="28"/>
          <w:lang w:bidi="ru-RU"/>
        </w:rPr>
      </w:pPr>
      <w:r w:rsidRPr="00EC0B0B">
        <w:rPr>
          <w:b w:val="0"/>
          <w:i w:val="0"/>
          <w:szCs w:val="28"/>
          <w:lang w:bidi="ru-RU"/>
        </w:rPr>
        <w:t>Аз есмь Господь Бог твой; да не будут тебе бози инии, разве</w:t>
      </w:r>
      <w:r w:rsidRPr="00EC0B0B">
        <w:rPr>
          <w:b w:val="0"/>
          <w:i w:val="0"/>
          <w:spacing w:val="-13"/>
          <w:szCs w:val="28"/>
          <w:lang w:bidi="ru-RU"/>
        </w:rPr>
        <w:t xml:space="preserve"> </w:t>
      </w:r>
      <w:r w:rsidRPr="00EC0B0B">
        <w:rPr>
          <w:b w:val="0"/>
          <w:i w:val="0"/>
          <w:szCs w:val="28"/>
          <w:lang w:bidi="ru-RU"/>
        </w:rPr>
        <w:t>Мене.</w:t>
      </w:r>
    </w:p>
    <w:p w:rsidR="00264BD5" w:rsidRPr="00EC0B0B" w:rsidRDefault="00264BD5" w:rsidP="00EC0B0B">
      <w:pPr>
        <w:widowControl w:val="0"/>
        <w:numPr>
          <w:ilvl w:val="2"/>
          <w:numId w:val="4"/>
        </w:numPr>
        <w:tabs>
          <w:tab w:val="left" w:pos="1276"/>
          <w:tab w:val="left" w:pos="1752"/>
          <w:tab w:val="left" w:pos="1843"/>
        </w:tabs>
        <w:autoSpaceDE w:val="0"/>
        <w:autoSpaceDN w:val="0"/>
        <w:spacing w:line="276" w:lineRule="auto"/>
        <w:ind w:left="0" w:firstLine="709"/>
        <w:jc w:val="both"/>
        <w:rPr>
          <w:b w:val="0"/>
          <w:i w:val="0"/>
          <w:szCs w:val="28"/>
          <w:lang w:bidi="ru-RU"/>
        </w:rPr>
      </w:pPr>
      <w:r w:rsidRPr="00EC0B0B">
        <w:rPr>
          <w:b w:val="0"/>
          <w:i w:val="0"/>
          <w:szCs w:val="28"/>
          <w:lang w:bidi="ru-RU"/>
        </w:rPr>
        <w:t>Не сотвори себе кумира, и всякаго подобия, елика на небеси горе, елика на земли низу, и елика в водах под землею; да не поклонишися им, ни послужиши</w:t>
      </w:r>
      <w:r w:rsidRPr="00EC0B0B">
        <w:rPr>
          <w:b w:val="0"/>
          <w:i w:val="0"/>
          <w:spacing w:val="-20"/>
          <w:szCs w:val="28"/>
          <w:lang w:bidi="ru-RU"/>
        </w:rPr>
        <w:t xml:space="preserve"> </w:t>
      </w:r>
      <w:r w:rsidRPr="00EC0B0B">
        <w:rPr>
          <w:b w:val="0"/>
          <w:i w:val="0"/>
          <w:szCs w:val="28"/>
          <w:lang w:bidi="ru-RU"/>
        </w:rPr>
        <w:t>им.</w:t>
      </w:r>
    </w:p>
    <w:p w:rsidR="00264BD5" w:rsidRPr="00EC0B0B" w:rsidRDefault="00264BD5" w:rsidP="00EC0B0B">
      <w:pPr>
        <w:widowControl w:val="0"/>
        <w:numPr>
          <w:ilvl w:val="2"/>
          <w:numId w:val="4"/>
        </w:numPr>
        <w:tabs>
          <w:tab w:val="left" w:pos="1276"/>
          <w:tab w:val="left" w:pos="1843"/>
        </w:tabs>
        <w:autoSpaceDE w:val="0"/>
        <w:autoSpaceDN w:val="0"/>
        <w:spacing w:line="276" w:lineRule="auto"/>
        <w:ind w:left="0" w:firstLine="709"/>
        <w:jc w:val="both"/>
        <w:rPr>
          <w:b w:val="0"/>
          <w:i w:val="0"/>
          <w:szCs w:val="28"/>
          <w:lang w:bidi="ru-RU"/>
        </w:rPr>
      </w:pPr>
      <w:r w:rsidRPr="00EC0B0B">
        <w:rPr>
          <w:b w:val="0"/>
          <w:i w:val="0"/>
          <w:szCs w:val="28"/>
          <w:lang w:bidi="ru-RU"/>
        </w:rPr>
        <w:t>Не приемли имене Господа Бога твоего</w:t>
      </w:r>
      <w:r w:rsidRPr="00EC0B0B">
        <w:rPr>
          <w:b w:val="0"/>
          <w:i w:val="0"/>
          <w:spacing w:val="-4"/>
          <w:szCs w:val="28"/>
          <w:lang w:bidi="ru-RU"/>
        </w:rPr>
        <w:t xml:space="preserve"> </w:t>
      </w:r>
      <w:r w:rsidRPr="00EC0B0B">
        <w:rPr>
          <w:b w:val="0"/>
          <w:i w:val="0"/>
          <w:szCs w:val="28"/>
          <w:lang w:bidi="ru-RU"/>
        </w:rPr>
        <w:t>всуе.</w:t>
      </w:r>
    </w:p>
    <w:p w:rsidR="00264BD5" w:rsidRPr="00EC0B0B" w:rsidRDefault="00264BD5" w:rsidP="00EC0B0B">
      <w:pPr>
        <w:widowControl w:val="0"/>
        <w:numPr>
          <w:ilvl w:val="2"/>
          <w:numId w:val="4"/>
        </w:numPr>
        <w:tabs>
          <w:tab w:val="left" w:pos="1276"/>
          <w:tab w:val="left" w:pos="1843"/>
        </w:tabs>
        <w:autoSpaceDE w:val="0"/>
        <w:autoSpaceDN w:val="0"/>
        <w:spacing w:line="276" w:lineRule="auto"/>
        <w:ind w:left="0" w:firstLine="709"/>
        <w:jc w:val="both"/>
        <w:rPr>
          <w:b w:val="0"/>
          <w:i w:val="0"/>
          <w:szCs w:val="28"/>
          <w:lang w:bidi="ru-RU"/>
        </w:rPr>
      </w:pPr>
      <w:r w:rsidRPr="00EC0B0B">
        <w:rPr>
          <w:b w:val="0"/>
          <w:i w:val="0"/>
          <w:szCs w:val="28"/>
          <w:lang w:bidi="ru-RU"/>
        </w:rPr>
        <w:t>Помни день субботний еже святити его, шесть дней делай, и сотвориши в них вся дела твоя; в день же седьмый, суббота, Господу Богу</w:t>
      </w:r>
      <w:r w:rsidRPr="00EC0B0B">
        <w:rPr>
          <w:b w:val="0"/>
          <w:i w:val="0"/>
          <w:spacing w:val="-15"/>
          <w:szCs w:val="28"/>
          <w:lang w:bidi="ru-RU"/>
        </w:rPr>
        <w:t xml:space="preserve"> </w:t>
      </w:r>
      <w:r w:rsidRPr="00EC0B0B">
        <w:rPr>
          <w:b w:val="0"/>
          <w:i w:val="0"/>
          <w:szCs w:val="28"/>
          <w:lang w:bidi="ru-RU"/>
        </w:rPr>
        <w:t>твоему.</w:t>
      </w:r>
    </w:p>
    <w:p w:rsidR="00264BD5" w:rsidRPr="00EC0B0B" w:rsidRDefault="00264BD5" w:rsidP="00EC0B0B">
      <w:pPr>
        <w:widowControl w:val="0"/>
        <w:numPr>
          <w:ilvl w:val="2"/>
          <w:numId w:val="4"/>
        </w:numPr>
        <w:tabs>
          <w:tab w:val="left" w:pos="1276"/>
          <w:tab w:val="left" w:pos="1735"/>
          <w:tab w:val="left" w:pos="1843"/>
        </w:tabs>
        <w:autoSpaceDE w:val="0"/>
        <w:autoSpaceDN w:val="0"/>
        <w:spacing w:line="276" w:lineRule="auto"/>
        <w:ind w:left="0" w:firstLine="709"/>
        <w:jc w:val="both"/>
        <w:rPr>
          <w:b w:val="0"/>
          <w:i w:val="0"/>
          <w:szCs w:val="28"/>
          <w:lang w:bidi="ru-RU"/>
        </w:rPr>
      </w:pPr>
      <w:r w:rsidRPr="00EC0B0B">
        <w:rPr>
          <w:b w:val="0"/>
          <w:i w:val="0"/>
          <w:szCs w:val="28"/>
          <w:lang w:bidi="ru-RU"/>
        </w:rPr>
        <w:t>Чти</w:t>
      </w:r>
      <w:r w:rsidRPr="00EC0B0B">
        <w:rPr>
          <w:b w:val="0"/>
          <w:i w:val="0"/>
          <w:spacing w:val="26"/>
          <w:szCs w:val="28"/>
          <w:lang w:bidi="ru-RU"/>
        </w:rPr>
        <w:t xml:space="preserve"> </w:t>
      </w:r>
      <w:r w:rsidRPr="00EC0B0B">
        <w:rPr>
          <w:b w:val="0"/>
          <w:i w:val="0"/>
          <w:szCs w:val="28"/>
          <w:lang w:bidi="ru-RU"/>
        </w:rPr>
        <w:t>отца</w:t>
      </w:r>
      <w:r w:rsidRPr="00EC0B0B">
        <w:rPr>
          <w:b w:val="0"/>
          <w:i w:val="0"/>
          <w:spacing w:val="25"/>
          <w:szCs w:val="28"/>
          <w:lang w:bidi="ru-RU"/>
        </w:rPr>
        <w:t xml:space="preserve"> </w:t>
      </w:r>
      <w:r w:rsidRPr="00EC0B0B">
        <w:rPr>
          <w:b w:val="0"/>
          <w:i w:val="0"/>
          <w:szCs w:val="28"/>
          <w:lang w:bidi="ru-RU"/>
        </w:rPr>
        <w:t>твоего</w:t>
      </w:r>
      <w:r w:rsidRPr="00EC0B0B">
        <w:rPr>
          <w:b w:val="0"/>
          <w:i w:val="0"/>
          <w:spacing w:val="25"/>
          <w:szCs w:val="28"/>
          <w:lang w:bidi="ru-RU"/>
        </w:rPr>
        <w:t xml:space="preserve"> </w:t>
      </w:r>
      <w:r w:rsidRPr="00EC0B0B">
        <w:rPr>
          <w:b w:val="0"/>
          <w:i w:val="0"/>
          <w:szCs w:val="28"/>
          <w:lang w:bidi="ru-RU"/>
        </w:rPr>
        <w:t>и</w:t>
      </w:r>
      <w:r w:rsidRPr="00EC0B0B">
        <w:rPr>
          <w:b w:val="0"/>
          <w:i w:val="0"/>
          <w:spacing w:val="27"/>
          <w:szCs w:val="28"/>
          <w:lang w:bidi="ru-RU"/>
        </w:rPr>
        <w:t xml:space="preserve"> </w:t>
      </w:r>
      <w:r w:rsidRPr="00EC0B0B">
        <w:rPr>
          <w:b w:val="0"/>
          <w:i w:val="0"/>
          <w:szCs w:val="28"/>
          <w:lang w:bidi="ru-RU"/>
        </w:rPr>
        <w:t>матерь</w:t>
      </w:r>
      <w:r w:rsidRPr="00EC0B0B">
        <w:rPr>
          <w:b w:val="0"/>
          <w:i w:val="0"/>
          <w:spacing w:val="25"/>
          <w:szCs w:val="28"/>
          <w:lang w:bidi="ru-RU"/>
        </w:rPr>
        <w:t xml:space="preserve"> </w:t>
      </w:r>
      <w:r w:rsidRPr="00EC0B0B">
        <w:rPr>
          <w:b w:val="0"/>
          <w:i w:val="0"/>
          <w:szCs w:val="28"/>
          <w:lang w:bidi="ru-RU"/>
        </w:rPr>
        <w:t>твою,</w:t>
      </w:r>
      <w:r w:rsidRPr="00EC0B0B">
        <w:rPr>
          <w:b w:val="0"/>
          <w:i w:val="0"/>
          <w:spacing w:val="25"/>
          <w:szCs w:val="28"/>
          <w:lang w:bidi="ru-RU"/>
        </w:rPr>
        <w:t xml:space="preserve"> </w:t>
      </w:r>
      <w:r w:rsidRPr="00EC0B0B">
        <w:rPr>
          <w:b w:val="0"/>
          <w:i w:val="0"/>
          <w:szCs w:val="28"/>
          <w:lang w:bidi="ru-RU"/>
        </w:rPr>
        <w:t>да</w:t>
      </w:r>
      <w:r w:rsidRPr="00EC0B0B">
        <w:rPr>
          <w:b w:val="0"/>
          <w:i w:val="0"/>
          <w:spacing w:val="24"/>
          <w:szCs w:val="28"/>
          <w:lang w:bidi="ru-RU"/>
        </w:rPr>
        <w:t xml:space="preserve"> </w:t>
      </w:r>
      <w:r w:rsidRPr="00EC0B0B">
        <w:rPr>
          <w:b w:val="0"/>
          <w:i w:val="0"/>
          <w:szCs w:val="28"/>
          <w:lang w:bidi="ru-RU"/>
        </w:rPr>
        <w:t>благо</w:t>
      </w:r>
      <w:r w:rsidRPr="00EC0B0B">
        <w:rPr>
          <w:b w:val="0"/>
          <w:i w:val="0"/>
          <w:spacing w:val="25"/>
          <w:szCs w:val="28"/>
          <w:lang w:bidi="ru-RU"/>
        </w:rPr>
        <w:t xml:space="preserve"> </w:t>
      </w:r>
      <w:r w:rsidRPr="00EC0B0B">
        <w:rPr>
          <w:b w:val="0"/>
          <w:i w:val="0"/>
          <w:szCs w:val="28"/>
          <w:lang w:bidi="ru-RU"/>
        </w:rPr>
        <w:t>ти</w:t>
      </w:r>
      <w:r w:rsidRPr="00EC0B0B">
        <w:rPr>
          <w:b w:val="0"/>
          <w:i w:val="0"/>
          <w:spacing w:val="26"/>
          <w:szCs w:val="28"/>
          <w:lang w:bidi="ru-RU"/>
        </w:rPr>
        <w:t xml:space="preserve"> </w:t>
      </w:r>
      <w:r w:rsidRPr="00EC0B0B">
        <w:rPr>
          <w:b w:val="0"/>
          <w:i w:val="0"/>
          <w:szCs w:val="28"/>
          <w:lang w:bidi="ru-RU"/>
        </w:rPr>
        <w:t>будет,и</w:t>
      </w:r>
      <w:r w:rsidRPr="00EC0B0B">
        <w:rPr>
          <w:b w:val="0"/>
          <w:i w:val="0"/>
          <w:spacing w:val="26"/>
          <w:szCs w:val="28"/>
          <w:lang w:bidi="ru-RU"/>
        </w:rPr>
        <w:t xml:space="preserve"> </w:t>
      </w:r>
      <w:r w:rsidRPr="00EC0B0B">
        <w:rPr>
          <w:b w:val="0"/>
          <w:i w:val="0"/>
          <w:szCs w:val="28"/>
          <w:lang w:bidi="ru-RU"/>
        </w:rPr>
        <w:t>да</w:t>
      </w:r>
      <w:r w:rsidRPr="00EC0B0B">
        <w:rPr>
          <w:b w:val="0"/>
          <w:i w:val="0"/>
          <w:spacing w:val="24"/>
          <w:szCs w:val="28"/>
          <w:lang w:bidi="ru-RU"/>
        </w:rPr>
        <w:t xml:space="preserve"> </w:t>
      </w:r>
      <w:r w:rsidRPr="00EC0B0B">
        <w:rPr>
          <w:b w:val="0"/>
          <w:i w:val="0"/>
          <w:szCs w:val="28"/>
          <w:lang w:bidi="ru-RU"/>
        </w:rPr>
        <w:t>долголетен</w:t>
      </w:r>
      <w:r w:rsidRPr="00EC0B0B">
        <w:rPr>
          <w:b w:val="0"/>
          <w:i w:val="0"/>
          <w:spacing w:val="27"/>
          <w:szCs w:val="28"/>
          <w:lang w:bidi="ru-RU"/>
        </w:rPr>
        <w:t xml:space="preserve"> </w:t>
      </w:r>
      <w:r w:rsidRPr="00EC0B0B">
        <w:rPr>
          <w:b w:val="0"/>
          <w:i w:val="0"/>
          <w:szCs w:val="28"/>
          <w:lang w:bidi="ru-RU"/>
        </w:rPr>
        <w:t>будеши</w:t>
      </w:r>
      <w:r w:rsidRPr="00EC0B0B">
        <w:rPr>
          <w:b w:val="0"/>
          <w:i w:val="0"/>
          <w:spacing w:val="26"/>
          <w:szCs w:val="28"/>
          <w:lang w:bidi="ru-RU"/>
        </w:rPr>
        <w:t xml:space="preserve"> </w:t>
      </w:r>
      <w:r w:rsidRPr="00EC0B0B">
        <w:rPr>
          <w:b w:val="0"/>
          <w:i w:val="0"/>
          <w:szCs w:val="28"/>
          <w:lang w:bidi="ru-RU"/>
        </w:rPr>
        <w:t>на земли.</w:t>
      </w:r>
    </w:p>
    <w:p w:rsidR="00264BD5" w:rsidRPr="00EC0B0B" w:rsidRDefault="00264BD5" w:rsidP="00EC0B0B">
      <w:pPr>
        <w:widowControl w:val="0"/>
        <w:numPr>
          <w:ilvl w:val="2"/>
          <w:numId w:val="4"/>
        </w:numPr>
        <w:tabs>
          <w:tab w:val="left" w:pos="4"/>
          <w:tab w:val="left" w:pos="1276"/>
          <w:tab w:val="left" w:pos="1843"/>
        </w:tabs>
        <w:autoSpaceDE w:val="0"/>
        <w:autoSpaceDN w:val="0"/>
        <w:spacing w:line="276" w:lineRule="auto"/>
        <w:ind w:left="0" w:firstLine="709"/>
        <w:jc w:val="both"/>
        <w:rPr>
          <w:b w:val="0"/>
          <w:i w:val="0"/>
          <w:szCs w:val="28"/>
          <w:lang w:bidi="ru-RU"/>
        </w:rPr>
      </w:pPr>
      <w:r w:rsidRPr="00EC0B0B">
        <w:rPr>
          <w:b w:val="0"/>
          <w:i w:val="0"/>
          <w:szCs w:val="28"/>
          <w:lang w:bidi="ru-RU"/>
        </w:rPr>
        <w:t>Не</w:t>
      </w:r>
      <w:r w:rsidRPr="00EC0B0B">
        <w:rPr>
          <w:b w:val="0"/>
          <w:i w:val="0"/>
          <w:spacing w:val="2"/>
          <w:szCs w:val="28"/>
          <w:lang w:bidi="ru-RU"/>
        </w:rPr>
        <w:t xml:space="preserve"> </w:t>
      </w:r>
      <w:r w:rsidRPr="00EC0B0B">
        <w:rPr>
          <w:b w:val="0"/>
          <w:i w:val="0"/>
          <w:szCs w:val="28"/>
          <w:lang w:bidi="ru-RU"/>
        </w:rPr>
        <w:t>убий.</w:t>
      </w:r>
    </w:p>
    <w:p w:rsidR="00264BD5" w:rsidRPr="00EC0B0B" w:rsidRDefault="00264BD5" w:rsidP="00EC0B0B">
      <w:pPr>
        <w:widowControl w:val="0"/>
        <w:numPr>
          <w:ilvl w:val="2"/>
          <w:numId w:val="4"/>
        </w:numPr>
        <w:tabs>
          <w:tab w:val="left" w:pos="4"/>
          <w:tab w:val="left" w:pos="1276"/>
          <w:tab w:val="left" w:pos="1843"/>
        </w:tabs>
        <w:autoSpaceDE w:val="0"/>
        <w:autoSpaceDN w:val="0"/>
        <w:spacing w:line="276" w:lineRule="auto"/>
        <w:ind w:left="0" w:firstLine="709"/>
        <w:jc w:val="both"/>
        <w:rPr>
          <w:b w:val="0"/>
          <w:i w:val="0"/>
          <w:szCs w:val="28"/>
          <w:lang w:bidi="ru-RU"/>
        </w:rPr>
      </w:pPr>
      <w:r w:rsidRPr="00EC0B0B">
        <w:rPr>
          <w:b w:val="0"/>
          <w:i w:val="0"/>
          <w:szCs w:val="28"/>
          <w:lang w:bidi="ru-RU"/>
        </w:rPr>
        <w:t>Не прелюбы</w:t>
      </w:r>
      <w:r w:rsidRPr="00EC0B0B">
        <w:rPr>
          <w:b w:val="0"/>
          <w:i w:val="0"/>
          <w:spacing w:val="-3"/>
          <w:szCs w:val="28"/>
          <w:lang w:bidi="ru-RU"/>
        </w:rPr>
        <w:t xml:space="preserve"> </w:t>
      </w:r>
      <w:r w:rsidRPr="00EC0B0B">
        <w:rPr>
          <w:b w:val="0"/>
          <w:i w:val="0"/>
          <w:szCs w:val="28"/>
          <w:lang w:bidi="ru-RU"/>
        </w:rPr>
        <w:t>сотвори.</w:t>
      </w:r>
    </w:p>
    <w:p w:rsidR="00264BD5" w:rsidRPr="00EC0B0B" w:rsidRDefault="00264BD5" w:rsidP="00EC0B0B">
      <w:pPr>
        <w:widowControl w:val="0"/>
        <w:numPr>
          <w:ilvl w:val="2"/>
          <w:numId w:val="4"/>
        </w:numPr>
        <w:tabs>
          <w:tab w:val="left" w:pos="4"/>
          <w:tab w:val="left" w:pos="1276"/>
          <w:tab w:val="left" w:pos="1843"/>
        </w:tabs>
        <w:autoSpaceDE w:val="0"/>
        <w:autoSpaceDN w:val="0"/>
        <w:spacing w:line="276" w:lineRule="auto"/>
        <w:ind w:left="0" w:firstLine="709"/>
        <w:jc w:val="both"/>
        <w:rPr>
          <w:b w:val="0"/>
          <w:i w:val="0"/>
          <w:szCs w:val="28"/>
          <w:lang w:bidi="ru-RU"/>
        </w:rPr>
      </w:pPr>
      <w:r w:rsidRPr="00EC0B0B">
        <w:rPr>
          <w:b w:val="0"/>
          <w:i w:val="0"/>
          <w:szCs w:val="28"/>
          <w:lang w:bidi="ru-RU"/>
        </w:rPr>
        <w:t>Не</w:t>
      </w:r>
      <w:r w:rsidRPr="00EC0B0B">
        <w:rPr>
          <w:b w:val="0"/>
          <w:i w:val="0"/>
          <w:spacing w:val="2"/>
          <w:szCs w:val="28"/>
          <w:lang w:bidi="ru-RU"/>
        </w:rPr>
        <w:t xml:space="preserve"> </w:t>
      </w:r>
      <w:r w:rsidRPr="00EC0B0B">
        <w:rPr>
          <w:b w:val="0"/>
          <w:i w:val="0"/>
          <w:szCs w:val="28"/>
          <w:lang w:bidi="ru-RU"/>
        </w:rPr>
        <w:t>укради.</w:t>
      </w:r>
    </w:p>
    <w:p w:rsidR="00264BD5" w:rsidRPr="00EC0B0B" w:rsidRDefault="00264BD5" w:rsidP="00EC0B0B">
      <w:pPr>
        <w:widowControl w:val="0"/>
        <w:numPr>
          <w:ilvl w:val="2"/>
          <w:numId w:val="4"/>
        </w:numPr>
        <w:tabs>
          <w:tab w:val="left" w:pos="4"/>
          <w:tab w:val="left" w:pos="1276"/>
          <w:tab w:val="left" w:pos="1843"/>
        </w:tabs>
        <w:autoSpaceDE w:val="0"/>
        <w:autoSpaceDN w:val="0"/>
        <w:spacing w:line="276" w:lineRule="auto"/>
        <w:ind w:left="0" w:firstLine="709"/>
        <w:jc w:val="both"/>
        <w:rPr>
          <w:b w:val="0"/>
          <w:i w:val="0"/>
          <w:szCs w:val="28"/>
          <w:lang w:bidi="ru-RU"/>
        </w:rPr>
      </w:pPr>
      <w:r w:rsidRPr="00EC0B0B">
        <w:rPr>
          <w:b w:val="0"/>
          <w:i w:val="0"/>
          <w:szCs w:val="28"/>
          <w:lang w:bidi="ru-RU"/>
        </w:rPr>
        <w:t>Не послушествуй на друга твоего свидетельства</w:t>
      </w:r>
      <w:r w:rsidRPr="00EC0B0B">
        <w:rPr>
          <w:b w:val="0"/>
          <w:i w:val="0"/>
          <w:spacing w:val="-7"/>
          <w:szCs w:val="28"/>
          <w:lang w:bidi="ru-RU"/>
        </w:rPr>
        <w:t xml:space="preserve"> </w:t>
      </w:r>
      <w:r w:rsidRPr="00EC0B0B">
        <w:rPr>
          <w:b w:val="0"/>
          <w:i w:val="0"/>
          <w:szCs w:val="28"/>
          <w:lang w:bidi="ru-RU"/>
        </w:rPr>
        <w:t>ложна.</w:t>
      </w:r>
    </w:p>
    <w:p w:rsidR="00264BD5" w:rsidRPr="00EC0B0B" w:rsidRDefault="00264BD5" w:rsidP="00EC0B0B">
      <w:pPr>
        <w:widowControl w:val="0"/>
        <w:numPr>
          <w:ilvl w:val="2"/>
          <w:numId w:val="4"/>
        </w:numPr>
        <w:tabs>
          <w:tab w:val="left" w:pos="397"/>
          <w:tab w:val="left" w:pos="1276"/>
          <w:tab w:val="left" w:pos="1843"/>
        </w:tabs>
        <w:autoSpaceDE w:val="0"/>
        <w:autoSpaceDN w:val="0"/>
        <w:spacing w:line="276" w:lineRule="auto"/>
        <w:ind w:left="0" w:firstLine="709"/>
        <w:jc w:val="left"/>
        <w:rPr>
          <w:b w:val="0"/>
          <w:i w:val="0"/>
          <w:szCs w:val="28"/>
          <w:lang w:bidi="ru-RU"/>
        </w:rPr>
      </w:pPr>
      <w:r w:rsidRPr="00EC0B0B">
        <w:rPr>
          <w:b w:val="0"/>
          <w:i w:val="0"/>
          <w:szCs w:val="28"/>
          <w:lang w:bidi="ru-RU"/>
        </w:rPr>
        <w:t>Не</w:t>
      </w:r>
      <w:r w:rsidRPr="00EC0B0B">
        <w:rPr>
          <w:b w:val="0"/>
          <w:i w:val="0"/>
          <w:spacing w:val="27"/>
          <w:szCs w:val="28"/>
          <w:lang w:bidi="ru-RU"/>
        </w:rPr>
        <w:t xml:space="preserve"> </w:t>
      </w:r>
      <w:r w:rsidRPr="00EC0B0B">
        <w:rPr>
          <w:b w:val="0"/>
          <w:i w:val="0"/>
          <w:szCs w:val="28"/>
          <w:lang w:bidi="ru-RU"/>
        </w:rPr>
        <w:t>пожелай</w:t>
      </w:r>
      <w:r w:rsidRPr="00EC0B0B">
        <w:rPr>
          <w:b w:val="0"/>
          <w:i w:val="0"/>
          <w:spacing w:val="30"/>
          <w:szCs w:val="28"/>
          <w:lang w:bidi="ru-RU"/>
        </w:rPr>
        <w:t xml:space="preserve"> </w:t>
      </w:r>
      <w:r w:rsidRPr="00EC0B0B">
        <w:rPr>
          <w:b w:val="0"/>
          <w:i w:val="0"/>
          <w:szCs w:val="28"/>
          <w:lang w:bidi="ru-RU"/>
        </w:rPr>
        <w:t>жены</w:t>
      </w:r>
      <w:r w:rsidRPr="00EC0B0B">
        <w:rPr>
          <w:b w:val="0"/>
          <w:i w:val="0"/>
          <w:spacing w:val="29"/>
          <w:szCs w:val="28"/>
          <w:lang w:bidi="ru-RU"/>
        </w:rPr>
        <w:t xml:space="preserve"> </w:t>
      </w:r>
      <w:r w:rsidRPr="00EC0B0B">
        <w:rPr>
          <w:b w:val="0"/>
          <w:i w:val="0"/>
          <w:szCs w:val="28"/>
          <w:lang w:bidi="ru-RU"/>
        </w:rPr>
        <w:t>искреннего</w:t>
      </w:r>
      <w:r w:rsidRPr="00EC0B0B">
        <w:rPr>
          <w:b w:val="0"/>
          <w:i w:val="0"/>
          <w:spacing w:val="29"/>
          <w:szCs w:val="28"/>
          <w:lang w:bidi="ru-RU"/>
        </w:rPr>
        <w:t xml:space="preserve"> </w:t>
      </w:r>
      <w:r w:rsidRPr="00EC0B0B">
        <w:rPr>
          <w:b w:val="0"/>
          <w:i w:val="0"/>
          <w:szCs w:val="28"/>
          <w:lang w:bidi="ru-RU"/>
        </w:rPr>
        <w:t>твоего,</w:t>
      </w:r>
      <w:r w:rsidRPr="00EC0B0B">
        <w:rPr>
          <w:b w:val="0"/>
          <w:i w:val="0"/>
          <w:spacing w:val="29"/>
          <w:szCs w:val="28"/>
          <w:lang w:bidi="ru-RU"/>
        </w:rPr>
        <w:t xml:space="preserve"> </w:t>
      </w:r>
      <w:r w:rsidRPr="00EC0B0B">
        <w:rPr>
          <w:b w:val="0"/>
          <w:i w:val="0"/>
          <w:szCs w:val="28"/>
          <w:lang w:bidi="ru-RU"/>
        </w:rPr>
        <w:t>не</w:t>
      </w:r>
      <w:r w:rsidRPr="00EC0B0B">
        <w:rPr>
          <w:b w:val="0"/>
          <w:i w:val="0"/>
          <w:spacing w:val="28"/>
          <w:szCs w:val="28"/>
          <w:lang w:bidi="ru-RU"/>
        </w:rPr>
        <w:t xml:space="preserve"> </w:t>
      </w:r>
      <w:r w:rsidRPr="00EC0B0B">
        <w:rPr>
          <w:b w:val="0"/>
          <w:i w:val="0"/>
          <w:szCs w:val="28"/>
          <w:lang w:bidi="ru-RU"/>
        </w:rPr>
        <w:t>пожелай</w:t>
      </w:r>
      <w:r w:rsidRPr="00EC0B0B">
        <w:rPr>
          <w:b w:val="0"/>
          <w:i w:val="0"/>
          <w:spacing w:val="30"/>
          <w:szCs w:val="28"/>
          <w:lang w:bidi="ru-RU"/>
        </w:rPr>
        <w:t xml:space="preserve"> </w:t>
      </w:r>
      <w:r w:rsidRPr="00EC0B0B">
        <w:rPr>
          <w:b w:val="0"/>
          <w:i w:val="0"/>
          <w:szCs w:val="28"/>
          <w:lang w:bidi="ru-RU"/>
        </w:rPr>
        <w:t>дому</w:t>
      </w:r>
      <w:r w:rsidRPr="00EC0B0B">
        <w:rPr>
          <w:b w:val="0"/>
          <w:i w:val="0"/>
          <w:spacing w:val="25"/>
          <w:szCs w:val="28"/>
          <w:lang w:bidi="ru-RU"/>
        </w:rPr>
        <w:t xml:space="preserve"> </w:t>
      </w:r>
      <w:r w:rsidRPr="00EC0B0B">
        <w:rPr>
          <w:b w:val="0"/>
          <w:i w:val="0"/>
          <w:szCs w:val="28"/>
          <w:lang w:bidi="ru-RU"/>
        </w:rPr>
        <w:t>ближнего</w:t>
      </w:r>
      <w:r w:rsidRPr="00EC0B0B">
        <w:rPr>
          <w:b w:val="0"/>
          <w:i w:val="0"/>
          <w:spacing w:val="29"/>
          <w:szCs w:val="28"/>
          <w:lang w:bidi="ru-RU"/>
        </w:rPr>
        <w:t xml:space="preserve"> </w:t>
      </w:r>
      <w:r w:rsidRPr="00EC0B0B">
        <w:rPr>
          <w:b w:val="0"/>
          <w:i w:val="0"/>
          <w:szCs w:val="28"/>
          <w:lang w:bidi="ru-RU"/>
        </w:rPr>
        <w:t>твоего,</w:t>
      </w:r>
      <w:r w:rsidRPr="00EC0B0B">
        <w:rPr>
          <w:b w:val="0"/>
          <w:i w:val="0"/>
          <w:spacing w:val="29"/>
          <w:szCs w:val="28"/>
          <w:lang w:bidi="ru-RU"/>
        </w:rPr>
        <w:t xml:space="preserve"> </w:t>
      </w:r>
      <w:r w:rsidRPr="00EC0B0B">
        <w:rPr>
          <w:b w:val="0"/>
          <w:i w:val="0"/>
          <w:szCs w:val="28"/>
          <w:lang w:bidi="ru-RU"/>
        </w:rPr>
        <w:t>ни села его, ни раба его, ни рабыни его, ни вола его, ни осла его, ни всякого скота его, ни всего, елика суть ближнего твоего.</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Народ израильский должен был исполнять заповеди, записанные Моисеем в Священных книгах.</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В долгом пути через пустыню Бог давал защиту и питание народу. Пройдя через множество испытаний, евреи вошли и овладели землей обетования (Ханаанской), разделили ее на двенадцать частей, по числу родов.</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После смерти пророка Моисея правили в народе старейшины, судьи, цари. Божественную правду возвещали пророки. Последним судьей в Израиле был пророк Самуил. Он помазал на царство первого в Израиле Царя — Саула. За непослушание Божественной воле Саул был отвержен и вместо него царем стал пророк Давид.</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Давид праведно и успешно царствовал в соответствии с Божией волей. В его правление Израиль стал могущественным государством. Из рода царя Давида, через тысячу лет, родился Спаситель — Иисус Христос.</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Сын и наследник царя Давида — Соломон исполнил намерение отца, — построил в Иерусалиме величественный храм в честь Единого истинного Бога. Им же были написаны некоторые священные книги, впоследствии вошедшие в состав Библии.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Соломон царствовал сорок лет. Когда он умер, царем должен был стать </w:t>
      </w:r>
      <w:r w:rsidRPr="00EC0B0B">
        <w:rPr>
          <w:b w:val="0"/>
          <w:i w:val="0"/>
          <w:szCs w:val="28"/>
          <w:lang w:bidi="ru-RU"/>
        </w:rPr>
        <w:lastRenderedPageBreak/>
        <w:t>его сын Ровоам. Но он отказался слушать требование народа о смягчении бремени налогов, и десять колен выбрали себе другого царя. Верность потомку Давида сохранили только два колена — Иудино и Вениаминово. Царство разделилось и утратило прежнюю</w:t>
      </w:r>
      <w:r w:rsidRPr="00EC0B0B">
        <w:rPr>
          <w:b w:val="0"/>
          <w:i w:val="0"/>
          <w:spacing w:val="-24"/>
          <w:szCs w:val="28"/>
          <w:lang w:bidi="ru-RU"/>
        </w:rPr>
        <w:t xml:space="preserve"> </w:t>
      </w:r>
      <w:r w:rsidRPr="00EC0B0B">
        <w:rPr>
          <w:b w:val="0"/>
          <w:i w:val="0"/>
          <w:szCs w:val="28"/>
          <w:lang w:bidi="ru-RU"/>
        </w:rPr>
        <w:t>силу.</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Вскоре на израильтян напали ассирияне, победили их, взяли их землю, а самых знатных людей увели в плен, в Ниневию. Вскоре после падения Израильского царства Вавилонский царь Навуходоносор напал на Иудейское царство, Иерусалим и храм были разрушены, иудеи уведены в плен, в котором прожили семьдесят лет.</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Во все периоды истории древнего израильского народа, от возникновения, до Рождения Спасителя Божественную волю возвещали пророки. Многие из пророчеств был сохранены и записаны в Библии. Они составили ее особую часть —</w:t>
      </w:r>
      <w:r w:rsidRPr="00EC0B0B">
        <w:rPr>
          <w:b w:val="0"/>
          <w:i w:val="0"/>
          <w:spacing w:val="-12"/>
          <w:szCs w:val="28"/>
          <w:lang w:bidi="ru-RU"/>
        </w:rPr>
        <w:t xml:space="preserve"> </w:t>
      </w:r>
      <w:r w:rsidRPr="00EC0B0B">
        <w:rPr>
          <w:b w:val="0"/>
          <w:i w:val="0"/>
          <w:szCs w:val="28"/>
          <w:lang w:bidi="ru-RU"/>
        </w:rPr>
        <w:t>пророческую.</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Наиболее известные пророки в израильском царстве: Илия, Елисей и Иона, в иудейском — Исаия и Иеремия. В период вавилонского пленения пророк Даниил.</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Царь Кир позволил иудеям вернуться в свою землю. По возвращении из плена иудеи начали восстановление главной разрушенной святыни — Иерусалимского храма. Был восстановлен и город. Несмотря на то, что новый (второй) храм уступал первому, построенному Соломоном, в великолепии и богатстве внешнего убранства, но значительно превзошел его славой и духовным величием, т. к. именно в этом священном храме исполнились все пророчества и обетования Ветхого Завета — явился Спаситель, Сын Божий Иисус Христос.</w:t>
      </w:r>
    </w:p>
    <w:p w:rsidR="00264BD5" w:rsidRPr="00EC0B0B" w:rsidRDefault="00264BD5" w:rsidP="00EC0B0B">
      <w:pPr>
        <w:widowControl w:val="0"/>
        <w:autoSpaceDE w:val="0"/>
        <w:autoSpaceDN w:val="0"/>
        <w:spacing w:line="276" w:lineRule="auto"/>
        <w:ind w:firstLine="709"/>
        <w:jc w:val="both"/>
        <w:rPr>
          <w:b w:val="0"/>
          <w:i w:val="0"/>
          <w:szCs w:val="28"/>
          <w:lang w:bidi="ru-RU"/>
        </w:rPr>
      </w:pPr>
    </w:p>
    <w:p w:rsidR="00264BD5" w:rsidRPr="00EC0B0B" w:rsidRDefault="00264BD5" w:rsidP="00EC0B0B">
      <w:pPr>
        <w:widowControl w:val="0"/>
        <w:numPr>
          <w:ilvl w:val="3"/>
          <w:numId w:val="4"/>
        </w:numPr>
        <w:tabs>
          <w:tab w:val="left" w:pos="1134"/>
          <w:tab w:val="left" w:pos="1709"/>
        </w:tabs>
        <w:autoSpaceDE w:val="0"/>
        <w:autoSpaceDN w:val="0"/>
        <w:spacing w:line="276" w:lineRule="auto"/>
        <w:ind w:left="0" w:firstLine="709"/>
        <w:jc w:val="both"/>
        <w:rPr>
          <w:b w:val="0"/>
          <w:szCs w:val="28"/>
          <w:lang w:bidi="ru-RU"/>
        </w:rPr>
      </w:pPr>
      <w:r w:rsidRPr="00EC0B0B">
        <w:rPr>
          <w:b w:val="0"/>
          <w:szCs w:val="28"/>
          <w:lang w:bidi="ru-RU"/>
        </w:rPr>
        <w:t>Священная история Нового</w:t>
      </w:r>
      <w:r w:rsidRPr="00EC0B0B">
        <w:rPr>
          <w:b w:val="0"/>
          <w:spacing w:val="-4"/>
          <w:szCs w:val="28"/>
          <w:lang w:bidi="ru-RU"/>
        </w:rPr>
        <w:t xml:space="preserve"> </w:t>
      </w:r>
      <w:r w:rsidRPr="00EC0B0B">
        <w:rPr>
          <w:b w:val="0"/>
          <w:szCs w:val="28"/>
          <w:lang w:bidi="ru-RU"/>
        </w:rPr>
        <w:t>Завета</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Новым Заветом называются книги в составе Библии, которые повествуют о Рождестве, земной жизни, Крестной смерти и Воскресении Спасителя — Господа Иисуса Христа, о возникновении и первом периоде истории Христианской</w:t>
      </w:r>
      <w:r w:rsidRPr="00EC0B0B">
        <w:rPr>
          <w:b w:val="0"/>
          <w:i w:val="0"/>
          <w:spacing w:val="-20"/>
          <w:szCs w:val="28"/>
          <w:lang w:bidi="ru-RU"/>
        </w:rPr>
        <w:t xml:space="preserve"> </w:t>
      </w:r>
      <w:r w:rsidRPr="00EC0B0B">
        <w:rPr>
          <w:b w:val="0"/>
          <w:i w:val="0"/>
          <w:szCs w:val="28"/>
          <w:lang w:bidi="ru-RU"/>
        </w:rPr>
        <w:t>Церкви.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Начало этим событиям было положено Рождеством Пресвятой Богородицы Марии, которое произошло в семье престарелых родителей Иоакима, и Анны в городе Назарете. Свою единственную дочь они назвали Марией и по ранее данному обету от рождения посвятили Ее Богу. Рождество Божией Матери празднуется 21 сентября.  До трех лет Дева Мария росла дома. Потом Иоаким и Анна отвели ее в училище при Иерусалимском храме, где она прожила одиннадцать лет. Память Введения во храм Божией Матери совершается 4</w:t>
      </w:r>
      <w:r w:rsidRPr="00EC0B0B">
        <w:rPr>
          <w:b w:val="0"/>
          <w:i w:val="0"/>
          <w:spacing w:val="-1"/>
          <w:szCs w:val="28"/>
          <w:lang w:bidi="ru-RU"/>
        </w:rPr>
        <w:t xml:space="preserve"> </w:t>
      </w:r>
      <w:r w:rsidRPr="00EC0B0B">
        <w:rPr>
          <w:b w:val="0"/>
          <w:i w:val="0"/>
          <w:szCs w:val="28"/>
          <w:lang w:bidi="ru-RU"/>
        </w:rPr>
        <w:t>декабря.</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Следующее по хронологии Новозаветное событие — Благовещение </w:t>
      </w:r>
      <w:r w:rsidRPr="00EC0B0B">
        <w:rPr>
          <w:b w:val="0"/>
          <w:i w:val="0"/>
          <w:szCs w:val="28"/>
          <w:lang w:bidi="ru-RU"/>
        </w:rPr>
        <w:lastRenderedPageBreak/>
        <w:t xml:space="preserve">Пресвятой Богородицы празднуется 7апреля, оно связано с явлением Деве Марии архангела Гавриила, который сказал Ей: </w:t>
      </w:r>
      <w:r w:rsidRPr="00EC0B0B">
        <w:rPr>
          <w:b w:val="0"/>
          <w:i w:val="0"/>
          <w:spacing w:val="-3"/>
          <w:szCs w:val="28"/>
          <w:lang w:bidi="ru-RU"/>
        </w:rPr>
        <w:t xml:space="preserve">«Не </w:t>
      </w:r>
      <w:r w:rsidRPr="00EC0B0B">
        <w:rPr>
          <w:b w:val="0"/>
          <w:i w:val="0"/>
          <w:szCs w:val="28"/>
          <w:lang w:bidi="ru-RU"/>
        </w:rPr>
        <w:t xml:space="preserve">бойся, Мария! Ты получила большую милость от Бога: Ты родишь Сына и назовешь Его Иисус. Он будет велик и назовется Сыном Всевышняго». Дева Мария ответила архангелу: </w:t>
      </w:r>
      <w:r w:rsidRPr="00EC0B0B">
        <w:rPr>
          <w:b w:val="0"/>
          <w:i w:val="0"/>
          <w:spacing w:val="-4"/>
          <w:szCs w:val="28"/>
          <w:lang w:bidi="ru-RU"/>
        </w:rPr>
        <w:t xml:space="preserve">«Я </w:t>
      </w:r>
      <w:r w:rsidRPr="00EC0B0B">
        <w:rPr>
          <w:b w:val="0"/>
          <w:i w:val="0"/>
          <w:szCs w:val="28"/>
          <w:lang w:bidi="ru-RU"/>
        </w:rPr>
        <w:t>раба Господня, пусть будет, что угодно</w:t>
      </w:r>
      <w:r w:rsidRPr="00EC0B0B">
        <w:rPr>
          <w:b w:val="0"/>
          <w:i w:val="0"/>
          <w:spacing w:val="-1"/>
          <w:szCs w:val="28"/>
          <w:lang w:bidi="ru-RU"/>
        </w:rPr>
        <w:t xml:space="preserve"> </w:t>
      </w:r>
      <w:r w:rsidRPr="00EC0B0B">
        <w:rPr>
          <w:b w:val="0"/>
          <w:i w:val="0"/>
          <w:szCs w:val="28"/>
          <w:lang w:bidi="ru-RU"/>
        </w:rPr>
        <w:t>Господу».</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Иисус Христос родился в городе Вифлееме. Праведный Иосиф, обрученный с Девой Марией, происходил из Вифлеема. По случаю переписи Дева Мария с Иосифом пришли в Вифлеем и ночевали в пещере (вертепе) по причине большого скопления людей в городе в это время переписи. В пещере ночью родился от Девы Марии Иисус Христос, Спаситель мира. Глубокой ночью на поклонение к Нему пришли пастухи, которым было явление ангелов, славословящих Бога. Вслед за ними пришли Волхвы, ведомые из далекой страны явлением новой, необычной звезды, которая встала над тем местом, где родился Спаситель. В подарок Ему принесли волхвы золото, ладан и смирну как царю, Богу и смертному человеку. Спасаясь от гнева и зависти иерусалимского царя Ирода, Иосиф Обручник вместе с Божией Матерью и Богомладенцем укрылись в Египте и вернулись на родину только после смерти Ирода.</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В</w:t>
      </w:r>
      <w:r w:rsidRPr="00EC0B0B">
        <w:rPr>
          <w:b w:val="0"/>
          <w:i w:val="0"/>
          <w:spacing w:val="38"/>
          <w:szCs w:val="28"/>
          <w:lang w:bidi="ru-RU"/>
        </w:rPr>
        <w:t xml:space="preserve"> </w:t>
      </w:r>
      <w:r w:rsidRPr="00EC0B0B">
        <w:rPr>
          <w:b w:val="0"/>
          <w:i w:val="0"/>
          <w:szCs w:val="28"/>
          <w:lang w:bidi="ru-RU"/>
        </w:rPr>
        <w:t>сороковой</w:t>
      </w:r>
      <w:r w:rsidRPr="00EC0B0B">
        <w:rPr>
          <w:b w:val="0"/>
          <w:i w:val="0"/>
          <w:spacing w:val="40"/>
          <w:szCs w:val="28"/>
          <w:lang w:bidi="ru-RU"/>
        </w:rPr>
        <w:t xml:space="preserve"> </w:t>
      </w:r>
      <w:r w:rsidRPr="00EC0B0B">
        <w:rPr>
          <w:b w:val="0"/>
          <w:i w:val="0"/>
          <w:szCs w:val="28"/>
          <w:lang w:bidi="ru-RU"/>
        </w:rPr>
        <w:t>день</w:t>
      </w:r>
      <w:r w:rsidRPr="00EC0B0B">
        <w:rPr>
          <w:b w:val="0"/>
          <w:i w:val="0"/>
          <w:spacing w:val="40"/>
          <w:szCs w:val="28"/>
          <w:lang w:bidi="ru-RU"/>
        </w:rPr>
        <w:t xml:space="preserve"> </w:t>
      </w:r>
      <w:r w:rsidRPr="00EC0B0B">
        <w:rPr>
          <w:b w:val="0"/>
          <w:i w:val="0"/>
          <w:szCs w:val="28"/>
          <w:lang w:bidi="ru-RU"/>
        </w:rPr>
        <w:t>родители</w:t>
      </w:r>
      <w:r w:rsidRPr="00EC0B0B">
        <w:rPr>
          <w:b w:val="0"/>
          <w:i w:val="0"/>
          <w:spacing w:val="39"/>
          <w:szCs w:val="28"/>
          <w:lang w:bidi="ru-RU"/>
        </w:rPr>
        <w:t xml:space="preserve"> </w:t>
      </w:r>
      <w:r w:rsidRPr="00EC0B0B">
        <w:rPr>
          <w:b w:val="0"/>
          <w:i w:val="0"/>
          <w:szCs w:val="28"/>
          <w:lang w:bidi="ru-RU"/>
        </w:rPr>
        <w:t>принесли</w:t>
      </w:r>
      <w:r w:rsidRPr="00EC0B0B">
        <w:rPr>
          <w:b w:val="0"/>
          <w:i w:val="0"/>
          <w:spacing w:val="41"/>
          <w:szCs w:val="28"/>
          <w:lang w:bidi="ru-RU"/>
        </w:rPr>
        <w:t xml:space="preserve"> </w:t>
      </w:r>
      <w:r w:rsidRPr="00EC0B0B">
        <w:rPr>
          <w:b w:val="0"/>
          <w:i w:val="0"/>
          <w:szCs w:val="28"/>
          <w:lang w:bidi="ru-RU"/>
        </w:rPr>
        <w:t>отрока</w:t>
      </w:r>
      <w:r w:rsidRPr="00EC0B0B">
        <w:rPr>
          <w:b w:val="0"/>
          <w:i w:val="0"/>
          <w:spacing w:val="39"/>
          <w:szCs w:val="28"/>
          <w:lang w:bidi="ru-RU"/>
        </w:rPr>
        <w:t xml:space="preserve"> </w:t>
      </w:r>
      <w:r w:rsidRPr="00EC0B0B">
        <w:rPr>
          <w:b w:val="0"/>
          <w:i w:val="0"/>
          <w:szCs w:val="28"/>
          <w:lang w:bidi="ru-RU"/>
        </w:rPr>
        <w:t>Иисуса</w:t>
      </w:r>
      <w:r w:rsidRPr="00EC0B0B">
        <w:rPr>
          <w:b w:val="0"/>
          <w:i w:val="0"/>
          <w:spacing w:val="40"/>
          <w:szCs w:val="28"/>
          <w:lang w:bidi="ru-RU"/>
        </w:rPr>
        <w:t xml:space="preserve"> </w:t>
      </w:r>
      <w:r w:rsidRPr="00EC0B0B">
        <w:rPr>
          <w:b w:val="0"/>
          <w:i w:val="0"/>
          <w:szCs w:val="28"/>
          <w:lang w:bidi="ru-RU"/>
        </w:rPr>
        <w:t>по</w:t>
      </w:r>
      <w:r w:rsidRPr="00EC0B0B">
        <w:rPr>
          <w:b w:val="0"/>
          <w:i w:val="0"/>
          <w:spacing w:val="39"/>
          <w:szCs w:val="28"/>
          <w:lang w:bidi="ru-RU"/>
        </w:rPr>
        <w:t xml:space="preserve"> </w:t>
      </w:r>
      <w:r w:rsidRPr="00EC0B0B">
        <w:rPr>
          <w:b w:val="0"/>
          <w:i w:val="0"/>
          <w:szCs w:val="28"/>
          <w:lang w:bidi="ru-RU"/>
        </w:rPr>
        <w:t>ветхозаветному</w:t>
      </w:r>
      <w:r w:rsidRPr="00EC0B0B">
        <w:rPr>
          <w:b w:val="0"/>
          <w:i w:val="0"/>
          <w:spacing w:val="33"/>
          <w:szCs w:val="28"/>
          <w:lang w:bidi="ru-RU"/>
        </w:rPr>
        <w:t xml:space="preserve"> </w:t>
      </w:r>
      <w:r w:rsidRPr="00EC0B0B">
        <w:rPr>
          <w:b w:val="0"/>
          <w:i w:val="0"/>
          <w:szCs w:val="28"/>
          <w:lang w:bidi="ru-RU"/>
        </w:rPr>
        <w:t>закону для</w:t>
      </w:r>
      <w:r w:rsidRPr="00EC0B0B">
        <w:rPr>
          <w:b w:val="0"/>
          <w:i w:val="0"/>
          <w:spacing w:val="11"/>
          <w:szCs w:val="28"/>
          <w:lang w:bidi="ru-RU"/>
        </w:rPr>
        <w:t xml:space="preserve"> </w:t>
      </w:r>
      <w:r w:rsidRPr="00EC0B0B">
        <w:rPr>
          <w:b w:val="0"/>
          <w:i w:val="0"/>
          <w:szCs w:val="28"/>
          <w:lang w:bidi="ru-RU"/>
        </w:rPr>
        <w:t>посвящения</w:t>
      </w:r>
      <w:r w:rsidRPr="00EC0B0B">
        <w:rPr>
          <w:b w:val="0"/>
          <w:i w:val="0"/>
          <w:spacing w:val="12"/>
          <w:szCs w:val="28"/>
          <w:lang w:bidi="ru-RU"/>
        </w:rPr>
        <w:t xml:space="preserve"> </w:t>
      </w:r>
      <w:r w:rsidRPr="00EC0B0B">
        <w:rPr>
          <w:b w:val="0"/>
          <w:i w:val="0"/>
          <w:szCs w:val="28"/>
          <w:lang w:bidi="ru-RU"/>
        </w:rPr>
        <w:t>Богу</w:t>
      </w:r>
      <w:r w:rsidRPr="00EC0B0B">
        <w:rPr>
          <w:b w:val="0"/>
          <w:i w:val="0"/>
          <w:spacing w:val="9"/>
          <w:szCs w:val="28"/>
          <w:lang w:bidi="ru-RU"/>
        </w:rPr>
        <w:t xml:space="preserve"> </w:t>
      </w:r>
      <w:r w:rsidRPr="00EC0B0B">
        <w:rPr>
          <w:b w:val="0"/>
          <w:i w:val="0"/>
          <w:szCs w:val="28"/>
          <w:lang w:bidi="ru-RU"/>
        </w:rPr>
        <w:t>в</w:t>
      </w:r>
      <w:r w:rsidRPr="00EC0B0B">
        <w:rPr>
          <w:b w:val="0"/>
          <w:i w:val="0"/>
          <w:spacing w:val="11"/>
          <w:szCs w:val="28"/>
          <w:lang w:bidi="ru-RU"/>
        </w:rPr>
        <w:t xml:space="preserve"> </w:t>
      </w:r>
      <w:r w:rsidRPr="00EC0B0B">
        <w:rPr>
          <w:b w:val="0"/>
          <w:i w:val="0"/>
          <w:szCs w:val="28"/>
          <w:lang w:bidi="ru-RU"/>
        </w:rPr>
        <w:t>Иерусалимский</w:t>
      </w:r>
      <w:r w:rsidRPr="00EC0B0B">
        <w:rPr>
          <w:b w:val="0"/>
          <w:i w:val="0"/>
          <w:spacing w:val="13"/>
          <w:szCs w:val="28"/>
          <w:lang w:bidi="ru-RU"/>
        </w:rPr>
        <w:t xml:space="preserve"> </w:t>
      </w:r>
      <w:r w:rsidRPr="00EC0B0B">
        <w:rPr>
          <w:b w:val="0"/>
          <w:i w:val="0"/>
          <w:szCs w:val="28"/>
          <w:lang w:bidi="ru-RU"/>
        </w:rPr>
        <w:t>храм,</w:t>
      </w:r>
      <w:r w:rsidRPr="00EC0B0B">
        <w:rPr>
          <w:b w:val="0"/>
          <w:i w:val="0"/>
          <w:spacing w:val="12"/>
          <w:szCs w:val="28"/>
          <w:lang w:bidi="ru-RU"/>
        </w:rPr>
        <w:t xml:space="preserve"> </w:t>
      </w:r>
      <w:r w:rsidRPr="00EC0B0B">
        <w:rPr>
          <w:b w:val="0"/>
          <w:i w:val="0"/>
          <w:szCs w:val="28"/>
          <w:lang w:bidi="ru-RU"/>
        </w:rPr>
        <w:t>где</w:t>
      </w:r>
      <w:r w:rsidRPr="00EC0B0B">
        <w:rPr>
          <w:b w:val="0"/>
          <w:i w:val="0"/>
          <w:spacing w:val="13"/>
          <w:szCs w:val="28"/>
          <w:lang w:bidi="ru-RU"/>
        </w:rPr>
        <w:t xml:space="preserve"> </w:t>
      </w:r>
      <w:r w:rsidRPr="00EC0B0B">
        <w:rPr>
          <w:b w:val="0"/>
          <w:i w:val="0"/>
          <w:szCs w:val="28"/>
          <w:lang w:bidi="ru-RU"/>
        </w:rPr>
        <w:t>произошло</w:t>
      </w:r>
      <w:r w:rsidRPr="00EC0B0B">
        <w:rPr>
          <w:b w:val="0"/>
          <w:i w:val="0"/>
          <w:spacing w:val="12"/>
          <w:szCs w:val="28"/>
          <w:lang w:bidi="ru-RU"/>
        </w:rPr>
        <w:t xml:space="preserve"> </w:t>
      </w:r>
      <w:r w:rsidRPr="00EC0B0B">
        <w:rPr>
          <w:b w:val="0"/>
          <w:i w:val="0"/>
          <w:szCs w:val="28"/>
          <w:lang w:bidi="ru-RU"/>
        </w:rPr>
        <w:t>памятное</w:t>
      </w:r>
      <w:r w:rsidRPr="00EC0B0B">
        <w:rPr>
          <w:b w:val="0"/>
          <w:i w:val="0"/>
          <w:spacing w:val="11"/>
          <w:szCs w:val="28"/>
          <w:lang w:bidi="ru-RU"/>
        </w:rPr>
        <w:t xml:space="preserve"> </w:t>
      </w:r>
      <w:r w:rsidRPr="00EC0B0B">
        <w:rPr>
          <w:b w:val="0"/>
          <w:i w:val="0"/>
          <w:szCs w:val="28"/>
          <w:lang w:bidi="ru-RU"/>
        </w:rPr>
        <w:t>событие</w:t>
      </w:r>
      <w:r w:rsidRPr="00EC0B0B">
        <w:rPr>
          <w:b w:val="0"/>
          <w:i w:val="0"/>
          <w:spacing w:val="19"/>
          <w:szCs w:val="28"/>
          <w:lang w:bidi="ru-RU"/>
        </w:rPr>
        <w:t xml:space="preserve"> </w:t>
      </w:r>
      <w:r w:rsidRPr="00EC0B0B">
        <w:rPr>
          <w:b w:val="0"/>
          <w:i w:val="0"/>
          <w:szCs w:val="28"/>
          <w:lang w:bidi="ru-RU"/>
        </w:rPr>
        <w:t>— младенца</w:t>
      </w:r>
      <w:r w:rsidRPr="00EC0B0B">
        <w:rPr>
          <w:b w:val="0"/>
          <w:i w:val="0"/>
          <w:spacing w:val="9"/>
          <w:szCs w:val="28"/>
          <w:lang w:bidi="ru-RU"/>
        </w:rPr>
        <w:t xml:space="preserve"> </w:t>
      </w:r>
      <w:r w:rsidRPr="00EC0B0B">
        <w:rPr>
          <w:b w:val="0"/>
          <w:i w:val="0"/>
          <w:szCs w:val="28"/>
          <w:lang w:bidi="ru-RU"/>
        </w:rPr>
        <w:t>Иисуса</w:t>
      </w:r>
      <w:r w:rsidRPr="00EC0B0B">
        <w:rPr>
          <w:b w:val="0"/>
          <w:i w:val="0"/>
          <w:spacing w:val="9"/>
          <w:szCs w:val="28"/>
          <w:lang w:bidi="ru-RU"/>
        </w:rPr>
        <w:t xml:space="preserve"> </w:t>
      </w:r>
      <w:r w:rsidRPr="00EC0B0B">
        <w:rPr>
          <w:b w:val="0"/>
          <w:i w:val="0"/>
          <w:szCs w:val="28"/>
          <w:lang w:bidi="ru-RU"/>
        </w:rPr>
        <w:t>на</w:t>
      </w:r>
      <w:r w:rsidRPr="00EC0B0B">
        <w:rPr>
          <w:b w:val="0"/>
          <w:i w:val="0"/>
          <w:spacing w:val="9"/>
          <w:szCs w:val="28"/>
          <w:lang w:bidi="ru-RU"/>
        </w:rPr>
        <w:t xml:space="preserve"> </w:t>
      </w:r>
      <w:r w:rsidRPr="00EC0B0B">
        <w:rPr>
          <w:b w:val="0"/>
          <w:i w:val="0"/>
          <w:szCs w:val="28"/>
          <w:lang w:bidi="ru-RU"/>
        </w:rPr>
        <w:t>руки</w:t>
      </w:r>
      <w:r w:rsidRPr="00EC0B0B">
        <w:rPr>
          <w:b w:val="0"/>
          <w:i w:val="0"/>
          <w:spacing w:val="9"/>
          <w:szCs w:val="28"/>
          <w:lang w:bidi="ru-RU"/>
        </w:rPr>
        <w:t xml:space="preserve"> </w:t>
      </w:r>
      <w:r w:rsidRPr="00EC0B0B">
        <w:rPr>
          <w:b w:val="0"/>
          <w:i w:val="0"/>
          <w:szCs w:val="28"/>
          <w:lang w:bidi="ru-RU"/>
        </w:rPr>
        <w:t>принял</w:t>
      </w:r>
      <w:r w:rsidRPr="00EC0B0B">
        <w:rPr>
          <w:b w:val="0"/>
          <w:i w:val="0"/>
          <w:spacing w:val="12"/>
          <w:szCs w:val="28"/>
          <w:lang w:bidi="ru-RU"/>
        </w:rPr>
        <w:t xml:space="preserve"> </w:t>
      </w:r>
      <w:r w:rsidRPr="00EC0B0B">
        <w:rPr>
          <w:b w:val="0"/>
          <w:i w:val="0"/>
          <w:szCs w:val="28"/>
          <w:lang w:bidi="ru-RU"/>
        </w:rPr>
        <w:t>старец</w:t>
      </w:r>
      <w:r w:rsidRPr="00EC0B0B">
        <w:rPr>
          <w:b w:val="0"/>
          <w:i w:val="0"/>
          <w:spacing w:val="11"/>
          <w:szCs w:val="28"/>
          <w:lang w:bidi="ru-RU"/>
        </w:rPr>
        <w:t xml:space="preserve"> </w:t>
      </w:r>
      <w:r w:rsidRPr="00EC0B0B">
        <w:rPr>
          <w:b w:val="0"/>
          <w:i w:val="0"/>
          <w:szCs w:val="28"/>
          <w:lang w:bidi="ru-RU"/>
        </w:rPr>
        <w:t>Симеон</w:t>
      </w:r>
      <w:r w:rsidRPr="00EC0B0B">
        <w:rPr>
          <w:b w:val="0"/>
          <w:i w:val="0"/>
          <w:spacing w:val="11"/>
          <w:szCs w:val="28"/>
          <w:lang w:bidi="ru-RU"/>
        </w:rPr>
        <w:t xml:space="preserve"> </w:t>
      </w:r>
      <w:r w:rsidRPr="00EC0B0B">
        <w:rPr>
          <w:b w:val="0"/>
          <w:i w:val="0"/>
          <w:szCs w:val="28"/>
          <w:lang w:bidi="ru-RU"/>
        </w:rPr>
        <w:t>и</w:t>
      </w:r>
      <w:r w:rsidRPr="00EC0B0B">
        <w:rPr>
          <w:b w:val="0"/>
          <w:i w:val="0"/>
          <w:spacing w:val="9"/>
          <w:szCs w:val="28"/>
          <w:lang w:bidi="ru-RU"/>
        </w:rPr>
        <w:t xml:space="preserve"> </w:t>
      </w:r>
      <w:r w:rsidRPr="00EC0B0B">
        <w:rPr>
          <w:b w:val="0"/>
          <w:i w:val="0"/>
          <w:szCs w:val="28"/>
          <w:lang w:bidi="ru-RU"/>
        </w:rPr>
        <w:t>пророчица</w:t>
      </w:r>
      <w:r w:rsidRPr="00EC0B0B">
        <w:rPr>
          <w:b w:val="0"/>
          <w:i w:val="0"/>
          <w:spacing w:val="10"/>
          <w:szCs w:val="28"/>
          <w:lang w:bidi="ru-RU"/>
        </w:rPr>
        <w:t xml:space="preserve"> </w:t>
      </w:r>
      <w:r w:rsidRPr="00EC0B0B">
        <w:rPr>
          <w:b w:val="0"/>
          <w:i w:val="0"/>
          <w:szCs w:val="28"/>
          <w:lang w:bidi="ru-RU"/>
        </w:rPr>
        <w:t>Анна.</w:t>
      </w:r>
      <w:r w:rsidRPr="00EC0B0B">
        <w:rPr>
          <w:b w:val="0"/>
          <w:i w:val="0"/>
          <w:spacing w:val="8"/>
          <w:szCs w:val="28"/>
          <w:lang w:bidi="ru-RU"/>
        </w:rPr>
        <w:t xml:space="preserve"> </w:t>
      </w:r>
      <w:r w:rsidRPr="00EC0B0B">
        <w:rPr>
          <w:b w:val="0"/>
          <w:i w:val="0"/>
          <w:szCs w:val="28"/>
          <w:lang w:bidi="ru-RU"/>
        </w:rPr>
        <w:t>Старцу</w:t>
      </w:r>
      <w:r w:rsidRPr="00EC0B0B">
        <w:rPr>
          <w:b w:val="0"/>
          <w:i w:val="0"/>
          <w:spacing w:val="3"/>
          <w:szCs w:val="28"/>
          <w:lang w:bidi="ru-RU"/>
        </w:rPr>
        <w:t xml:space="preserve"> </w:t>
      </w:r>
      <w:r w:rsidRPr="00EC0B0B">
        <w:rPr>
          <w:b w:val="0"/>
          <w:i w:val="0"/>
          <w:szCs w:val="28"/>
          <w:lang w:bidi="ru-RU"/>
        </w:rPr>
        <w:t>Симеону</w:t>
      </w:r>
      <w:r w:rsidRPr="00EC0B0B">
        <w:rPr>
          <w:b w:val="0"/>
          <w:i w:val="0"/>
          <w:spacing w:val="6"/>
          <w:szCs w:val="28"/>
          <w:lang w:bidi="ru-RU"/>
        </w:rPr>
        <w:t xml:space="preserve"> </w:t>
      </w:r>
      <w:r w:rsidRPr="00EC0B0B">
        <w:rPr>
          <w:b w:val="0"/>
          <w:i w:val="0"/>
          <w:szCs w:val="28"/>
          <w:lang w:bidi="ru-RU"/>
        </w:rPr>
        <w:t>по преданию</w:t>
      </w:r>
      <w:r w:rsidRPr="00EC0B0B">
        <w:rPr>
          <w:b w:val="0"/>
          <w:i w:val="0"/>
          <w:spacing w:val="14"/>
          <w:szCs w:val="28"/>
          <w:lang w:bidi="ru-RU"/>
        </w:rPr>
        <w:t xml:space="preserve"> </w:t>
      </w:r>
      <w:r w:rsidRPr="00EC0B0B">
        <w:rPr>
          <w:b w:val="0"/>
          <w:i w:val="0"/>
          <w:szCs w:val="28"/>
          <w:lang w:bidi="ru-RU"/>
        </w:rPr>
        <w:t>было</w:t>
      </w:r>
      <w:r w:rsidRPr="00EC0B0B">
        <w:rPr>
          <w:b w:val="0"/>
          <w:i w:val="0"/>
          <w:spacing w:val="17"/>
          <w:szCs w:val="28"/>
          <w:lang w:bidi="ru-RU"/>
        </w:rPr>
        <w:t xml:space="preserve"> </w:t>
      </w:r>
      <w:r w:rsidRPr="00EC0B0B">
        <w:rPr>
          <w:b w:val="0"/>
          <w:i w:val="0"/>
          <w:szCs w:val="28"/>
          <w:lang w:bidi="ru-RU"/>
        </w:rPr>
        <w:t>около</w:t>
      </w:r>
      <w:r w:rsidRPr="00EC0B0B">
        <w:rPr>
          <w:b w:val="0"/>
          <w:i w:val="0"/>
          <w:spacing w:val="12"/>
          <w:szCs w:val="28"/>
          <w:lang w:bidi="ru-RU"/>
        </w:rPr>
        <w:t xml:space="preserve"> </w:t>
      </w:r>
      <w:r w:rsidRPr="00EC0B0B">
        <w:rPr>
          <w:b w:val="0"/>
          <w:i w:val="0"/>
          <w:szCs w:val="28"/>
          <w:lang w:bidi="ru-RU"/>
        </w:rPr>
        <w:t>трехсот</w:t>
      </w:r>
      <w:r w:rsidRPr="00EC0B0B">
        <w:rPr>
          <w:b w:val="0"/>
          <w:i w:val="0"/>
          <w:spacing w:val="17"/>
          <w:szCs w:val="28"/>
          <w:lang w:bidi="ru-RU"/>
        </w:rPr>
        <w:t xml:space="preserve"> </w:t>
      </w:r>
      <w:r w:rsidRPr="00EC0B0B">
        <w:rPr>
          <w:b w:val="0"/>
          <w:i w:val="0"/>
          <w:szCs w:val="28"/>
          <w:lang w:bidi="ru-RU"/>
        </w:rPr>
        <w:t>лет</w:t>
      </w:r>
      <w:r w:rsidRPr="00EC0B0B">
        <w:rPr>
          <w:b w:val="0"/>
          <w:i w:val="0"/>
          <w:spacing w:val="15"/>
          <w:szCs w:val="28"/>
          <w:lang w:bidi="ru-RU"/>
        </w:rPr>
        <w:t xml:space="preserve"> </w:t>
      </w:r>
      <w:r w:rsidRPr="00EC0B0B">
        <w:rPr>
          <w:b w:val="0"/>
          <w:i w:val="0"/>
          <w:szCs w:val="28"/>
          <w:lang w:bidi="ru-RU"/>
        </w:rPr>
        <w:t>и</w:t>
      </w:r>
      <w:r w:rsidRPr="00EC0B0B">
        <w:rPr>
          <w:b w:val="0"/>
          <w:i w:val="0"/>
          <w:spacing w:val="16"/>
          <w:szCs w:val="28"/>
          <w:lang w:bidi="ru-RU"/>
        </w:rPr>
        <w:t xml:space="preserve"> </w:t>
      </w:r>
      <w:r w:rsidRPr="00EC0B0B">
        <w:rPr>
          <w:b w:val="0"/>
          <w:i w:val="0"/>
          <w:szCs w:val="28"/>
          <w:lang w:bidi="ru-RU"/>
        </w:rPr>
        <w:t>обещано</w:t>
      </w:r>
      <w:r w:rsidRPr="00EC0B0B">
        <w:rPr>
          <w:b w:val="0"/>
          <w:i w:val="0"/>
          <w:spacing w:val="14"/>
          <w:szCs w:val="28"/>
          <w:lang w:bidi="ru-RU"/>
        </w:rPr>
        <w:t xml:space="preserve"> </w:t>
      </w:r>
      <w:r w:rsidRPr="00EC0B0B">
        <w:rPr>
          <w:b w:val="0"/>
          <w:i w:val="0"/>
          <w:szCs w:val="28"/>
          <w:lang w:bidi="ru-RU"/>
        </w:rPr>
        <w:t>пред</w:t>
      </w:r>
      <w:r w:rsidRPr="00EC0B0B">
        <w:rPr>
          <w:b w:val="0"/>
          <w:i w:val="0"/>
          <w:spacing w:val="17"/>
          <w:szCs w:val="28"/>
          <w:lang w:bidi="ru-RU"/>
        </w:rPr>
        <w:t xml:space="preserve"> </w:t>
      </w:r>
      <w:r w:rsidRPr="00EC0B0B">
        <w:rPr>
          <w:b w:val="0"/>
          <w:i w:val="0"/>
          <w:szCs w:val="28"/>
          <w:lang w:bidi="ru-RU"/>
        </w:rPr>
        <w:t>смертью</w:t>
      </w:r>
      <w:r w:rsidRPr="00EC0B0B">
        <w:rPr>
          <w:b w:val="0"/>
          <w:i w:val="0"/>
          <w:spacing w:val="17"/>
          <w:szCs w:val="28"/>
          <w:lang w:bidi="ru-RU"/>
        </w:rPr>
        <w:t xml:space="preserve"> </w:t>
      </w:r>
      <w:r w:rsidRPr="00EC0B0B">
        <w:rPr>
          <w:b w:val="0"/>
          <w:i w:val="0"/>
          <w:szCs w:val="28"/>
          <w:lang w:bidi="ru-RU"/>
        </w:rPr>
        <w:t>видеть</w:t>
      </w:r>
      <w:r w:rsidRPr="00EC0B0B">
        <w:rPr>
          <w:b w:val="0"/>
          <w:i w:val="0"/>
          <w:spacing w:val="17"/>
          <w:szCs w:val="28"/>
          <w:lang w:bidi="ru-RU"/>
        </w:rPr>
        <w:t xml:space="preserve"> </w:t>
      </w:r>
      <w:r w:rsidRPr="00EC0B0B">
        <w:rPr>
          <w:b w:val="0"/>
          <w:i w:val="0"/>
          <w:szCs w:val="28"/>
          <w:lang w:bidi="ru-RU"/>
        </w:rPr>
        <w:t>исполнение</w:t>
      </w:r>
      <w:r w:rsidRPr="00EC0B0B">
        <w:rPr>
          <w:b w:val="0"/>
          <w:i w:val="0"/>
          <w:spacing w:val="16"/>
          <w:szCs w:val="28"/>
          <w:lang w:bidi="ru-RU"/>
        </w:rPr>
        <w:t xml:space="preserve"> </w:t>
      </w:r>
      <w:r w:rsidRPr="00EC0B0B">
        <w:rPr>
          <w:b w:val="0"/>
          <w:i w:val="0"/>
          <w:szCs w:val="28"/>
          <w:lang w:bidi="ru-RU"/>
        </w:rPr>
        <w:t>древних пророчеств</w:t>
      </w:r>
      <w:r w:rsidRPr="00EC0B0B">
        <w:rPr>
          <w:b w:val="0"/>
          <w:i w:val="0"/>
          <w:spacing w:val="28"/>
          <w:szCs w:val="28"/>
          <w:lang w:bidi="ru-RU"/>
        </w:rPr>
        <w:t xml:space="preserve"> </w:t>
      </w:r>
      <w:r w:rsidRPr="00EC0B0B">
        <w:rPr>
          <w:b w:val="0"/>
          <w:i w:val="0"/>
          <w:szCs w:val="28"/>
          <w:lang w:bidi="ru-RU"/>
        </w:rPr>
        <w:t>—</w:t>
      </w:r>
      <w:r w:rsidRPr="00EC0B0B">
        <w:rPr>
          <w:b w:val="0"/>
          <w:i w:val="0"/>
          <w:spacing w:val="28"/>
          <w:szCs w:val="28"/>
          <w:lang w:bidi="ru-RU"/>
        </w:rPr>
        <w:t xml:space="preserve"> </w:t>
      </w:r>
      <w:r w:rsidRPr="00EC0B0B">
        <w:rPr>
          <w:b w:val="0"/>
          <w:i w:val="0"/>
          <w:szCs w:val="28"/>
          <w:lang w:bidi="ru-RU"/>
        </w:rPr>
        <w:t>воплощение</w:t>
      </w:r>
      <w:r w:rsidRPr="00EC0B0B">
        <w:rPr>
          <w:b w:val="0"/>
          <w:i w:val="0"/>
          <w:spacing w:val="28"/>
          <w:szCs w:val="28"/>
          <w:lang w:bidi="ru-RU"/>
        </w:rPr>
        <w:t xml:space="preserve"> </w:t>
      </w:r>
      <w:r w:rsidRPr="00EC0B0B">
        <w:rPr>
          <w:b w:val="0"/>
          <w:i w:val="0"/>
          <w:szCs w:val="28"/>
          <w:lang w:bidi="ru-RU"/>
        </w:rPr>
        <w:t>Спасителя.</w:t>
      </w:r>
      <w:r w:rsidRPr="00EC0B0B">
        <w:rPr>
          <w:b w:val="0"/>
          <w:i w:val="0"/>
          <w:spacing w:val="25"/>
          <w:szCs w:val="28"/>
          <w:lang w:bidi="ru-RU"/>
        </w:rPr>
        <w:t xml:space="preserve"> </w:t>
      </w:r>
      <w:r w:rsidRPr="00EC0B0B">
        <w:rPr>
          <w:b w:val="0"/>
          <w:i w:val="0"/>
          <w:szCs w:val="28"/>
          <w:lang w:bidi="ru-RU"/>
        </w:rPr>
        <w:t>Симеон</w:t>
      </w:r>
      <w:r w:rsidRPr="00EC0B0B">
        <w:rPr>
          <w:b w:val="0"/>
          <w:i w:val="0"/>
          <w:spacing w:val="55"/>
          <w:szCs w:val="28"/>
          <w:lang w:bidi="ru-RU"/>
        </w:rPr>
        <w:t xml:space="preserve"> </w:t>
      </w:r>
      <w:r w:rsidRPr="00EC0B0B">
        <w:rPr>
          <w:b w:val="0"/>
          <w:i w:val="0"/>
          <w:szCs w:val="28"/>
          <w:lang w:bidi="ru-RU"/>
        </w:rPr>
        <w:t>и</w:t>
      </w:r>
      <w:r w:rsidRPr="00EC0B0B">
        <w:rPr>
          <w:b w:val="0"/>
          <w:i w:val="0"/>
          <w:spacing w:val="29"/>
          <w:szCs w:val="28"/>
          <w:lang w:bidi="ru-RU"/>
        </w:rPr>
        <w:t xml:space="preserve"> </w:t>
      </w:r>
      <w:r w:rsidRPr="00EC0B0B">
        <w:rPr>
          <w:b w:val="0"/>
          <w:i w:val="0"/>
          <w:szCs w:val="28"/>
          <w:lang w:bidi="ru-RU"/>
        </w:rPr>
        <w:t>Анна</w:t>
      </w:r>
      <w:r w:rsidRPr="00EC0B0B">
        <w:rPr>
          <w:b w:val="0"/>
          <w:i w:val="0"/>
          <w:spacing w:val="27"/>
          <w:szCs w:val="28"/>
          <w:lang w:bidi="ru-RU"/>
        </w:rPr>
        <w:t xml:space="preserve"> </w:t>
      </w:r>
      <w:r w:rsidRPr="00EC0B0B">
        <w:rPr>
          <w:b w:val="0"/>
          <w:i w:val="0"/>
          <w:szCs w:val="28"/>
          <w:lang w:bidi="ru-RU"/>
        </w:rPr>
        <w:t>пророчески</w:t>
      </w:r>
      <w:r w:rsidRPr="00EC0B0B">
        <w:rPr>
          <w:b w:val="0"/>
          <w:i w:val="0"/>
          <w:spacing w:val="27"/>
          <w:szCs w:val="28"/>
          <w:lang w:bidi="ru-RU"/>
        </w:rPr>
        <w:t xml:space="preserve"> </w:t>
      </w:r>
      <w:r w:rsidRPr="00EC0B0B">
        <w:rPr>
          <w:b w:val="0"/>
          <w:i w:val="0"/>
          <w:szCs w:val="28"/>
          <w:lang w:bidi="ru-RU"/>
        </w:rPr>
        <w:t>узнали</w:t>
      </w:r>
      <w:r w:rsidRPr="00EC0B0B">
        <w:rPr>
          <w:b w:val="0"/>
          <w:i w:val="0"/>
          <w:spacing w:val="29"/>
          <w:szCs w:val="28"/>
          <w:lang w:bidi="ru-RU"/>
        </w:rPr>
        <w:t xml:space="preserve"> </w:t>
      </w:r>
      <w:r w:rsidRPr="00EC0B0B">
        <w:rPr>
          <w:b w:val="0"/>
          <w:i w:val="0"/>
          <w:szCs w:val="28"/>
          <w:lang w:bidi="ru-RU"/>
        </w:rPr>
        <w:t>в</w:t>
      </w:r>
      <w:r w:rsidRPr="00EC0B0B">
        <w:rPr>
          <w:b w:val="0"/>
          <w:i w:val="0"/>
          <w:spacing w:val="28"/>
          <w:szCs w:val="28"/>
          <w:lang w:bidi="ru-RU"/>
        </w:rPr>
        <w:t xml:space="preserve"> </w:t>
      </w:r>
      <w:r w:rsidRPr="00EC0B0B">
        <w:rPr>
          <w:b w:val="0"/>
          <w:i w:val="0"/>
          <w:szCs w:val="28"/>
          <w:lang w:bidi="ru-RU"/>
        </w:rPr>
        <w:t>младенце Спасителя</w:t>
      </w:r>
      <w:r w:rsidRPr="00EC0B0B">
        <w:rPr>
          <w:b w:val="0"/>
          <w:i w:val="0"/>
          <w:spacing w:val="34"/>
          <w:szCs w:val="28"/>
          <w:lang w:bidi="ru-RU"/>
        </w:rPr>
        <w:t xml:space="preserve"> </w:t>
      </w:r>
      <w:r w:rsidRPr="00EC0B0B">
        <w:rPr>
          <w:b w:val="0"/>
          <w:i w:val="0"/>
          <w:szCs w:val="28"/>
          <w:lang w:bidi="ru-RU"/>
        </w:rPr>
        <w:t>и</w:t>
      </w:r>
      <w:r w:rsidRPr="00EC0B0B">
        <w:rPr>
          <w:b w:val="0"/>
          <w:i w:val="0"/>
          <w:spacing w:val="33"/>
          <w:szCs w:val="28"/>
          <w:lang w:bidi="ru-RU"/>
        </w:rPr>
        <w:t xml:space="preserve"> </w:t>
      </w:r>
      <w:r w:rsidRPr="00EC0B0B">
        <w:rPr>
          <w:b w:val="0"/>
          <w:i w:val="0"/>
          <w:szCs w:val="28"/>
          <w:lang w:bidi="ru-RU"/>
        </w:rPr>
        <w:t>предсказали</w:t>
      </w:r>
      <w:r w:rsidRPr="00EC0B0B">
        <w:rPr>
          <w:b w:val="0"/>
          <w:i w:val="0"/>
          <w:szCs w:val="28"/>
          <w:lang w:bidi="ru-RU"/>
        </w:rPr>
        <w:tab/>
      </w:r>
      <w:r w:rsidRPr="00EC0B0B">
        <w:rPr>
          <w:b w:val="0"/>
          <w:i w:val="0"/>
          <w:szCs w:val="28"/>
          <w:lang w:bidi="ru-RU"/>
        </w:rPr>
        <w:tab/>
        <w:t>последующие события, связанные с</w:t>
      </w:r>
      <w:r w:rsidRPr="00EC0B0B">
        <w:rPr>
          <w:b w:val="0"/>
          <w:i w:val="0"/>
          <w:spacing w:val="11"/>
          <w:szCs w:val="28"/>
          <w:lang w:bidi="ru-RU"/>
        </w:rPr>
        <w:t xml:space="preserve"> </w:t>
      </w:r>
      <w:r w:rsidRPr="00EC0B0B">
        <w:rPr>
          <w:b w:val="0"/>
          <w:i w:val="0"/>
          <w:szCs w:val="28"/>
          <w:lang w:bidi="ru-RU"/>
        </w:rPr>
        <w:t>судьбами</w:t>
      </w:r>
      <w:r w:rsidRPr="00EC0B0B">
        <w:rPr>
          <w:b w:val="0"/>
          <w:i w:val="0"/>
          <w:spacing w:val="35"/>
          <w:szCs w:val="28"/>
          <w:lang w:bidi="ru-RU"/>
        </w:rPr>
        <w:t xml:space="preserve"> </w:t>
      </w:r>
      <w:r w:rsidRPr="00EC0B0B">
        <w:rPr>
          <w:b w:val="0"/>
          <w:i w:val="0"/>
          <w:szCs w:val="28"/>
          <w:lang w:bidi="ru-RU"/>
        </w:rPr>
        <w:t>Богородицы, древнего Израиля, всего новозаветного человечества. В память об этом</w:t>
      </w:r>
      <w:r w:rsidRPr="00EC0B0B">
        <w:rPr>
          <w:b w:val="0"/>
          <w:i w:val="0"/>
          <w:spacing w:val="16"/>
          <w:szCs w:val="28"/>
          <w:lang w:bidi="ru-RU"/>
        </w:rPr>
        <w:t xml:space="preserve"> </w:t>
      </w:r>
      <w:r w:rsidRPr="00EC0B0B">
        <w:rPr>
          <w:b w:val="0"/>
          <w:i w:val="0"/>
          <w:szCs w:val="28"/>
          <w:lang w:bidi="ru-RU"/>
        </w:rPr>
        <w:t>событии</w:t>
      </w:r>
      <w:r w:rsidRPr="00EC0B0B">
        <w:rPr>
          <w:b w:val="0"/>
          <w:i w:val="0"/>
          <w:spacing w:val="3"/>
          <w:szCs w:val="28"/>
          <w:lang w:bidi="ru-RU"/>
        </w:rPr>
        <w:t xml:space="preserve"> </w:t>
      </w:r>
      <w:r w:rsidRPr="00EC0B0B">
        <w:rPr>
          <w:b w:val="0"/>
          <w:i w:val="0"/>
          <w:szCs w:val="28"/>
          <w:lang w:bidi="ru-RU"/>
        </w:rPr>
        <w:t>15 февраля Церковью установлен праздник Сретения (т.е. Встречи) Господа</w:t>
      </w:r>
      <w:r w:rsidRPr="00EC0B0B">
        <w:rPr>
          <w:b w:val="0"/>
          <w:i w:val="0"/>
          <w:spacing w:val="-32"/>
          <w:szCs w:val="28"/>
          <w:lang w:bidi="ru-RU"/>
        </w:rPr>
        <w:t xml:space="preserve"> </w:t>
      </w:r>
      <w:r w:rsidRPr="00EC0B0B">
        <w:rPr>
          <w:b w:val="0"/>
          <w:i w:val="0"/>
          <w:szCs w:val="28"/>
          <w:lang w:bidi="ru-RU"/>
        </w:rPr>
        <w:t>Иисуса</w:t>
      </w:r>
      <w:r w:rsidRPr="00EC0B0B">
        <w:rPr>
          <w:b w:val="0"/>
          <w:i w:val="0"/>
          <w:spacing w:val="-5"/>
          <w:szCs w:val="28"/>
          <w:lang w:bidi="ru-RU"/>
        </w:rPr>
        <w:t xml:space="preserve"> </w:t>
      </w:r>
      <w:r w:rsidRPr="00EC0B0B">
        <w:rPr>
          <w:b w:val="0"/>
          <w:i w:val="0"/>
          <w:szCs w:val="28"/>
          <w:lang w:bidi="ru-RU"/>
        </w:rPr>
        <w:t>Христа. В тридцать лет Иисус Христос обратился с проповедью к</w:t>
      </w:r>
      <w:r w:rsidRPr="00EC0B0B">
        <w:rPr>
          <w:b w:val="0"/>
          <w:i w:val="0"/>
          <w:spacing w:val="52"/>
          <w:szCs w:val="28"/>
          <w:lang w:bidi="ru-RU"/>
        </w:rPr>
        <w:t xml:space="preserve"> </w:t>
      </w:r>
      <w:r w:rsidRPr="00EC0B0B">
        <w:rPr>
          <w:b w:val="0"/>
          <w:i w:val="0"/>
          <w:szCs w:val="28"/>
          <w:lang w:bidi="ru-RU"/>
        </w:rPr>
        <w:t>иудейскому</w:t>
      </w:r>
      <w:r w:rsidRPr="00EC0B0B">
        <w:rPr>
          <w:b w:val="0"/>
          <w:i w:val="0"/>
          <w:spacing w:val="41"/>
          <w:szCs w:val="28"/>
          <w:lang w:bidi="ru-RU"/>
        </w:rPr>
        <w:t xml:space="preserve"> </w:t>
      </w:r>
      <w:r w:rsidRPr="00EC0B0B">
        <w:rPr>
          <w:b w:val="0"/>
          <w:i w:val="0"/>
          <w:szCs w:val="28"/>
          <w:lang w:bidi="ru-RU"/>
        </w:rPr>
        <w:t>народу, возвещая</w:t>
      </w:r>
      <w:r w:rsidRPr="00EC0B0B">
        <w:rPr>
          <w:b w:val="0"/>
          <w:i w:val="0"/>
          <w:spacing w:val="21"/>
          <w:szCs w:val="28"/>
          <w:lang w:bidi="ru-RU"/>
        </w:rPr>
        <w:t xml:space="preserve"> </w:t>
      </w:r>
      <w:r w:rsidRPr="00EC0B0B">
        <w:rPr>
          <w:b w:val="0"/>
          <w:i w:val="0"/>
          <w:szCs w:val="28"/>
          <w:lang w:bidi="ru-RU"/>
        </w:rPr>
        <w:t>грядущее</w:t>
      </w:r>
      <w:r w:rsidRPr="00EC0B0B">
        <w:rPr>
          <w:b w:val="0"/>
          <w:i w:val="0"/>
          <w:spacing w:val="21"/>
          <w:szCs w:val="28"/>
          <w:lang w:bidi="ru-RU"/>
        </w:rPr>
        <w:t xml:space="preserve"> </w:t>
      </w:r>
      <w:r w:rsidRPr="00EC0B0B">
        <w:rPr>
          <w:b w:val="0"/>
          <w:i w:val="0"/>
          <w:szCs w:val="28"/>
          <w:lang w:bidi="ru-RU"/>
        </w:rPr>
        <w:t>Царство</w:t>
      </w:r>
      <w:r w:rsidRPr="00EC0B0B">
        <w:rPr>
          <w:b w:val="0"/>
          <w:i w:val="0"/>
          <w:spacing w:val="24"/>
          <w:szCs w:val="28"/>
          <w:lang w:bidi="ru-RU"/>
        </w:rPr>
        <w:t xml:space="preserve"> </w:t>
      </w:r>
      <w:r w:rsidRPr="00EC0B0B">
        <w:rPr>
          <w:b w:val="0"/>
          <w:i w:val="0"/>
          <w:szCs w:val="28"/>
          <w:lang w:bidi="ru-RU"/>
        </w:rPr>
        <w:t>Божие.</w:t>
      </w:r>
      <w:r w:rsidRPr="00EC0B0B">
        <w:rPr>
          <w:b w:val="0"/>
          <w:i w:val="0"/>
          <w:spacing w:val="22"/>
          <w:szCs w:val="28"/>
          <w:lang w:bidi="ru-RU"/>
        </w:rPr>
        <w:t xml:space="preserve"> </w:t>
      </w:r>
      <w:r w:rsidRPr="00EC0B0B">
        <w:rPr>
          <w:b w:val="0"/>
          <w:i w:val="0"/>
          <w:szCs w:val="28"/>
          <w:lang w:bidi="ru-RU"/>
        </w:rPr>
        <w:t>Перед</w:t>
      </w:r>
      <w:r w:rsidRPr="00EC0B0B">
        <w:rPr>
          <w:b w:val="0"/>
          <w:i w:val="0"/>
          <w:spacing w:val="23"/>
          <w:szCs w:val="28"/>
          <w:lang w:bidi="ru-RU"/>
        </w:rPr>
        <w:t xml:space="preserve"> </w:t>
      </w:r>
      <w:r w:rsidRPr="00EC0B0B">
        <w:rPr>
          <w:b w:val="0"/>
          <w:i w:val="0"/>
          <w:szCs w:val="28"/>
          <w:lang w:bidi="ru-RU"/>
        </w:rPr>
        <w:t>выходом</w:t>
      </w:r>
      <w:r w:rsidRPr="00EC0B0B">
        <w:rPr>
          <w:b w:val="0"/>
          <w:i w:val="0"/>
          <w:spacing w:val="21"/>
          <w:szCs w:val="28"/>
          <w:lang w:bidi="ru-RU"/>
        </w:rPr>
        <w:t xml:space="preserve"> </w:t>
      </w:r>
      <w:r w:rsidRPr="00EC0B0B">
        <w:rPr>
          <w:b w:val="0"/>
          <w:i w:val="0"/>
          <w:szCs w:val="28"/>
          <w:lang w:bidi="ru-RU"/>
        </w:rPr>
        <w:t>на</w:t>
      </w:r>
      <w:r w:rsidRPr="00EC0B0B">
        <w:rPr>
          <w:b w:val="0"/>
          <w:i w:val="0"/>
          <w:spacing w:val="18"/>
          <w:szCs w:val="28"/>
          <w:lang w:bidi="ru-RU"/>
        </w:rPr>
        <w:t xml:space="preserve"> </w:t>
      </w:r>
      <w:r w:rsidRPr="00EC0B0B">
        <w:rPr>
          <w:b w:val="0"/>
          <w:i w:val="0"/>
          <w:szCs w:val="28"/>
          <w:lang w:bidi="ru-RU"/>
        </w:rPr>
        <w:t>проповедь</w:t>
      </w:r>
      <w:r w:rsidRPr="00EC0B0B">
        <w:rPr>
          <w:b w:val="0"/>
          <w:i w:val="0"/>
          <w:spacing w:val="22"/>
          <w:szCs w:val="28"/>
          <w:lang w:bidi="ru-RU"/>
        </w:rPr>
        <w:t xml:space="preserve"> </w:t>
      </w:r>
      <w:r w:rsidRPr="00EC0B0B">
        <w:rPr>
          <w:b w:val="0"/>
          <w:i w:val="0"/>
          <w:szCs w:val="28"/>
          <w:lang w:bidi="ru-RU"/>
        </w:rPr>
        <w:t>Господь</w:t>
      </w:r>
      <w:r w:rsidRPr="00EC0B0B">
        <w:rPr>
          <w:b w:val="0"/>
          <w:i w:val="0"/>
          <w:spacing w:val="22"/>
          <w:szCs w:val="28"/>
          <w:lang w:bidi="ru-RU"/>
        </w:rPr>
        <w:t xml:space="preserve"> </w:t>
      </w:r>
      <w:r w:rsidRPr="00EC0B0B">
        <w:rPr>
          <w:b w:val="0"/>
          <w:i w:val="0"/>
          <w:szCs w:val="28"/>
          <w:lang w:bidi="ru-RU"/>
        </w:rPr>
        <w:t>принял крещение</w:t>
      </w:r>
      <w:r w:rsidRPr="00EC0B0B">
        <w:rPr>
          <w:b w:val="0"/>
          <w:i w:val="0"/>
          <w:spacing w:val="24"/>
          <w:szCs w:val="28"/>
          <w:lang w:bidi="ru-RU"/>
        </w:rPr>
        <w:t xml:space="preserve"> </w:t>
      </w:r>
      <w:r w:rsidRPr="00EC0B0B">
        <w:rPr>
          <w:b w:val="0"/>
          <w:i w:val="0"/>
          <w:szCs w:val="28"/>
          <w:lang w:bidi="ru-RU"/>
        </w:rPr>
        <w:t>от</w:t>
      </w:r>
      <w:r w:rsidRPr="00EC0B0B">
        <w:rPr>
          <w:b w:val="0"/>
          <w:i w:val="0"/>
          <w:spacing w:val="26"/>
          <w:szCs w:val="28"/>
          <w:lang w:bidi="ru-RU"/>
        </w:rPr>
        <w:t xml:space="preserve"> </w:t>
      </w:r>
      <w:r w:rsidRPr="00EC0B0B">
        <w:rPr>
          <w:b w:val="0"/>
          <w:i w:val="0"/>
          <w:szCs w:val="28"/>
          <w:lang w:bidi="ru-RU"/>
        </w:rPr>
        <w:t>Иоанна</w:t>
      </w:r>
      <w:r w:rsidRPr="00EC0B0B">
        <w:rPr>
          <w:b w:val="0"/>
          <w:i w:val="0"/>
          <w:spacing w:val="24"/>
          <w:szCs w:val="28"/>
          <w:lang w:bidi="ru-RU"/>
        </w:rPr>
        <w:t xml:space="preserve"> </w:t>
      </w:r>
      <w:r w:rsidRPr="00EC0B0B">
        <w:rPr>
          <w:b w:val="0"/>
          <w:i w:val="0"/>
          <w:szCs w:val="28"/>
          <w:lang w:bidi="ru-RU"/>
        </w:rPr>
        <w:t>Предтечи</w:t>
      </w:r>
      <w:r w:rsidRPr="00EC0B0B">
        <w:rPr>
          <w:b w:val="0"/>
          <w:i w:val="0"/>
          <w:spacing w:val="27"/>
          <w:szCs w:val="28"/>
          <w:lang w:bidi="ru-RU"/>
        </w:rPr>
        <w:t xml:space="preserve"> </w:t>
      </w:r>
      <w:r w:rsidRPr="00EC0B0B">
        <w:rPr>
          <w:b w:val="0"/>
          <w:i w:val="0"/>
          <w:szCs w:val="28"/>
          <w:lang w:bidi="ru-RU"/>
        </w:rPr>
        <w:t>в</w:t>
      </w:r>
      <w:r w:rsidRPr="00EC0B0B">
        <w:rPr>
          <w:b w:val="0"/>
          <w:i w:val="0"/>
          <w:spacing w:val="25"/>
          <w:szCs w:val="28"/>
          <w:lang w:bidi="ru-RU"/>
        </w:rPr>
        <w:t xml:space="preserve"> </w:t>
      </w:r>
      <w:r w:rsidRPr="00EC0B0B">
        <w:rPr>
          <w:b w:val="0"/>
          <w:i w:val="0"/>
          <w:szCs w:val="28"/>
          <w:lang w:bidi="ru-RU"/>
        </w:rPr>
        <w:t>водах</w:t>
      </w:r>
      <w:r w:rsidRPr="00EC0B0B">
        <w:rPr>
          <w:b w:val="0"/>
          <w:i w:val="0"/>
          <w:spacing w:val="27"/>
          <w:szCs w:val="28"/>
          <w:lang w:bidi="ru-RU"/>
        </w:rPr>
        <w:t xml:space="preserve"> </w:t>
      </w:r>
      <w:r w:rsidRPr="00EC0B0B">
        <w:rPr>
          <w:b w:val="0"/>
          <w:i w:val="0"/>
          <w:szCs w:val="28"/>
          <w:lang w:bidi="ru-RU"/>
        </w:rPr>
        <w:t>реки</w:t>
      </w:r>
      <w:r w:rsidRPr="00EC0B0B">
        <w:rPr>
          <w:b w:val="0"/>
          <w:i w:val="0"/>
          <w:spacing w:val="26"/>
          <w:szCs w:val="28"/>
          <w:lang w:bidi="ru-RU"/>
        </w:rPr>
        <w:t xml:space="preserve"> </w:t>
      </w:r>
      <w:r w:rsidRPr="00EC0B0B">
        <w:rPr>
          <w:b w:val="0"/>
          <w:i w:val="0"/>
          <w:szCs w:val="28"/>
          <w:lang w:bidi="ru-RU"/>
        </w:rPr>
        <w:t>Иордан.</w:t>
      </w:r>
      <w:r w:rsidRPr="00EC0B0B">
        <w:rPr>
          <w:b w:val="0"/>
          <w:i w:val="0"/>
          <w:spacing w:val="26"/>
          <w:szCs w:val="28"/>
          <w:lang w:bidi="ru-RU"/>
        </w:rPr>
        <w:t xml:space="preserve"> </w:t>
      </w:r>
      <w:r w:rsidRPr="00EC0B0B">
        <w:rPr>
          <w:b w:val="0"/>
          <w:i w:val="0"/>
          <w:szCs w:val="28"/>
          <w:lang w:bidi="ru-RU"/>
        </w:rPr>
        <w:t>Иоанн</w:t>
      </w:r>
      <w:r w:rsidRPr="00EC0B0B">
        <w:rPr>
          <w:b w:val="0"/>
          <w:i w:val="0"/>
          <w:spacing w:val="26"/>
          <w:szCs w:val="28"/>
          <w:lang w:bidi="ru-RU"/>
        </w:rPr>
        <w:t xml:space="preserve"> </w:t>
      </w:r>
      <w:r w:rsidRPr="00EC0B0B">
        <w:rPr>
          <w:b w:val="0"/>
          <w:i w:val="0"/>
          <w:szCs w:val="28"/>
          <w:lang w:bidi="ru-RU"/>
        </w:rPr>
        <w:t>Креститель</w:t>
      </w:r>
      <w:r w:rsidRPr="00EC0B0B">
        <w:rPr>
          <w:b w:val="0"/>
          <w:i w:val="0"/>
          <w:spacing w:val="26"/>
          <w:szCs w:val="28"/>
          <w:lang w:bidi="ru-RU"/>
        </w:rPr>
        <w:t xml:space="preserve"> </w:t>
      </w:r>
      <w:r w:rsidRPr="00EC0B0B">
        <w:rPr>
          <w:b w:val="0"/>
          <w:i w:val="0"/>
          <w:szCs w:val="28"/>
          <w:lang w:bidi="ru-RU"/>
        </w:rPr>
        <w:t>с</w:t>
      </w:r>
      <w:r w:rsidRPr="00EC0B0B">
        <w:rPr>
          <w:b w:val="0"/>
          <w:i w:val="0"/>
          <w:spacing w:val="24"/>
          <w:szCs w:val="28"/>
          <w:lang w:bidi="ru-RU"/>
        </w:rPr>
        <w:t xml:space="preserve"> </w:t>
      </w:r>
      <w:r w:rsidRPr="00EC0B0B">
        <w:rPr>
          <w:b w:val="0"/>
          <w:i w:val="0"/>
          <w:szCs w:val="28"/>
          <w:lang w:bidi="ru-RU"/>
        </w:rPr>
        <w:t>молодых</w:t>
      </w:r>
      <w:r w:rsidRPr="00EC0B0B">
        <w:rPr>
          <w:b w:val="0"/>
          <w:i w:val="0"/>
          <w:spacing w:val="28"/>
          <w:szCs w:val="28"/>
          <w:lang w:bidi="ru-RU"/>
        </w:rPr>
        <w:t xml:space="preserve"> </w:t>
      </w:r>
      <w:r w:rsidRPr="00EC0B0B">
        <w:rPr>
          <w:b w:val="0"/>
          <w:i w:val="0"/>
          <w:szCs w:val="28"/>
          <w:lang w:bidi="ru-RU"/>
        </w:rPr>
        <w:t>лет ушел</w:t>
      </w:r>
      <w:r w:rsidRPr="00EC0B0B">
        <w:rPr>
          <w:b w:val="0"/>
          <w:i w:val="0"/>
          <w:spacing w:val="43"/>
          <w:szCs w:val="28"/>
          <w:lang w:bidi="ru-RU"/>
        </w:rPr>
        <w:t xml:space="preserve"> </w:t>
      </w:r>
      <w:r w:rsidRPr="00EC0B0B">
        <w:rPr>
          <w:b w:val="0"/>
          <w:i w:val="0"/>
          <w:szCs w:val="28"/>
          <w:lang w:bidi="ru-RU"/>
        </w:rPr>
        <w:t>в</w:t>
      </w:r>
      <w:r w:rsidRPr="00EC0B0B">
        <w:rPr>
          <w:b w:val="0"/>
          <w:i w:val="0"/>
          <w:spacing w:val="40"/>
          <w:szCs w:val="28"/>
          <w:lang w:bidi="ru-RU"/>
        </w:rPr>
        <w:t xml:space="preserve"> </w:t>
      </w:r>
      <w:r w:rsidRPr="00EC0B0B">
        <w:rPr>
          <w:b w:val="0"/>
          <w:i w:val="0"/>
          <w:szCs w:val="28"/>
          <w:lang w:bidi="ru-RU"/>
        </w:rPr>
        <w:t>пустыню</w:t>
      </w:r>
      <w:r w:rsidRPr="00EC0B0B">
        <w:rPr>
          <w:b w:val="0"/>
          <w:i w:val="0"/>
          <w:spacing w:val="42"/>
          <w:szCs w:val="28"/>
          <w:lang w:bidi="ru-RU"/>
        </w:rPr>
        <w:t xml:space="preserve"> </w:t>
      </w:r>
      <w:r w:rsidRPr="00EC0B0B">
        <w:rPr>
          <w:b w:val="0"/>
          <w:i w:val="0"/>
          <w:szCs w:val="28"/>
          <w:lang w:bidi="ru-RU"/>
        </w:rPr>
        <w:t>и</w:t>
      </w:r>
      <w:r w:rsidRPr="00EC0B0B">
        <w:rPr>
          <w:b w:val="0"/>
          <w:i w:val="0"/>
          <w:spacing w:val="41"/>
          <w:szCs w:val="28"/>
          <w:lang w:bidi="ru-RU"/>
        </w:rPr>
        <w:t xml:space="preserve"> </w:t>
      </w:r>
      <w:r w:rsidRPr="00EC0B0B">
        <w:rPr>
          <w:b w:val="0"/>
          <w:i w:val="0"/>
          <w:szCs w:val="28"/>
          <w:lang w:bidi="ru-RU"/>
        </w:rPr>
        <w:t>жил</w:t>
      </w:r>
      <w:r w:rsidRPr="00EC0B0B">
        <w:rPr>
          <w:b w:val="0"/>
          <w:i w:val="0"/>
          <w:spacing w:val="41"/>
          <w:szCs w:val="28"/>
          <w:lang w:bidi="ru-RU"/>
        </w:rPr>
        <w:t xml:space="preserve"> </w:t>
      </w:r>
      <w:r w:rsidRPr="00EC0B0B">
        <w:rPr>
          <w:b w:val="0"/>
          <w:i w:val="0"/>
          <w:szCs w:val="28"/>
          <w:lang w:bidi="ru-RU"/>
        </w:rPr>
        <w:t>там,</w:t>
      </w:r>
      <w:r w:rsidRPr="00EC0B0B">
        <w:rPr>
          <w:b w:val="0"/>
          <w:i w:val="0"/>
          <w:spacing w:val="41"/>
          <w:szCs w:val="28"/>
          <w:lang w:bidi="ru-RU"/>
        </w:rPr>
        <w:t xml:space="preserve"> </w:t>
      </w:r>
      <w:r w:rsidRPr="00EC0B0B">
        <w:rPr>
          <w:b w:val="0"/>
          <w:i w:val="0"/>
          <w:szCs w:val="28"/>
          <w:lang w:bidi="ru-RU"/>
        </w:rPr>
        <w:t>претерпевая</w:t>
      </w:r>
      <w:r w:rsidRPr="00EC0B0B">
        <w:rPr>
          <w:b w:val="0"/>
          <w:i w:val="0"/>
          <w:spacing w:val="40"/>
          <w:szCs w:val="28"/>
          <w:lang w:bidi="ru-RU"/>
        </w:rPr>
        <w:t xml:space="preserve"> </w:t>
      </w:r>
      <w:r w:rsidRPr="00EC0B0B">
        <w:rPr>
          <w:b w:val="0"/>
          <w:i w:val="0"/>
          <w:szCs w:val="28"/>
          <w:lang w:bidi="ru-RU"/>
        </w:rPr>
        <w:t>всяческие</w:t>
      </w:r>
      <w:r w:rsidRPr="00EC0B0B">
        <w:rPr>
          <w:b w:val="0"/>
          <w:i w:val="0"/>
          <w:spacing w:val="40"/>
          <w:szCs w:val="28"/>
          <w:lang w:bidi="ru-RU"/>
        </w:rPr>
        <w:t xml:space="preserve"> </w:t>
      </w:r>
      <w:r w:rsidRPr="00EC0B0B">
        <w:rPr>
          <w:b w:val="0"/>
          <w:i w:val="0"/>
          <w:szCs w:val="28"/>
          <w:lang w:bidi="ru-RU"/>
        </w:rPr>
        <w:t>лишения.</w:t>
      </w:r>
      <w:r w:rsidRPr="00EC0B0B">
        <w:rPr>
          <w:b w:val="0"/>
          <w:i w:val="0"/>
          <w:spacing w:val="41"/>
          <w:szCs w:val="28"/>
          <w:lang w:bidi="ru-RU"/>
        </w:rPr>
        <w:t xml:space="preserve"> </w:t>
      </w:r>
      <w:r w:rsidRPr="00EC0B0B">
        <w:rPr>
          <w:b w:val="0"/>
          <w:i w:val="0"/>
          <w:szCs w:val="28"/>
          <w:lang w:bidi="ru-RU"/>
        </w:rPr>
        <w:t>Когда</w:t>
      </w:r>
      <w:r w:rsidRPr="00EC0B0B">
        <w:rPr>
          <w:b w:val="0"/>
          <w:i w:val="0"/>
          <w:spacing w:val="40"/>
          <w:szCs w:val="28"/>
          <w:lang w:bidi="ru-RU"/>
        </w:rPr>
        <w:t xml:space="preserve"> </w:t>
      </w:r>
      <w:r w:rsidRPr="00EC0B0B">
        <w:rPr>
          <w:b w:val="0"/>
          <w:i w:val="0"/>
          <w:szCs w:val="28"/>
          <w:lang w:bidi="ru-RU"/>
        </w:rPr>
        <w:t>ему</w:t>
      </w:r>
      <w:r w:rsidRPr="00EC0B0B">
        <w:rPr>
          <w:b w:val="0"/>
          <w:i w:val="0"/>
          <w:spacing w:val="37"/>
          <w:szCs w:val="28"/>
          <w:lang w:bidi="ru-RU"/>
        </w:rPr>
        <w:t xml:space="preserve"> </w:t>
      </w:r>
      <w:r w:rsidRPr="00EC0B0B">
        <w:rPr>
          <w:b w:val="0"/>
          <w:i w:val="0"/>
          <w:szCs w:val="28"/>
          <w:lang w:bidi="ru-RU"/>
        </w:rPr>
        <w:t>исполнилось тридцать</w:t>
      </w:r>
      <w:r w:rsidRPr="00EC0B0B">
        <w:rPr>
          <w:b w:val="0"/>
          <w:i w:val="0"/>
          <w:spacing w:val="39"/>
          <w:szCs w:val="28"/>
          <w:lang w:bidi="ru-RU"/>
        </w:rPr>
        <w:t xml:space="preserve"> </w:t>
      </w:r>
      <w:r w:rsidRPr="00EC0B0B">
        <w:rPr>
          <w:b w:val="0"/>
          <w:i w:val="0"/>
          <w:szCs w:val="28"/>
          <w:lang w:bidi="ru-RU"/>
        </w:rPr>
        <w:t>лет,</w:t>
      </w:r>
      <w:r w:rsidRPr="00EC0B0B">
        <w:rPr>
          <w:b w:val="0"/>
          <w:i w:val="0"/>
          <w:spacing w:val="38"/>
          <w:szCs w:val="28"/>
          <w:lang w:bidi="ru-RU"/>
        </w:rPr>
        <w:t xml:space="preserve"> </w:t>
      </w:r>
      <w:r w:rsidRPr="00EC0B0B">
        <w:rPr>
          <w:b w:val="0"/>
          <w:i w:val="0"/>
          <w:szCs w:val="28"/>
          <w:lang w:bidi="ru-RU"/>
        </w:rPr>
        <w:t>он</w:t>
      </w:r>
      <w:r w:rsidRPr="00EC0B0B">
        <w:rPr>
          <w:b w:val="0"/>
          <w:i w:val="0"/>
          <w:spacing w:val="39"/>
          <w:szCs w:val="28"/>
          <w:lang w:bidi="ru-RU"/>
        </w:rPr>
        <w:t xml:space="preserve"> </w:t>
      </w:r>
      <w:r w:rsidRPr="00EC0B0B">
        <w:rPr>
          <w:b w:val="0"/>
          <w:i w:val="0"/>
          <w:szCs w:val="28"/>
          <w:lang w:bidi="ru-RU"/>
        </w:rPr>
        <w:t>в</w:t>
      </w:r>
      <w:r w:rsidRPr="00EC0B0B">
        <w:rPr>
          <w:b w:val="0"/>
          <w:i w:val="0"/>
          <w:spacing w:val="38"/>
          <w:szCs w:val="28"/>
          <w:lang w:bidi="ru-RU"/>
        </w:rPr>
        <w:t xml:space="preserve"> </w:t>
      </w:r>
      <w:r w:rsidRPr="00EC0B0B">
        <w:rPr>
          <w:b w:val="0"/>
          <w:i w:val="0"/>
          <w:szCs w:val="28"/>
          <w:lang w:bidi="ru-RU"/>
        </w:rPr>
        <w:t>качестве</w:t>
      </w:r>
      <w:r w:rsidRPr="00EC0B0B">
        <w:rPr>
          <w:b w:val="0"/>
          <w:i w:val="0"/>
          <w:spacing w:val="39"/>
          <w:szCs w:val="28"/>
          <w:lang w:bidi="ru-RU"/>
        </w:rPr>
        <w:t xml:space="preserve"> </w:t>
      </w:r>
      <w:r w:rsidRPr="00EC0B0B">
        <w:rPr>
          <w:b w:val="0"/>
          <w:i w:val="0"/>
          <w:szCs w:val="28"/>
          <w:lang w:bidi="ru-RU"/>
        </w:rPr>
        <w:t>Предтечи</w:t>
      </w:r>
      <w:r w:rsidRPr="00EC0B0B">
        <w:rPr>
          <w:b w:val="0"/>
          <w:i w:val="0"/>
          <w:spacing w:val="40"/>
          <w:szCs w:val="28"/>
          <w:lang w:bidi="ru-RU"/>
        </w:rPr>
        <w:t xml:space="preserve"> </w:t>
      </w:r>
      <w:r w:rsidRPr="00EC0B0B">
        <w:rPr>
          <w:b w:val="0"/>
          <w:i w:val="0"/>
          <w:szCs w:val="28"/>
          <w:lang w:bidi="ru-RU"/>
        </w:rPr>
        <w:t>Спасителя</w:t>
      </w:r>
      <w:r w:rsidRPr="00EC0B0B">
        <w:rPr>
          <w:b w:val="0"/>
          <w:i w:val="0"/>
          <w:spacing w:val="38"/>
          <w:szCs w:val="28"/>
          <w:lang w:bidi="ru-RU"/>
        </w:rPr>
        <w:t xml:space="preserve"> </w:t>
      </w:r>
      <w:r w:rsidRPr="00EC0B0B">
        <w:rPr>
          <w:b w:val="0"/>
          <w:i w:val="0"/>
          <w:szCs w:val="28"/>
          <w:lang w:bidi="ru-RU"/>
        </w:rPr>
        <w:t>начал</w:t>
      </w:r>
      <w:r w:rsidRPr="00EC0B0B">
        <w:rPr>
          <w:b w:val="0"/>
          <w:i w:val="0"/>
          <w:spacing w:val="38"/>
          <w:szCs w:val="28"/>
          <w:lang w:bidi="ru-RU"/>
        </w:rPr>
        <w:t xml:space="preserve"> </w:t>
      </w:r>
      <w:r w:rsidRPr="00EC0B0B">
        <w:rPr>
          <w:b w:val="0"/>
          <w:i w:val="0"/>
          <w:szCs w:val="28"/>
          <w:lang w:bidi="ru-RU"/>
        </w:rPr>
        <w:t>готовить</w:t>
      </w:r>
      <w:r w:rsidRPr="00EC0B0B">
        <w:rPr>
          <w:b w:val="0"/>
          <w:i w:val="0"/>
          <w:spacing w:val="39"/>
          <w:szCs w:val="28"/>
          <w:lang w:bidi="ru-RU"/>
        </w:rPr>
        <w:t xml:space="preserve"> </w:t>
      </w:r>
      <w:r w:rsidRPr="00EC0B0B">
        <w:rPr>
          <w:b w:val="0"/>
          <w:i w:val="0"/>
          <w:szCs w:val="28"/>
          <w:lang w:bidi="ru-RU"/>
        </w:rPr>
        <w:t>израильский</w:t>
      </w:r>
      <w:r w:rsidRPr="00EC0B0B">
        <w:rPr>
          <w:b w:val="0"/>
          <w:i w:val="0"/>
          <w:spacing w:val="39"/>
          <w:szCs w:val="28"/>
          <w:lang w:bidi="ru-RU"/>
        </w:rPr>
        <w:t xml:space="preserve"> </w:t>
      </w:r>
      <w:r w:rsidRPr="00EC0B0B">
        <w:rPr>
          <w:b w:val="0"/>
          <w:i w:val="0"/>
          <w:szCs w:val="28"/>
          <w:lang w:bidi="ru-RU"/>
        </w:rPr>
        <w:t>народ</w:t>
      </w:r>
      <w:r w:rsidRPr="00EC0B0B">
        <w:rPr>
          <w:b w:val="0"/>
          <w:i w:val="0"/>
          <w:spacing w:val="39"/>
          <w:szCs w:val="28"/>
          <w:lang w:bidi="ru-RU"/>
        </w:rPr>
        <w:t xml:space="preserve"> </w:t>
      </w:r>
      <w:r w:rsidRPr="00EC0B0B">
        <w:rPr>
          <w:b w:val="0"/>
          <w:i w:val="0"/>
          <w:szCs w:val="28"/>
          <w:lang w:bidi="ru-RU"/>
        </w:rPr>
        <w:t>к Пришествию Христову, проповедуя «крещение покаяния во оставление</w:t>
      </w:r>
      <w:r w:rsidRPr="00EC0B0B">
        <w:rPr>
          <w:b w:val="0"/>
          <w:i w:val="0"/>
          <w:spacing w:val="24"/>
          <w:szCs w:val="28"/>
          <w:lang w:bidi="ru-RU"/>
        </w:rPr>
        <w:t xml:space="preserve"> </w:t>
      </w:r>
      <w:r w:rsidRPr="00EC0B0B">
        <w:rPr>
          <w:b w:val="0"/>
          <w:i w:val="0"/>
          <w:szCs w:val="28"/>
          <w:lang w:bidi="ru-RU"/>
        </w:rPr>
        <w:t>грехов».</w:t>
      </w:r>
      <w:r w:rsidRPr="00EC0B0B">
        <w:rPr>
          <w:b w:val="0"/>
          <w:i w:val="0"/>
          <w:spacing w:val="23"/>
          <w:szCs w:val="28"/>
          <w:lang w:bidi="ru-RU"/>
        </w:rPr>
        <w:t xml:space="preserve"> </w:t>
      </w:r>
      <w:r w:rsidRPr="00EC0B0B">
        <w:rPr>
          <w:b w:val="0"/>
          <w:i w:val="0"/>
          <w:szCs w:val="28"/>
          <w:lang w:bidi="ru-RU"/>
        </w:rPr>
        <w:t>Народ почитал</w:t>
      </w:r>
      <w:r w:rsidRPr="00EC0B0B">
        <w:rPr>
          <w:b w:val="0"/>
          <w:i w:val="0"/>
          <w:spacing w:val="17"/>
          <w:szCs w:val="28"/>
          <w:lang w:bidi="ru-RU"/>
        </w:rPr>
        <w:t xml:space="preserve"> </w:t>
      </w:r>
      <w:r w:rsidRPr="00EC0B0B">
        <w:rPr>
          <w:b w:val="0"/>
          <w:i w:val="0"/>
          <w:szCs w:val="28"/>
          <w:lang w:bidi="ru-RU"/>
        </w:rPr>
        <w:t>Иоанна</w:t>
      </w:r>
      <w:r w:rsidRPr="00EC0B0B">
        <w:rPr>
          <w:b w:val="0"/>
          <w:i w:val="0"/>
          <w:spacing w:val="16"/>
          <w:szCs w:val="28"/>
          <w:lang w:bidi="ru-RU"/>
        </w:rPr>
        <w:t xml:space="preserve"> </w:t>
      </w:r>
      <w:r w:rsidRPr="00EC0B0B">
        <w:rPr>
          <w:b w:val="0"/>
          <w:i w:val="0"/>
          <w:szCs w:val="28"/>
          <w:lang w:bidi="ru-RU"/>
        </w:rPr>
        <w:t>за</w:t>
      </w:r>
      <w:r w:rsidRPr="00EC0B0B">
        <w:rPr>
          <w:b w:val="0"/>
          <w:i w:val="0"/>
          <w:spacing w:val="16"/>
          <w:szCs w:val="28"/>
          <w:lang w:bidi="ru-RU"/>
        </w:rPr>
        <w:t xml:space="preserve"> </w:t>
      </w:r>
      <w:r w:rsidRPr="00EC0B0B">
        <w:rPr>
          <w:b w:val="0"/>
          <w:i w:val="0"/>
          <w:szCs w:val="28"/>
          <w:lang w:bidi="ru-RU"/>
        </w:rPr>
        <w:t>великого</w:t>
      </w:r>
      <w:r w:rsidRPr="00EC0B0B">
        <w:rPr>
          <w:b w:val="0"/>
          <w:i w:val="0"/>
          <w:spacing w:val="16"/>
          <w:szCs w:val="28"/>
          <w:lang w:bidi="ru-RU"/>
        </w:rPr>
        <w:t xml:space="preserve"> </w:t>
      </w:r>
      <w:r w:rsidRPr="00EC0B0B">
        <w:rPr>
          <w:b w:val="0"/>
          <w:i w:val="0"/>
          <w:szCs w:val="28"/>
          <w:lang w:bidi="ru-RU"/>
        </w:rPr>
        <w:t>пророка,</w:t>
      </w:r>
      <w:r w:rsidRPr="00EC0B0B">
        <w:rPr>
          <w:b w:val="0"/>
          <w:i w:val="0"/>
          <w:spacing w:val="16"/>
          <w:szCs w:val="28"/>
          <w:lang w:bidi="ru-RU"/>
        </w:rPr>
        <w:t xml:space="preserve"> </w:t>
      </w:r>
      <w:r w:rsidRPr="00EC0B0B">
        <w:rPr>
          <w:b w:val="0"/>
          <w:i w:val="0"/>
          <w:szCs w:val="28"/>
          <w:lang w:bidi="ru-RU"/>
        </w:rPr>
        <w:t>кто-то</w:t>
      </w:r>
      <w:r w:rsidRPr="00EC0B0B">
        <w:rPr>
          <w:b w:val="0"/>
          <w:i w:val="0"/>
          <w:spacing w:val="17"/>
          <w:szCs w:val="28"/>
          <w:lang w:bidi="ru-RU"/>
        </w:rPr>
        <w:t xml:space="preserve"> </w:t>
      </w:r>
      <w:r w:rsidRPr="00EC0B0B">
        <w:rPr>
          <w:b w:val="0"/>
          <w:i w:val="0"/>
          <w:szCs w:val="28"/>
          <w:lang w:bidi="ru-RU"/>
        </w:rPr>
        <w:t>полагал,</w:t>
      </w:r>
      <w:r w:rsidRPr="00EC0B0B">
        <w:rPr>
          <w:b w:val="0"/>
          <w:i w:val="0"/>
          <w:spacing w:val="17"/>
          <w:szCs w:val="28"/>
          <w:lang w:bidi="ru-RU"/>
        </w:rPr>
        <w:t xml:space="preserve"> </w:t>
      </w:r>
      <w:r w:rsidRPr="00EC0B0B">
        <w:rPr>
          <w:b w:val="0"/>
          <w:i w:val="0"/>
          <w:szCs w:val="28"/>
          <w:lang w:bidi="ru-RU"/>
        </w:rPr>
        <w:t>что</w:t>
      </w:r>
      <w:r w:rsidRPr="00EC0B0B">
        <w:rPr>
          <w:b w:val="0"/>
          <w:i w:val="0"/>
          <w:spacing w:val="16"/>
          <w:szCs w:val="28"/>
          <w:lang w:bidi="ru-RU"/>
        </w:rPr>
        <w:t xml:space="preserve"> </w:t>
      </w:r>
      <w:r w:rsidRPr="00EC0B0B">
        <w:rPr>
          <w:b w:val="0"/>
          <w:i w:val="0"/>
          <w:szCs w:val="28"/>
          <w:lang w:bidi="ru-RU"/>
        </w:rPr>
        <w:t>он</w:t>
      </w:r>
      <w:r w:rsidRPr="00EC0B0B">
        <w:rPr>
          <w:b w:val="0"/>
          <w:i w:val="0"/>
          <w:spacing w:val="17"/>
          <w:szCs w:val="28"/>
          <w:lang w:bidi="ru-RU"/>
        </w:rPr>
        <w:t xml:space="preserve"> </w:t>
      </w:r>
      <w:r w:rsidRPr="00EC0B0B">
        <w:rPr>
          <w:b w:val="0"/>
          <w:i w:val="0"/>
          <w:szCs w:val="28"/>
          <w:lang w:bidi="ru-RU"/>
        </w:rPr>
        <w:t>и</w:t>
      </w:r>
      <w:r w:rsidRPr="00EC0B0B">
        <w:rPr>
          <w:b w:val="0"/>
          <w:i w:val="0"/>
          <w:spacing w:val="17"/>
          <w:szCs w:val="28"/>
          <w:lang w:bidi="ru-RU"/>
        </w:rPr>
        <w:t xml:space="preserve"> </w:t>
      </w:r>
      <w:r w:rsidRPr="00EC0B0B">
        <w:rPr>
          <w:b w:val="0"/>
          <w:i w:val="0"/>
          <w:szCs w:val="28"/>
          <w:lang w:bidi="ru-RU"/>
        </w:rPr>
        <w:t>есть</w:t>
      </w:r>
      <w:r w:rsidRPr="00EC0B0B">
        <w:rPr>
          <w:b w:val="0"/>
          <w:i w:val="0"/>
          <w:spacing w:val="21"/>
          <w:szCs w:val="28"/>
          <w:lang w:bidi="ru-RU"/>
        </w:rPr>
        <w:t xml:space="preserve"> </w:t>
      </w:r>
      <w:r w:rsidRPr="00EC0B0B">
        <w:rPr>
          <w:b w:val="0"/>
          <w:i w:val="0"/>
          <w:szCs w:val="28"/>
          <w:lang w:bidi="ru-RU"/>
        </w:rPr>
        <w:t>Христос-Спаситель. Иоанн крестил Христа, и когда Иисус Христос выходил из воды, то</w:t>
      </w:r>
      <w:r w:rsidRPr="00EC0B0B">
        <w:rPr>
          <w:b w:val="0"/>
          <w:i w:val="0"/>
          <w:spacing w:val="32"/>
          <w:szCs w:val="28"/>
          <w:lang w:bidi="ru-RU"/>
        </w:rPr>
        <w:t xml:space="preserve"> </w:t>
      </w:r>
      <w:r w:rsidRPr="00EC0B0B">
        <w:rPr>
          <w:b w:val="0"/>
          <w:i w:val="0"/>
          <w:szCs w:val="28"/>
          <w:lang w:bidi="ru-RU"/>
        </w:rPr>
        <w:t>произошло</w:t>
      </w:r>
      <w:r w:rsidRPr="00EC0B0B">
        <w:rPr>
          <w:b w:val="0"/>
          <w:i w:val="0"/>
          <w:spacing w:val="3"/>
          <w:szCs w:val="28"/>
          <w:lang w:bidi="ru-RU"/>
        </w:rPr>
        <w:t xml:space="preserve"> </w:t>
      </w:r>
      <w:r w:rsidRPr="00EC0B0B">
        <w:rPr>
          <w:b w:val="0"/>
          <w:i w:val="0"/>
          <w:szCs w:val="28"/>
          <w:lang w:bidi="ru-RU"/>
        </w:rPr>
        <w:t>чудесное Богоявление</w:t>
      </w:r>
      <w:r w:rsidRPr="00EC0B0B">
        <w:rPr>
          <w:b w:val="0"/>
          <w:i w:val="0"/>
          <w:spacing w:val="50"/>
          <w:szCs w:val="28"/>
          <w:lang w:bidi="ru-RU"/>
        </w:rPr>
        <w:t xml:space="preserve"> </w:t>
      </w:r>
      <w:r w:rsidRPr="00EC0B0B">
        <w:rPr>
          <w:b w:val="0"/>
          <w:i w:val="0"/>
          <w:szCs w:val="28"/>
          <w:lang w:bidi="ru-RU"/>
        </w:rPr>
        <w:t>—</w:t>
      </w:r>
      <w:r w:rsidRPr="00EC0B0B">
        <w:rPr>
          <w:b w:val="0"/>
          <w:i w:val="0"/>
          <w:spacing w:val="51"/>
          <w:szCs w:val="28"/>
          <w:lang w:bidi="ru-RU"/>
        </w:rPr>
        <w:t xml:space="preserve"> </w:t>
      </w:r>
      <w:r w:rsidRPr="00EC0B0B">
        <w:rPr>
          <w:b w:val="0"/>
          <w:i w:val="0"/>
          <w:spacing w:val="-3"/>
          <w:szCs w:val="28"/>
          <w:lang w:bidi="ru-RU"/>
        </w:rPr>
        <w:t>Дух</w:t>
      </w:r>
      <w:r w:rsidRPr="00EC0B0B">
        <w:rPr>
          <w:b w:val="0"/>
          <w:i w:val="0"/>
          <w:spacing w:val="52"/>
          <w:szCs w:val="28"/>
          <w:lang w:bidi="ru-RU"/>
        </w:rPr>
        <w:t xml:space="preserve"> </w:t>
      </w:r>
      <w:r w:rsidRPr="00EC0B0B">
        <w:rPr>
          <w:b w:val="0"/>
          <w:i w:val="0"/>
          <w:szCs w:val="28"/>
          <w:lang w:bidi="ru-RU"/>
        </w:rPr>
        <w:t>Святой</w:t>
      </w:r>
      <w:r w:rsidRPr="00EC0B0B">
        <w:rPr>
          <w:b w:val="0"/>
          <w:i w:val="0"/>
          <w:spacing w:val="52"/>
          <w:szCs w:val="28"/>
          <w:lang w:bidi="ru-RU"/>
        </w:rPr>
        <w:t xml:space="preserve"> </w:t>
      </w:r>
      <w:r w:rsidRPr="00EC0B0B">
        <w:rPr>
          <w:b w:val="0"/>
          <w:i w:val="0"/>
          <w:szCs w:val="28"/>
          <w:lang w:bidi="ru-RU"/>
        </w:rPr>
        <w:t>сошел</w:t>
      </w:r>
      <w:r w:rsidRPr="00EC0B0B">
        <w:rPr>
          <w:b w:val="0"/>
          <w:i w:val="0"/>
          <w:spacing w:val="50"/>
          <w:szCs w:val="28"/>
          <w:lang w:bidi="ru-RU"/>
        </w:rPr>
        <w:t xml:space="preserve"> </w:t>
      </w:r>
      <w:r w:rsidRPr="00EC0B0B">
        <w:rPr>
          <w:b w:val="0"/>
          <w:i w:val="0"/>
          <w:szCs w:val="28"/>
          <w:lang w:bidi="ru-RU"/>
        </w:rPr>
        <w:t>на</w:t>
      </w:r>
      <w:r w:rsidRPr="00EC0B0B">
        <w:rPr>
          <w:b w:val="0"/>
          <w:i w:val="0"/>
          <w:spacing w:val="50"/>
          <w:szCs w:val="28"/>
          <w:lang w:bidi="ru-RU"/>
        </w:rPr>
        <w:t xml:space="preserve"> </w:t>
      </w:r>
      <w:r w:rsidRPr="00EC0B0B">
        <w:rPr>
          <w:b w:val="0"/>
          <w:i w:val="0"/>
          <w:szCs w:val="28"/>
          <w:lang w:bidi="ru-RU"/>
        </w:rPr>
        <w:t>Христа</w:t>
      </w:r>
      <w:r w:rsidRPr="00EC0B0B">
        <w:rPr>
          <w:b w:val="0"/>
          <w:i w:val="0"/>
          <w:spacing w:val="49"/>
          <w:szCs w:val="28"/>
          <w:lang w:bidi="ru-RU"/>
        </w:rPr>
        <w:t xml:space="preserve"> </w:t>
      </w:r>
      <w:r w:rsidRPr="00EC0B0B">
        <w:rPr>
          <w:b w:val="0"/>
          <w:i w:val="0"/>
          <w:szCs w:val="28"/>
          <w:lang w:bidi="ru-RU"/>
        </w:rPr>
        <w:t>в</w:t>
      </w:r>
      <w:r w:rsidRPr="00EC0B0B">
        <w:rPr>
          <w:b w:val="0"/>
          <w:i w:val="0"/>
          <w:spacing w:val="51"/>
          <w:szCs w:val="28"/>
          <w:lang w:bidi="ru-RU"/>
        </w:rPr>
        <w:t xml:space="preserve"> </w:t>
      </w:r>
      <w:r w:rsidRPr="00EC0B0B">
        <w:rPr>
          <w:b w:val="0"/>
          <w:i w:val="0"/>
          <w:szCs w:val="28"/>
          <w:lang w:bidi="ru-RU"/>
        </w:rPr>
        <w:t>виде</w:t>
      </w:r>
      <w:r w:rsidRPr="00EC0B0B">
        <w:rPr>
          <w:b w:val="0"/>
          <w:i w:val="0"/>
          <w:spacing w:val="49"/>
          <w:szCs w:val="28"/>
          <w:lang w:bidi="ru-RU"/>
        </w:rPr>
        <w:t xml:space="preserve"> </w:t>
      </w:r>
      <w:r w:rsidRPr="00EC0B0B">
        <w:rPr>
          <w:b w:val="0"/>
          <w:i w:val="0"/>
          <w:szCs w:val="28"/>
          <w:lang w:bidi="ru-RU"/>
        </w:rPr>
        <w:t>голубя,</w:t>
      </w:r>
      <w:r w:rsidRPr="00EC0B0B">
        <w:rPr>
          <w:b w:val="0"/>
          <w:i w:val="0"/>
          <w:spacing w:val="51"/>
          <w:szCs w:val="28"/>
          <w:lang w:bidi="ru-RU"/>
        </w:rPr>
        <w:t xml:space="preserve"> </w:t>
      </w:r>
      <w:r w:rsidRPr="00EC0B0B">
        <w:rPr>
          <w:b w:val="0"/>
          <w:i w:val="0"/>
          <w:szCs w:val="28"/>
          <w:lang w:bidi="ru-RU"/>
        </w:rPr>
        <w:t>а</w:t>
      </w:r>
      <w:r w:rsidRPr="00EC0B0B">
        <w:rPr>
          <w:b w:val="0"/>
          <w:i w:val="0"/>
          <w:spacing w:val="49"/>
          <w:szCs w:val="28"/>
          <w:lang w:bidi="ru-RU"/>
        </w:rPr>
        <w:t xml:space="preserve"> </w:t>
      </w:r>
      <w:r w:rsidRPr="00EC0B0B">
        <w:rPr>
          <w:b w:val="0"/>
          <w:i w:val="0"/>
          <w:szCs w:val="28"/>
          <w:lang w:bidi="ru-RU"/>
        </w:rPr>
        <w:t>с</w:t>
      </w:r>
      <w:r w:rsidRPr="00EC0B0B">
        <w:rPr>
          <w:b w:val="0"/>
          <w:i w:val="0"/>
          <w:spacing w:val="53"/>
          <w:szCs w:val="28"/>
          <w:lang w:bidi="ru-RU"/>
        </w:rPr>
        <w:t xml:space="preserve"> </w:t>
      </w:r>
      <w:r w:rsidRPr="00EC0B0B">
        <w:rPr>
          <w:b w:val="0"/>
          <w:i w:val="0"/>
          <w:szCs w:val="28"/>
          <w:lang w:bidi="ru-RU"/>
        </w:rPr>
        <w:t>неба</w:t>
      </w:r>
      <w:r w:rsidRPr="00EC0B0B">
        <w:rPr>
          <w:b w:val="0"/>
          <w:i w:val="0"/>
          <w:spacing w:val="49"/>
          <w:szCs w:val="28"/>
          <w:lang w:bidi="ru-RU"/>
        </w:rPr>
        <w:t xml:space="preserve"> </w:t>
      </w:r>
      <w:r w:rsidRPr="00EC0B0B">
        <w:rPr>
          <w:b w:val="0"/>
          <w:i w:val="0"/>
          <w:szCs w:val="28"/>
          <w:lang w:bidi="ru-RU"/>
        </w:rPr>
        <w:t>как</w:t>
      </w:r>
      <w:r w:rsidRPr="00EC0B0B">
        <w:rPr>
          <w:b w:val="0"/>
          <w:i w:val="0"/>
          <w:spacing w:val="52"/>
          <w:szCs w:val="28"/>
          <w:lang w:bidi="ru-RU"/>
        </w:rPr>
        <w:t xml:space="preserve"> </w:t>
      </w:r>
      <w:r w:rsidRPr="00EC0B0B">
        <w:rPr>
          <w:b w:val="0"/>
          <w:i w:val="0"/>
          <w:szCs w:val="28"/>
          <w:lang w:bidi="ru-RU"/>
        </w:rPr>
        <w:t>гром</w:t>
      </w:r>
      <w:r w:rsidRPr="00EC0B0B">
        <w:rPr>
          <w:b w:val="0"/>
          <w:i w:val="0"/>
          <w:spacing w:val="50"/>
          <w:szCs w:val="28"/>
          <w:lang w:bidi="ru-RU"/>
        </w:rPr>
        <w:t xml:space="preserve"> </w:t>
      </w:r>
      <w:r w:rsidRPr="00EC0B0B">
        <w:rPr>
          <w:b w:val="0"/>
          <w:i w:val="0"/>
          <w:szCs w:val="28"/>
          <w:lang w:bidi="ru-RU"/>
        </w:rPr>
        <w:t>был слышен</w:t>
      </w:r>
      <w:r w:rsidRPr="00EC0B0B">
        <w:rPr>
          <w:b w:val="0"/>
          <w:i w:val="0"/>
          <w:szCs w:val="28"/>
          <w:lang w:bidi="ru-RU"/>
        </w:rPr>
        <w:tab/>
        <w:t xml:space="preserve">Божественный глас: </w:t>
      </w:r>
      <w:r w:rsidRPr="00EC0B0B">
        <w:rPr>
          <w:b w:val="0"/>
          <w:i w:val="0"/>
          <w:spacing w:val="-3"/>
          <w:szCs w:val="28"/>
          <w:lang w:bidi="ru-RU"/>
        </w:rPr>
        <w:t xml:space="preserve">«Ты </w:t>
      </w:r>
      <w:r w:rsidRPr="00EC0B0B">
        <w:rPr>
          <w:b w:val="0"/>
          <w:i w:val="0"/>
          <w:szCs w:val="28"/>
          <w:lang w:bidi="ru-RU"/>
        </w:rPr>
        <w:t xml:space="preserve">Сын Мой возлюбленный, о Тебе </w:t>
      </w:r>
      <w:r w:rsidRPr="00EC0B0B">
        <w:rPr>
          <w:b w:val="0"/>
          <w:i w:val="0"/>
          <w:spacing w:val="-1"/>
          <w:szCs w:val="28"/>
          <w:lang w:bidi="ru-RU"/>
        </w:rPr>
        <w:t xml:space="preserve">Мое </w:t>
      </w:r>
      <w:r w:rsidRPr="00EC0B0B">
        <w:rPr>
          <w:b w:val="0"/>
          <w:i w:val="0"/>
          <w:szCs w:val="28"/>
          <w:lang w:bidi="ru-RU"/>
        </w:rPr>
        <w:lastRenderedPageBreak/>
        <w:t>благоволение».</w:t>
      </w:r>
      <w:r w:rsidRPr="00EC0B0B">
        <w:rPr>
          <w:b w:val="0"/>
          <w:i w:val="0"/>
          <w:spacing w:val="-2"/>
          <w:szCs w:val="28"/>
          <w:lang w:bidi="ru-RU"/>
        </w:rPr>
        <w:t xml:space="preserve"> </w:t>
      </w:r>
      <w:r w:rsidRPr="00EC0B0B">
        <w:rPr>
          <w:b w:val="0"/>
          <w:i w:val="0"/>
          <w:szCs w:val="28"/>
          <w:lang w:bidi="ru-RU"/>
        </w:rPr>
        <w:t>Событие</w:t>
      </w:r>
      <w:r w:rsidRPr="00EC0B0B">
        <w:rPr>
          <w:b w:val="0"/>
          <w:i w:val="0"/>
          <w:spacing w:val="27"/>
          <w:szCs w:val="28"/>
          <w:lang w:bidi="ru-RU"/>
        </w:rPr>
        <w:t xml:space="preserve"> </w:t>
      </w:r>
      <w:r w:rsidRPr="00EC0B0B">
        <w:rPr>
          <w:b w:val="0"/>
          <w:i w:val="0"/>
          <w:szCs w:val="28"/>
          <w:lang w:bidi="ru-RU"/>
        </w:rPr>
        <w:t>Крещения</w:t>
      </w:r>
      <w:r w:rsidRPr="00EC0B0B">
        <w:rPr>
          <w:b w:val="0"/>
          <w:i w:val="0"/>
          <w:spacing w:val="27"/>
          <w:szCs w:val="28"/>
          <w:lang w:bidi="ru-RU"/>
        </w:rPr>
        <w:t xml:space="preserve"> </w:t>
      </w:r>
      <w:r w:rsidRPr="00EC0B0B">
        <w:rPr>
          <w:b w:val="0"/>
          <w:i w:val="0"/>
          <w:szCs w:val="28"/>
          <w:lang w:bidi="ru-RU"/>
        </w:rPr>
        <w:t>Господа</w:t>
      </w:r>
      <w:r w:rsidRPr="00EC0B0B">
        <w:rPr>
          <w:b w:val="0"/>
          <w:i w:val="0"/>
          <w:spacing w:val="29"/>
          <w:szCs w:val="28"/>
          <w:lang w:bidi="ru-RU"/>
        </w:rPr>
        <w:t xml:space="preserve"> </w:t>
      </w:r>
      <w:r w:rsidRPr="00EC0B0B">
        <w:rPr>
          <w:b w:val="0"/>
          <w:i w:val="0"/>
          <w:szCs w:val="28"/>
          <w:lang w:bidi="ru-RU"/>
        </w:rPr>
        <w:t>Иисуса</w:t>
      </w:r>
      <w:r w:rsidRPr="00EC0B0B">
        <w:rPr>
          <w:b w:val="0"/>
          <w:i w:val="0"/>
          <w:spacing w:val="29"/>
          <w:szCs w:val="28"/>
          <w:lang w:bidi="ru-RU"/>
        </w:rPr>
        <w:t xml:space="preserve"> </w:t>
      </w:r>
      <w:r w:rsidRPr="00EC0B0B">
        <w:rPr>
          <w:b w:val="0"/>
          <w:i w:val="0"/>
          <w:szCs w:val="28"/>
          <w:lang w:bidi="ru-RU"/>
        </w:rPr>
        <w:t>Христа</w:t>
      </w:r>
      <w:r w:rsidRPr="00EC0B0B">
        <w:rPr>
          <w:b w:val="0"/>
          <w:i w:val="0"/>
          <w:spacing w:val="32"/>
          <w:szCs w:val="28"/>
          <w:lang w:bidi="ru-RU"/>
        </w:rPr>
        <w:t xml:space="preserve"> </w:t>
      </w:r>
      <w:r w:rsidRPr="00EC0B0B">
        <w:rPr>
          <w:b w:val="0"/>
          <w:i w:val="0"/>
          <w:szCs w:val="28"/>
          <w:lang w:bidi="ru-RU"/>
        </w:rPr>
        <w:t>—</w:t>
      </w:r>
      <w:r w:rsidRPr="00EC0B0B">
        <w:rPr>
          <w:b w:val="0"/>
          <w:i w:val="0"/>
          <w:spacing w:val="28"/>
          <w:szCs w:val="28"/>
          <w:lang w:bidi="ru-RU"/>
        </w:rPr>
        <w:t xml:space="preserve"> </w:t>
      </w:r>
      <w:r w:rsidRPr="00EC0B0B">
        <w:rPr>
          <w:b w:val="0"/>
          <w:i w:val="0"/>
          <w:szCs w:val="28"/>
          <w:lang w:bidi="ru-RU"/>
        </w:rPr>
        <w:t>Святое</w:t>
      </w:r>
      <w:r w:rsidRPr="00EC0B0B">
        <w:rPr>
          <w:b w:val="0"/>
          <w:i w:val="0"/>
          <w:spacing w:val="27"/>
          <w:szCs w:val="28"/>
          <w:lang w:bidi="ru-RU"/>
        </w:rPr>
        <w:t xml:space="preserve"> </w:t>
      </w:r>
      <w:r w:rsidRPr="00EC0B0B">
        <w:rPr>
          <w:b w:val="0"/>
          <w:i w:val="0"/>
          <w:szCs w:val="28"/>
          <w:lang w:bidi="ru-RU"/>
        </w:rPr>
        <w:t>Богоявление Церковь празднует 19 января.</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После Крещения, сорокадневного поста в пустыне, победы над диавольскими искушениями Спаситель, как повествуют евангелисты, «в силе духовной» вышел на общественную проповедь Своего учения. Его проповедь сопровождалась многочисленными чудесами и исцелениями.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Однажды Христос всю ночь провел в молитве, а утром призвал на служение двенадцать человек. Их он назвал апостолами: Андрей, Петр, Иаков, Филипп, Нафанаил, Фома, Матфей, Иаков Алфеев, брат иакова Иуда, Симон и Иуда Искариотский, который был предатель.</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Своих учеников и последователей Христос учил правильному исполнению Божественного закона.</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В дополнение и раскрытие духовного смысла Декалога Он дал «Заповеди блаженства». Блажени нищии духом, яко тех есть царство небесное. Блажени плачущии, яко тии утешатся. Блажени кротции, яко тии наследят землю. Блажени алчущии и жаж дущии правды, яко тии насытятся. Блажени милостивии, яко тии помиловани будут. Блажени чистии сердцем, яко тии Бога узрят. Блажени миротворцы, яко тии сынове Божии нарекутся. Блажени изгнани правды ради, яко тех есть царство небесное. Блажени есте, егда поносят вам и ижденут, и рекут всяк зол глагол, на вы лжуще Мене ради. Радуйтеся и веселитеся, яко мзда ваша многа на небесех.</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Большую часть Своего учения Спаситель предлагал людям в притчах — в той форме, которая была наиболее понятна, проста и соответствовала мировосприятию людей той эпохи.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Однажды подвели к Иисусу Христу детей, чтобы Он благословил их. Апостолы посчитали маловажным это намерение и недостойными их величия Божественного учителя и, потому не пускали их к Христу. На это Господь сказал своим ученикам: «не мешайте детям приходить ко Мне, потому что их есть Царство Небесное».</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Недалеко от Иерусалима, в Вифании, жил праведный человек Лазарь. С ним вместе жили две сестры: Марфа и Мария. Христос часто бывал в их доме. Лазарь сильно заболел. Марфа и Мария послали сказать об этом Христу. Услышавши о болезни Лазаря, Иисус Христос сказал «эта болезнь не к смерти, а к славе Божией». Когда Христос пришел в Вифанию, Лазарь уже умер, на его погребение собралось много народа. Иисус Христос пошел вместе со всеми к той пещере, где был похоронен Лазарь. Христос велел отвалить камень от входа в пещеру, где уже несколько дней находилось тело усопшего, и сказал: «Лазарь выйди!» Мертвый Лазарь воскрес, вышел из пещеры. Тогда еще больше людей уверовало в Божество Христа, но были там и Его сознательные </w:t>
      </w:r>
      <w:r w:rsidRPr="00EC0B0B">
        <w:rPr>
          <w:b w:val="0"/>
          <w:i w:val="0"/>
          <w:szCs w:val="28"/>
          <w:lang w:bidi="ru-RU"/>
        </w:rPr>
        <w:lastRenderedPageBreak/>
        <w:t>противники. Они пошли к иудейским начальникам и рассказали им о случившемся. Тогда среди членов иудейского Синедриона окончательно было принято решение убить Христа.</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За шесть дней до Пасхи Иисус Христос находился в доме воскрешенного им Лазаря. В Иерусалим собралось множество людей, которые хотели видеть Иисуса Христа. Он пошел из Вифании в Иерусалим. За ним следовали апостолы и много народа. Дорогой Христос велел привести молодого ослика. Два апостола подвели осла и положили ему на спину свои одежды, а Иисус Христос сел на него верхом. Многие люди снимали с себя одежды и постилали их под ноги ослика, другие резали ветви с деревьев и бросали их на дороге. Многие начали петь слова древнего торжественного победоносного гимна: «Осанна Сыну Давидову: благословен грядый во Имя Господне, осанна в</w:t>
      </w:r>
      <w:r w:rsidRPr="00EC0B0B">
        <w:rPr>
          <w:b w:val="0"/>
          <w:i w:val="0"/>
          <w:spacing w:val="-2"/>
          <w:szCs w:val="28"/>
          <w:lang w:bidi="ru-RU"/>
        </w:rPr>
        <w:t xml:space="preserve"> </w:t>
      </w:r>
      <w:r w:rsidRPr="00EC0B0B">
        <w:rPr>
          <w:b w:val="0"/>
          <w:i w:val="0"/>
          <w:szCs w:val="28"/>
          <w:lang w:bidi="ru-RU"/>
        </w:rPr>
        <w:t>вышних!»</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«Учитель, запрети своим ученикам так петь», — говорили противники Христа фарисеи. В ответ им прозвучали памятные слова Спасителя: «Если они замолчат, то камни возопят!» Настолько велико было ликование в народе от встречи Господа, входящего в древний город. Иисус Христос вошел в храм, выгнал оттуда всех продающих и покупающих различные предметы, необходимые для предстоящего жертвоприношения. Вход Господень в Иерусалим празднуется за неделю до Светлого Христова Воскресения и называется Вербным Воскресением.</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После этого события начальники иудейского народа собрались у архиерея Каиафы на совет, как убить Иисуса Христа. Иуда Искариот пришел к ним и предложил тайно Его предать. Это случилось в среду, поэтому в Православной Церкви этот день недели постный.</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Иисус Христос пожелал отпраздновать Пасху перед своими страданиями со своими апостолами. Перед этим Он сам умыл им ноги и сказал: </w:t>
      </w:r>
      <w:r w:rsidRPr="00EC0B0B">
        <w:rPr>
          <w:b w:val="0"/>
          <w:i w:val="0"/>
          <w:spacing w:val="-5"/>
          <w:szCs w:val="28"/>
          <w:lang w:bidi="ru-RU"/>
        </w:rPr>
        <w:t xml:space="preserve">«Я </w:t>
      </w:r>
      <w:r w:rsidRPr="00EC0B0B">
        <w:rPr>
          <w:b w:val="0"/>
          <w:i w:val="0"/>
          <w:szCs w:val="28"/>
          <w:lang w:bidi="ru-RU"/>
        </w:rPr>
        <w:t>вам дал пример. Я ваш учитель и Господь, умыл вам ноги, и вы всегда услуживайте друг</w:t>
      </w:r>
      <w:r w:rsidRPr="00EC0B0B">
        <w:rPr>
          <w:b w:val="0"/>
          <w:i w:val="0"/>
          <w:spacing w:val="-12"/>
          <w:szCs w:val="28"/>
          <w:lang w:bidi="ru-RU"/>
        </w:rPr>
        <w:t xml:space="preserve"> </w:t>
      </w:r>
      <w:r w:rsidRPr="00EC0B0B">
        <w:rPr>
          <w:b w:val="0"/>
          <w:i w:val="0"/>
          <w:szCs w:val="28"/>
          <w:lang w:bidi="ru-RU"/>
        </w:rPr>
        <w:t>другу».</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Иисус Христос взял в руки пшеничный хлеб, благословил его, разломил идал апостолам со словами: Приимите, ядите, это есть Тело Мое, за вас ломимое во оставление грехов. Потом взял чашу с красным виноми сказал: Пейте из нея все, это есть Кровь Моя Новаго Завета, за вас и за многих изливаемая, во оставление грехов. Сие творите в Мое воспоминание». Иисус Христос причастил апостолов Своим Телом и Своею Кровью. Это событие называется Тайной</w:t>
      </w:r>
      <w:r w:rsidRPr="00EC0B0B">
        <w:rPr>
          <w:b w:val="0"/>
          <w:i w:val="0"/>
          <w:spacing w:val="-4"/>
          <w:szCs w:val="28"/>
          <w:lang w:bidi="ru-RU"/>
        </w:rPr>
        <w:t xml:space="preserve"> </w:t>
      </w:r>
      <w:r w:rsidRPr="00EC0B0B">
        <w:rPr>
          <w:b w:val="0"/>
          <w:i w:val="0"/>
          <w:szCs w:val="28"/>
          <w:lang w:bidi="ru-RU"/>
        </w:rPr>
        <w:t>Вечерей.</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В тот же вечер Иуда предал Христа, указав место где Он часто собирался с учениками для молитвы. После Тайной вечери Иисус Христос пошел вместе с одиннадцатью апостолами в Гефсиманский сад. Христос трижды обращался </w:t>
      </w:r>
      <w:r w:rsidRPr="00EC0B0B">
        <w:rPr>
          <w:b w:val="0"/>
          <w:i w:val="0"/>
          <w:szCs w:val="28"/>
          <w:lang w:bidi="ru-RU"/>
        </w:rPr>
        <w:lastRenderedPageBreak/>
        <w:t xml:space="preserve">к Богу Отцу с молитвой: </w:t>
      </w:r>
      <w:r w:rsidRPr="00EC0B0B">
        <w:rPr>
          <w:b w:val="0"/>
          <w:i w:val="0"/>
          <w:spacing w:val="-2"/>
          <w:szCs w:val="28"/>
          <w:lang w:bidi="ru-RU"/>
        </w:rPr>
        <w:t xml:space="preserve">«Отець </w:t>
      </w:r>
      <w:r w:rsidRPr="00EC0B0B">
        <w:rPr>
          <w:b w:val="0"/>
          <w:i w:val="0"/>
          <w:szCs w:val="28"/>
          <w:lang w:bidi="ru-RU"/>
        </w:rPr>
        <w:t>Мой! Все Ты можешь сделать; пусть минует меня участь страданий! Но не моя воля, а Твоя пусть будет!» Сюда в этот час Иуда предатель привел слуг архиерейских, чтобы схватить Иисуса. Воины схватили Христа, связали Ему руки и повели на суд к архиерею Каиафе. Он спросил Иисуса: «Скажи нам, Ты ли Христос, Сын Божий?» На это Иисус Христос ответил:</w:t>
      </w:r>
      <w:r w:rsidRPr="00EC0B0B">
        <w:rPr>
          <w:b w:val="0"/>
          <w:i w:val="0"/>
          <w:spacing w:val="51"/>
          <w:szCs w:val="28"/>
          <w:lang w:bidi="ru-RU"/>
        </w:rPr>
        <w:t xml:space="preserve"> </w:t>
      </w:r>
      <w:r w:rsidRPr="00EC0B0B">
        <w:rPr>
          <w:b w:val="0"/>
          <w:i w:val="0"/>
          <w:szCs w:val="28"/>
          <w:lang w:bidi="ru-RU"/>
        </w:rPr>
        <w:t>«Да, ты верно говоришь». Каиафа разорвал свою одежду в знак того, что услышал богохульство и обращаясь к судьям, спросил сказав судьям: «Зачем нам еще свидетелей? Вы слышали, что Он Сам называет себя Богом? Как вам это покажется?» Начальники сказали: «Повинен смерти!»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Рано утром, на другой день, еврейские старейшины повели Христа на суд к римскому правителю Иудеи —  Понтийскому Пилату, чтобы предать публичной казни. Он спросил начальников иудейских, в чем они обвиняли Христа. Они отвечали, что Он называет Себя царем, не велит платить подати. После личного допроса Пилат убедился в невиновности Мессии и хотел Его отпустить. Однако вожди иудейского народа сказали Пилату, что если он отпустит Христа, то они донесут императору об измене. Пилат сказал: </w:t>
      </w:r>
      <w:r w:rsidRPr="00EC0B0B">
        <w:rPr>
          <w:b w:val="0"/>
          <w:i w:val="0"/>
          <w:spacing w:val="-3"/>
          <w:szCs w:val="28"/>
          <w:lang w:bidi="ru-RU"/>
        </w:rPr>
        <w:t xml:space="preserve">«Не </w:t>
      </w:r>
      <w:r w:rsidRPr="00EC0B0B">
        <w:rPr>
          <w:b w:val="0"/>
          <w:i w:val="0"/>
          <w:szCs w:val="28"/>
          <w:lang w:bidi="ru-RU"/>
        </w:rPr>
        <w:t>виноват я в Крови этого Праведника». Иудеи в ответ закричали: «Кровь Его на нас и на детях наших». Тогда Пилат отдал приказ о распятии Иисуса</w:t>
      </w:r>
      <w:r w:rsidRPr="00EC0B0B">
        <w:rPr>
          <w:b w:val="0"/>
          <w:i w:val="0"/>
          <w:spacing w:val="-2"/>
          <w:szCs w:val="28"/>
          <w:lang w:bidi="ru-RU"/>
        </w:rPr>
        <w:t xml:space="preserve"> </w:t>
      </w:r>
      <w:r w:rsidRPr="00EC0B0B">
        <w:rPr>
          <w:b w:val="0"/>
          <w:i w:val="0"/>
          <w:szCs w:val="28"/>
          <w:lang w:bidi="ru-RU"/>
        </w:rPr>
        <w:t>Христа.</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Воины сделали большой крест и заставили Иисуса Христа нести его к месту распятия — на гору Голгофу, и там распяли Его вместе с двумя разбойниками. Он молился за своих мучителей Богу Отцу: «Отче! прости им: они не ведают, что творят». Над головой Христа прибили дощечку с надписью: «Иисус Назарянин, Царь иудейский». Еврейские начальники насмехались над Христом и говорили: «Других спасал, а Себя не может спасти. Пусть теперь сойдет со креста, и мы уверуем в Него». Также поступил и один из распятых разбойников, произнося богохульства. Другой, благоразумный, отвечал первому: «Неужели ты не боишься Бога? Мы распяты за дело, а этот человех не сделал никому никакого зла». Потом, обращаясь Иисусу Христу, он сказал: «Помяни мя, Господи, егда приидеши во царствии твоем» На это ему Иисус Христос ответил: «Верно тебе говорю, ты сегодня со Мной будешь в</w:t>
      </w:r>
      <w:r w:rsidRPr="00EC0B0B">
        <w:rPr>
          <w:b w:val="0"/>
          <w:i w:val="0"/>
          <w:spacing w:val="-6"/>
          <w:szCs w:val="28"/>
          <w:lang w:bidi="ru-RU"/>
        </w:rPr>
        <w:t xml:space="preserve"> </w:t>
      </w:r>
      <w:r w:rsidRPr="00EC0B0B">
        <w:rPr>
          <w:b w:val="0"/>
          <w:i w:val="0"/>
          <w:szCs w:val="28"/>
          <w:lang w:bidi="ru-RU"/>
        </w:rPr>
        <w:t>раю».</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Иисуса Христа распяли около полудня. Солнце скрылось и на всю землю опустилась тьма. Иисус Христос громким голосом возопил: «Боже мой, Боже мой, зачем Ты меня оставил!» После страданий на Кресте он произнес: «Совершилось!» Потом воскликнул: «Отче, в руки Твои предаю дух Мой», преклонил голову и «испустил дух».</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В это время завеса в иерусалимском храме разодралась пополам, открылись могилы, и воскресли мертвецы. Народ в ужасе и смятении возвращался с места казни. Сотник и воины, которые стерегли Христа, испугались и говорили: «воистину Он был Сын Божий».</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lastRenderedPageBreak/>
        <w:t>В тот же день вечером тайный ученик Христов Иосиф Аримафейский пошел к Пилату и попросил позволения снять с Креста тело Иисуса. Иосиф был человек знатный, и Пилат позволил. К Иосифу пришел еще один знатный человек, также Христов ученик</w:t>
      </w:r>
    </w:p>
    <w:p w:rsidR="00264BD5" w:rsidRPr="00EC0B0B" w:rsidRDefault="00264BD5" w:rsidP="00EC0B0B">
      <w:pPr>
        <w:widowControl w:val="0"/>
        <w:numPr>
          <w:ilvl w:val="0"/>
          <w:numId w:val="3"/>
        </w:numPr>
        <w:tabs>
          <w:tab w:val="left" w:pos="1073"/>
        </w:tabs>
        <w:autoSpaceDE w:val="0"/>
        <w:autoSpaceDN w:val="0"/>
        <w:spacing w:line="276" w:lineRule="auto"/>
        <w:ind w:left="0" w:firstLine="709"/>
        <w:jc w:val="both"/>
        <w:rPr>
          <w:b w:val="0"/>
          <w:i w:val="0"/>
          <w:szCs w:val="28"/>
          <w:lang w:bidi="ru-RU"/>
        </w:rPr>
      </w:pPr>
      <w:r w:rsidRPr="00EC0B0B">
        <w:rPr>
          <w:b w:val="0"/>
          <w:i w:val="0"/>
          <w:szCs w:val="28"/>
          <w:lang w:bidi="ru-RU"/>
        </w:rPr>
        <w:t>Никодим. Они вместе сняли тело Иисуса с Креста, намазали Его душистыми мазями, завернули в чистое полотно и похоронили в саду Иосифа в новой пещере, а пещеру заложили большим камнем. Иудеи приложили к камню печать и приставили к пещере стражу.</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На третий день после распятия и погребения Христос воскрес! Случилось землетрясение, воины, стерегущие пещеру в страхе бежали, несколько праведных женщин пошли ко гробу Христову. Оне хотели еще раз помазать тело Христа душистыми мазями или миром. Те женщины называются мироносицами. Они увидали, что камень отвален от пещеры. Взглянули в пещеру и увидали там двух ангелов. Ангелы сказали им: </w:t>
      </w:r>
      <w:r w:rsidRPr="00EC0B0B">
        <w:rPr>
          <w:b w:val="0"/>
          <w:i w:val="0"/>
          <w:spacing w:val="-3"/>
          <w:szCs w:val="28"/>
          <w:lang w:bidi="ru-RU"/>
        </w:rPr>
        <w:t xml:space="preserve">«Не </w:t>
      </w:r>
      <w:r w:rsidRPr="00EC0B0B">
        <w:rPr>
          <w:b w:val="0"/>
          <w:i w:val="0"/>
          <w:szCs w:val="28"/>
          <w:lang w:bidi="ru-RU"/>
        </w:rPr>
        <w:t xml:space="preserve">бойтесь! Вы ищите Иисуса распятого. Он воскрес, идите, скажите Его ученикам». Дорогой встретил их Сам Христос и сказал: «Радуйтесь!» Оне поклонились Ему и ухватились за ноги. Христос сказал им: «Подите и скажите апостолам, чтобы </w:t>
      </w:r>
      <w:r w:rsidRPr="00EC0B0B">
        <w:rPr>
          <w:b w:val="0"/>
          <w:i w:val="0"/>
          <w:spacing w:val="3"/>
          <w:szCs w:val="28"/>
          <w:lang w:bidi="ru-RU"/>
        </w:rPr>
        <w:t xml:space="preserve">они </w:t>
      </w:r>
      <w:r w:rsidRPr="00EC0B0B">
        <w:rPr>
          <w:b w:val="0"/>
          <w:i w:val="0"/>
          <w:szCs w:val="28"/>
          <w:lang w:bidi="ru-RU"/>
        </w:rPr>
        <w:t>шли в Галилею: там они Меня увидят». В тот же день Иисус Христос явился апостолу Петру, а затем и всем другим</w:t>
      </w:r>
      <w:r w:rsidRPr="00EC0B0B">
        <w:rPr>
          <w:b w:val="0"/>
          <w:i w:val="0"/>
          <w:spacing w:val="-4"/>
          <w:szCs w:val="28"/>
          <w:lang w:bidi="ru-RU"/>
        </w:rPr>
        <w:t xml:space="preserve"> </w:t>
      </w:r>
      <w:r w:rsidRPr="00EC0B0B">
        <w:rPr>
          <w:b w:val="0"/>
          <w:i w:val="0"/>
          <w:szCs w:val="28"/>
          <w:lang w:bidi="ru-RU"/>
        </w:rPr>
        <w:t>апостолам.</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После своего воскресения Иисус Христос пребывал на земле еще 40 дней. В сороковой день на Елеонской горе Христос благословил апостолов и вознесся на небо. В честь этого события Церковью установлен праздник Вознесения Господня.</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Апостолы поклонились Господу, возвратились в Иерусалим и пребывали в ожидании сошествия на них Святого Духа. Это событие совершилось в день Пятидесятницы, в православной традиции получило название День Святой Троицы. В этот день на собранных вместе апостолов в виде огненных языков сошел Святой Дух и дал им особенную силу Божию.</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Впоследствии все апостолы разошлись по разным странам для проповеди Евангелия.</w:t>
      </w:r>
    </w:p>
    <w:p w:rsidR="00264BD5" w:rsidRPr="00EC0B0B" w:rsidRDefault="00264BD5" w:rsidP="00EC0B0B">
      <w:pPr>
        <w:widowControl w:val="0"/>
        <w:autoSpaceDE w:val="0"/>
        <w:autoSpaceDN w:val="0"/>
        <w:spacing w:line="276" w:lineRule="auto"/>
        <w:ind w:firstLine="709"/>
        <w:jc w:val="both"/>
        <w:rPr>
          <w:b w:val="0"/>
          <w:i w:val="0"/>
          <w:szCs w:val="28"/>
          <w:lang w:bidi="ru-RU"/>
        </w:rPr>
      </w:pPr>
    </w:p>
    <w:p w:rsidR="00264BD5" w:rsidRPr="00EC0B0B" w:rsidRDefault="00264BD5" w:rsidP="00EC0B0B">
      <w:pPr>
        <w:widowControl w:val="0"/>
        <w:numPr>
          <w:ilvl w:val="4"/>
          <w:numId w:val="4"/>
        </w:numPr>
        <w:tabs>
          <w:tab w:val="left" w:pos="1134"/>
          <w:tab w:val="left" w:pos="1889"/>
        </w:tabs>
        <w:autoSpaceDE w:val="0"/>
        <w:autoSpaceDN w:val="0"/>
        <w:spacing w:line="276" w:lineRule="auto"/>
        <w:ind w:left="0" w:firstLine="709"/>
        <w:jc w:val="both"/>
        <w:rPr>
          <w:b w:val="0"/>
          <w:szCs w:val="28"/>
          <w:lang w:bidi="ru-RU"/>
        </w:rPr>
      </w:pPr>
      <w:r w:rsidRPr="00EC0B0B">
        <w:rPr>
          <w:b w:val="0"/>
          <w:szCs w:val="28"/>
          <w:lang w:bidi="ru-RU"/>
        </w:rPr>
        <w:t>История Церкви Апостольского</w:t>
      </w:r>
      <w:r w:rsidRPr="00EC0B0B">
        <w:rPr>
          <w:b w:val="0"/>
          <w:spacing w:val="-1"/>
          <w:szCs w:val="28"/>
          <w:lang w:bidi="ru-RU"/>
        </w:rPr>
        <w:t xml:space="preserve"> </w:t>
      </w:r>
      <w:r w:rsidRPr="00EC0B0B">
        <w:rPr>
          <w:b w:val="0"/>
          <w:szCs w:val="28"/>
          <w:lang w:bidi="ru-RU"/>
        </w:rPr>
        <w:t>периода</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Церковь была основана Духом Святым после Вознесения Господа в день Пятидесятницы. Тогда апостол Петр произнес свою первую проповедь, провозгласив Иисуса из Назарета Мессией. Около трех тысяч человек восприняли его слово, поверили ему и в тот же день были крещены. Церковь очень быстро пополнялась новыми членами. Общее число крещеных вскоре достигло пяти тысяч человек. Последователями Христа становились и жители Иерусалима, и эллины.</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lastRenderedPageBreak/>
        <w:t>Духовным стержнем христианских собраний была Евхаристия. Первые христиане Иерусалима объединили все свое имущество, чтобы среди них вообще не было нуждающихся. Члены первой христианской общины приносили все свои деньги к ногам апостолов, чтобы те раздавали их каждому по мере его нужды. Многие для этой цели продавали свои дома и земли, которыми владели.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Присутствие апостолов в Иерусалиме было необходимо для того, чтобы укрепить Церковь и помочь христианам претерпеть первые гонения. К 44-45 гг. эти задачи были выполнены, и ближайшие ученики Христовы приступили к осуществлению своей миссии в других странах. К тому же в это время вожди синедриона, заручившись поддержкой иудейского царя Ирода Агриппы </w:t>
      </w:r>
      <w:r w:rsidRPr="00EC0B0B">
        <w:rPr>
          <w:b w:val="0"/>
          <w:i w:val="0"/>
          <w:spacing w:val="-3"/>
          <w:szCs w:val="28"/>
          <w:lang w:bidi="ru-RU"/>
        </w:rPr>
        <w:t xml:space="preserve">I, </w:t>
      </w:r>
      <w:r w:rsidRPr="00EC0B0B">
        <w:rPr>
          <w:b w:val="0"/>
          <w:i w:val="0"/>
          <w:szCs w:val="28"/>
          <w:lang w:bidi="ru-RU"/>
        </w:rPr>
        <w:t>намеревались уничтожить всех видных учителей Церкви. Бросив жребий, апостолы во исполнение заповеди своего Учителя разошлись во все концы</w:t>
      </w:r>
      <w:r w:rsidRPr="00EC0B0B">
        <w:rPr>
          <w:b w:val="0"/>
          <w:i w:val="0"/>
          <w:spacing w:val="-3"/>
          <w:szCs w:val="28"/>
          <w:lang w:bidi="ru-RU"/>
        </w:rPr>
        <w:t xml:space="preserve"> </w:t>
      </w:r>
      <w:r w:rsidRPr="00EC0B0B">
        <w:rPr>
          <w:b w:val="0"/>
          <w:i w:val="0"/>
          <w:szCs w:val="28"/>
          <w:lang w:bidi="ru-RU"/>
        </w:rPr>
        <w:t>земли.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Святой апостол Петр проповедовал преимущественно евреям, апостол Павел — грекам, апостол Фома — персам и индийцам и т.д. Благовествуя слово Божие в разных странах, святые апостолы основывали Поместные Церкви, входившие в единый организм Церкви Вселенской. Во всех Поместных Церквах апостолы рукополагали пастырей, которым предоставляли право управлять этими Церквами, самостоятельно устраивать их внутреннюю жизнь с учетом местных особенностей и условий. Таким образом, самими апостолами утверждались многочисленные Церкви с самостоятельным управлением. Обычно духовные центры этих Церквей располагались в главных городах округов или провинций, где и основывались епископские</w:t>
      </w:r>
      <w:r w:rsidRPr="00EC0B0B">
        <w:rPr>
          <w:b w:val="0"/>
          <w:i w:val="0"/>
          <w:spacing w:val="-10"/>
          <w:szCs w:val="28"/>
          <w:lang w:bidi="ru-RU"/>
        </w:rPr>
        <w:t xml:space="preserve"> </w:t>
      </w:r>
      <w:r w:rsidRPr="00EC0B0B">
        <w:rPr>
          <w:b w:val="0"/>
          <w:i w:val="0"/>
          <w:szCs w:val="28"/>
          <w:lang w:bidi="ru-RU"/>
        </w:rPr>
        <w:t>кафедры.</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Во главе христианских общин апостолы ставили епископов. Он совершал Таинства Церкви, учил истинам веры и хранил апостольское предание. Епископу помогали поставленные и рукоположенные им пресвитеры (священники).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Сначала христианство распространялось почти исключительно по городам, поэтому общины являлись собраниями христиан-горожан вокруг своего епископа. Когда число христиан увеличилось, такие единые собрания стали невозможны. Городские общины стали делиться на сеть подчиненных им пригородных общин, или приходов. Епископа в них стали заменять пресвитеры, являясь его полномочными представителями и как бы связующим звеном между ним и приходами. В управлении Церковью и в совершении Таинств епископу помогали также диаконы. Кроме того, на них также лежала забота о социальном служении</w:t>
      </w:r>
      <w:r w:rsidRPr="00EC0B0B">
        <w:rPr>
          <w:b w:val="0"/>
          <w:i w:val="0"/>
          <w:spacing w:val="-4"/>
          <w:szCs w:val="28"/>
          <w:lang w:bidi="ru-RU"/>
        </w:rPr>
        <w:t xml:space="preserve"> </w:t>
      </w:r>
      <w:r w:rsidRPr="00EC0B0B">
        <w:rPr>
          <w:b w:val="0"/>
          <w:i w:val="0"/>
          <w:szCs w:val="28"/>
          <w:lang w:bidi="ru-RU"/>
        </w:rPr>
        <w:t>Церкви.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В течение первых трех веков после Рождества Христова Церковь </w:t>
      </w:r>
      <w:r w:rsidRPr="00EC0B0B">
        <w:rPr>
          <w:b w:val="0"/>
          <w:i w:val="0"/>
          <w:szCs w:val="28"/>
          <w:lang w:bidi="ru-RU"/>
        </w:rPr>
        <w:lastRenderedPageBreak/>
        <w:t>подвергалась тяжелейшим гонениям от иудеев, не принявших Иисуса Христа Мессией, а также от римского государства. Рим как всякое античное государство имел своих богов, свою национально-политическую религию. От гражданина требовалось исполнение определенного обряда, после чего он мог исповедовать любую понравившуюся ему религию. Для античного человека такое отношение к государственному культу было естественным. Христиане же отказались от этого простейшего в глазах римского гражданина выполнения своего общественного долга, что и оказалось причиной гонений. Этот отказ не был ни бунтом, ни осуждением государства как такового. Христиане проявляли лояльность к Риму своими молитвами за императора и за отечество, но они не могли исполнить двух требований: признать императора божеством и совершить даже внешне поклонение идолам, хотя бы и без веры в</w:t>
      </w:r>
      <w:r w:rsidRPr="00EC0B0B">
        <w:rPr>
          <w:b w:val="0"/>
          <w:i w:val="0"/>
          <w:spacing w:val="-15"/>
          <w:szCs w:val="28"/>
          <w:lang w:bidi="ru-RU"/>
        </w:rPr>
        <w:t xml:space="preserve"> </w:t>
      </w:r>
      <w:r w:rsidRPr="00EC0B0B">
        <w:rPr>
          <w:b w:val="0"/>
          <w:i w:val="0"/>
          <w:szCs w:val="28"/>
          <w:lang w:bidi="ru-RU"/>
        </w:rPr>
        <w:t>них.</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Гонения на христиан со стороны римской власти начались 16 июля 64 года, когда сгорела большая часть Рима. Народная молва обвинила в поджоге самого императора Нерона, который будто бы мечтал о перестройке столицы. Чтобы отвести от себя это подозрение, Нерон возложил вину за поджог на христиан. Гонение было жестоким: христиан топили в Тибре, бросали на растерзание диким зверям, обливая смолой, использовали в качестве живых факелов в садах Нерона. Именно тогда пострадали святые апостолы Петр и Павел. Однако гонение было непродолжительным и ограничилось только Римом.</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Конец I века ознаменовался ещё одним кратковременным гонением при императоре Домициане. С начала II века наступили золотые годы римской истории — «век Антонинов». Это было время последнего расцвета Рима под властью лучших из когда-либо правивших императоров. Однако в эту эпоху для смертного приговора было достаточно одного доноса, обвинения в поклонении Распятому. Отныне — в течение двух столетий — мученичество становится неотъемлемой чертой жизни Церкви. В разные годы той эпохи в зависимости от политических и иных условий гонения то усиливались, то ослабевали, иногда прекращались на время, но фактически не прерывались. Иногда это были вспышки массового гонения, например, в Смирне в 155 году или в Лионе в 167 году. Иногда это были индивидуальные судебные процессы: мученичество Игнатия Антиохийского при императоре Траяне, Телесфора Римского при императоре Адриане, Поликарпа Смирнского при императоре Антонине Пие, Иустина Философа при императоре Марке Аврелие и т.д. Мученичество воспринималось всей Церковью как свидетельство христиан о Спасителе перед миром, как норма христианской жизни, а также как самое сильное доказательство истинности христианской</w:t>
      </w:r>
      <w:r w:rsidRPr="00EC0B0B">
        <w:rPr>
          <w:b w:val="0"/>
          <w:i w:val="0"/>
          <w:spacing w:val="-1"/>
          <w:szCs w:val="28"/>
          <w:lang w:bidi="ru-RU"/>
        </w:rPr>
        <w:t xml:space="preserve"> </w:t>
      </w:r>
      <w:r w:rsidRPr="00EC0B0B">
        <w:rPr>
          <w:b w:val="0"/>
          <w:i w:val="0"/>
          <w:szCs w:val="28"/>
          <w:lang w:bidi="ru-RU"/>
        </w:rPr>
        <w:t>веры.</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lastRenderedPageBreak/>
        <w:t>Во II веке основную идеологическую опасность для Церкви представлял гностицизм – попытка примирить учение Евангелия с греческой философией. В толковании гностиков христианство превращалось в своеобразную мифологическую философию.</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Борьба христианских богословов с гностицизмом ускорила осознание Церковью собственной веры и опыта, заставила Её точнее определить сущность своей внутренней жизни. Борьба с гностицизмом привела и к закреплению в окончательный канон книг Нового Завета, к установлению церковного Священного Предания и апостольского преемства иерархии — к утверждению основных начал церковной жизни.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Во II веке среди христианских писателей появились апологеты. Их труды в защиту Церкви — «апологии», составляют первую главу в истории церковного богословия, первую попытку систематизировать Священное Писание и Предание. Сохранились «апологии» — защитительные речи, с которыми образованные христиане обращались к императорам и к общественности, доказывая ошибочность обвинений христианства, представляя свою веру как высшую истину, доступную всякой честной философской проверке, как истинный ответ на все запросы человеческого</w:t>
      </w:r>
      <w:r w:rsidRPr="00EC0B0B">
        <w:rPr>
          <w:b w:val="0"/>
          <w:i w:val="0"/>
          <w:spacing w:val="-17"/>
          <w:szCs w:val="28"/>
          <w:lang w:bidi="ru-RU"/>
        </w:rPr>
        <w:t xml:space="preserve"> </w:t>
      </w:r>
      <w:r w:rsidRPr="00EC0B0B">
        <w:rPr>
          <w:b w:val="0"/>
          <w:i w:val="0"/>
          <w:szCs w:val="28"/>
          <w:lang w:bidi="ru-RU"/>
        </w:rPr>
        <w:t>сознания.</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Самая древняя апология, адресованная императору Антонину Пию, принадлежит Аристиду. В середине II века знаменитый руководитель философской школы в Риме Иустин в своих произведениях сделал попытку объяснить эллинистической интеллигенции истины христианства. Его ученик Татиан в своей апологии подверг острой критике эллинизм. Афинагор Афинский боролся против обвинений христиан в атеизме. В конце II века Минуций Феликс в своем «Октавие» ниспровергал политеизм, утверждал христианский монотеизм и показывал язычникам преимущество христианской нравственности. По своим литературным достоинствам, выдержанности плана и логичности доказательств «Октавий» признается лучшей апологией II</w:t>
      </w:r>
      <w:r w:rsidRPr="00EC0B0B">
        <w:rPr>
          <w:b w:val="0"/>
          <w:i w:val="0"/>
          <w:spacing w:val="-12"/>
          <w:szCs w:val="28"/>
          <w:lang w:bidi="ru-RU"/>
        </w:rPr>
        <w:t xml:space="preserve"> </w:t>
      </w:r>
      <w:r w:rsidRPr="00EC0B0B">
        <w:rPr>
          <w:b w:val="0"/>
          <w:i w:val="0"/>
          <w:szCs w:val="28"/>
          <w:lang w:bidi="ru-RU"/>
        </w:rPr>
        <w:t>века.</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Вслед за апологетами христианское богословие на Западе развивали святитель Ириней Лионский, Тертуллиан, святитель Киприан Карфагенский. На Востоке особое значение приобрела деятельность Александрийской богословской школы. Если до III века христианская письменность носила защитительный характер, была направлена против ересей и язычества или состояла в простом изложении основных моментов церковного вероучения, то богословы Александрийской школы впервые осмыслили христианское вероучение как целостную мировоззренческую систему.</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К концу II века так называемый «первохристианский период» церковной </w:t>
      </w:r>
      <w:r w:rsidRPr="00EC0B0B">
        <w:rPr>
          <w:b w:val="0"/>
          <w:i w:val="0"/>
          <w:szCs w:val="28"/>
          <w:lang w:bidi="ru-RU"/>
        </w:rPr>
        <w:lastRenderedPageBreak/>
        <w:t>истории закончился. Ученики Христовы в Римской империи все ещё составляли гонимое меньшинство, но именно к этому времени относятся слова Тертуллиана о христианах, наполнивших весь мир. К началу III века Церковь освободилась от соблазнов гностицизма, а также иудео-христианства (смешения христианства с возникшим в это время среди иудеев, не принявшихся Иисуса Христа Мессией, иудаизмом). С III века Церковь становится монолитной и вселенской организацией с четким вероучением, авторитетом и дисциплиной. В Риме насчитывается около ста пресвитеров, в Африке на Соборы съезжается до трехсот епископов, вся Малая Азия покрыта христианскими общинами.</w:t>
      </w:r>
    </w:p>
    <w:p w:rsidR="00264BD5" w:rsidRPr="00EC0B0B" w:rsidRDefault="00264BD5" w:rsidP="00EC0B0B">
      <w:pPr>
        <w:widowControl w:val="0"/>
        <w:autoSpaceDE w:val="0"/>
        <w:autoSpaceDN w:val="0"/>
        <w:spacing w:line="276" w:lineRule="auto"/>
        <w:ind w:firstLine="709"/>
        <w:jc w:val="both"/>
        <w:rPr>
          <w:b w:val="0"/>
          <w:i w:val="0"/>
          <w:szCs w:val="28"/>
          <w:lang w:bidi="ru-RU"/>
        </w:rPr>
      </w:pPr>
    </w:p>
    <w:p w:rsidR="00264BD5" w:rsidRPr="00EC0B0B" w:rsidRDefault="00264BD5" w:rsidP="00EC0B0B">
      <w:pPr>
        <w:widowControl w:val="0"/>
        <w:numPr>
          <w:ilvl w:val="3"/>
          <w:numId w:val="4"/>
        </w:numPr>
        <w:tabs>
          <w:tab w:val="left" w:pos="1134"/>
          <w:tab w:val="left" w:pos="1709"/>
        </w:tabs>
        <w:autoSpaceDE w:val="0"/>
        <w:autoSpaceDN w:val="0"/>
        <w:spacing w:line="276" w:lineRule="auto"/>
        <w:ind w:left="0" w:firstLine="709"/>
        <w:jc w:val="both"/>
        <w:rPr>
          <w:b w:val="0"/>
          <w:i w:val="0"/>
          <w:szCs w:val="28"/>
          <w:lang w:bidi="ru-RU"/>
        </w:rPr>
      </w:pPr>
      <w:r w:rsidRPr="00EC0B0B">
        <w:rPr>
          <w:b w:val="0"/>
          <w:szCs w:val="28"/>
          <w:lang w:bidi="ru-RU"/>
        </w:rPr>
        <w:t>История Русской Православной Церкви</w:t>
      </w:r>
      <w:r w:rsidRPr="00EC0B0B">
        <w:rPr>
          <w:b w:val="0"/>
          <w:i w:val="0"/>
          <w:szCs w:val="28"/>
          <w:lang w:bidi="ru-RU"/>
        </w:rPr>
        <w:t xml:space="preserve"> Христианство на Руси до святого князя</w:t>
      </w:r>
      <w:r w:rsidRPr="00EC0B0B">
        <w:rPr>
          <w:b w:val="0"/>
          <w:i w:val="0"/>
          <w:spacing w:val="-22"/>
          <w:szCs w:val="28"/>
          <w:lang w:bidi="ru-RU"/>
        </w:rPr>
        <w:t xml:space="preserve"> </w:t>
      </w:r>
      <w:r w:rsidRPr="00EC0B0B">
        <w:rPr>
          <w:b w:val="0"/>
          <w:i w:val="0"/>
          <w:szCs w:val="28"/>
          <w:lang w:bidi="ru-RU"/>
        </w:rPr>
        <w:t>Владимира.</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О христианстве на Руси известно задолго до крещения киевлян в 988 г. святым князем Владимиром. Первые сведения относятся к концу первого века. По преданию апостол Андрей Первозванный в 98 г., поднявшись по Днепру, установил Крест на киевских горах и пророчествовал о будущем христианском просвещении этих земель. Следующее историческое свидетельство относится к началу II века, когда в Крым был сослан и там пострадал епископ Климент Римский. К III-IV вв. относятся свидетельства о наличии в Херсонесе (территория современного Севастополя) епископской кафедры. Много потрудились для распространения христианства среди славян святые равноапостольные братья Кирилл (869+) и Мефодий (885+). Ими была создана славянская азбука, переведены с греческого языка первые богослужебные</w:t>
      </w:r>
      <w:r w:rsidRPr="00EC0B0B">
        <w:rPr>
          <w:b w:val="0"/>
          <w:i w:val="0"/>
          <w:spacing w:val="-12"/>
          <w:szCs w:val="28"/>
          <w:lang w:bidi="ru-RU"/>
        </w:rPr>
        <w:t xml:space="preserve"> </w:t>
      </w:r>
      <w:r w:rsidRPr="00EC0B0B">
        <w:rPr>
          <w:b w:val="0"/>
          <w:i w:val="0"/>
          <w:szCs w:val="28"/>
          <w:lang w:bidi="ru-RU"/>
        </w:rPr>
        <w:t>книги.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Известно и о христианах среди варяжских воинов на Руси (Аскольд и Дир ок. 882г.+). Большое влияние на дальнейшую христианизацию Руси оказало крещение святой княгини Ольги в Царьграде 955 г. (Согласно древнерусской летописи «Повести временных лет») По церковному преданию ее восприемниками (крестными) были Император Империи Ромеев (Византии) Константин VII Багрянородный и Константинопольский Патриарх Феофилакт. Креститель Руси — равноапостольный князь Владимир был внуком княгини Ольги. Ее святые мощи после смерти были положены в Успенской десятинной церкви в</w:t>
      </w:r>
      <w:r w:rsidRPr="00EC0B0B">
        <w:rPr>
          <w:b w:val="0"/>
          <w:i w:val="0"/>
          <w:spacing w:val="-6"/>
          <w:szCs w:val="28"/>
          <w:lang w:bidi="ru-RU"/>
        </w:rPr>
        <w:t xml:space="preserve"> </w:t>
      </w:r>
      <w:r w:rsidRPr="00EC0B0B">
        <w:rPr>
          <w:b w:val="0"/>
          <w:i w:val="0"/>
          <w:szCs w:val="28"/>
          <w:lang w:bidi="ru-RU"/>
        </w:rPr>
        <w:t>Киеве.</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Крещение Руси святым князем</w:t>
      </w:r>
      <w:r w:rsidRPr="00EC0B0B">
        <w:rPr>
          <w:b w:val="0"/>
          <w:i w:val="0"/>
          <w:spacing w:val="-16"/>
          <w:szCs w:val="28"/>
          <w:lang w:bidi="ru-RU"/>
        </w:rPr>
        <w:t xml:space="preserve"> </w:t>
      </w:r>
      <w:r w:rsidRPr="00EC0B0B">
        <w:rPr>
          <w:b w:val="0"/>
          <w:i w:val="0"/>
          <w:szCs w:val="28"/>
          <w:lang w:bidi="ru-RU"/>
        </w:rPr>
        <w:t>Владимиром.</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Крещение Руси состоялось в 988 г. святым равноапостольным князем Владимиром. Сам киевский князь крестился в Херсонесе (территория современного г. Севастополя). До этого он был язычником, участвовал в человеческих жертвоприношениях (мученики варяги Феодор и Иоанн 973 г. </w:t>
      </w:r>
      <w:r w:rsidRPr="00EC0B0B">
        <w:rPr>
          <w:b w:val="0"/>
          <w:i w:val="0"/>
          <w:szCs w:val="28"/>
          <w:lang w:bidi="ru-RU"/>
        </w:rPr>
        <w:lastRenderedPageBreak/>
        <w:t>или 983 г.+). В Киеве к тому времени жили магометане, иудеи, христиане. Он был оплотом варяжских дружин, направлявшихся для завоевательных и торговых походов путем «Из варяг в греки» — из Балтийского в Черное море. Варяжские конунги непрестанно воевали друг с другом, борясь за власть над Киевом. Согласно летописи, князь Владимир силой захватил Киевский престол в 980 г., а уже в 987 году принял решение о крещении «по закону греческому».</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В следующем 988 году он захватил Херсонес и потребовал в жёны византийскую принцессу Анну, угрожая походом на Константинополь. Императоры согласились при условии крещения самого князя. В Хресонес с Анной прибыли греческие священники. Князь Владимир крестился вместе со своей дружиной. Там же состоялось его церковное венчание с принцессой Анной. По возвращении в Киев, были разрушены языческие капища, идолы выброшены из города, от князя последовал указ о всенародном крещении.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Из Константинополя в Киев прибыло духовенство, были привезены необходимые богослужебные книги, началось строительство храмов и монастырей, христианское просвещение княжеств, входящих в пределы Киевской Руси.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Христианское просвещение Древней Руси.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В 10 – 11 вв. начинается распространение христианства на Северо-востоке Руси.  В Ростово-Суздальской земле проповедовал и погиб от язычников епископ Леонтий, его приемник — епископ Исайя. Просветителями Муромской земли в XII веке почитаются благоверные князья Константин и сыновья Михаил и Феодор. Единство Православной Церкви было объединяющим фактором для русских людей в период княжеских междоусобиц. Первыми святыми, канонизованными Русской Церковью были убитые в 1015 г. своим братом Святополком (Окаянным) князья Борис и Глеб (1015+). К этому периоду относится основание Киево-Печерского (пещерного) монастыря. Среди его основателей и подвижников прославились святостью жизни: преподобные Антоний и Феодосий, Нестор Летописец, Алипий иконописец, Пимен прозорливец и целитель, Прохор чудотворец и многие другие. Происходит утверждение общежительного монастырского устава, а сам Киево-Печерский монастырь становится школой благочестивой христианской жизни для всей Руси. В первые века христианства на Руси именно отсюда происходило большинство русских иерархов, просветивших различные удельные княжества светом христианской</w:t>
      </w:r>
      <w:r w:rsidRPr="00EC0B0B">
        <w:rPr>
          <w:b w:val="0"/>
          <w:i w:val="0"/>
          <w:spacing w:val="-4"/>
          <w:szCs w:val="28"/>
          <w:lang w:bidi="ru-RU"/>
        </w:rPr>
        <w:t xml:space="preserve"> </w:t>
      </w:r>
      <w:r w:rsidRPr="00EC0B0B">
        <w:rPr>
          <w:b w:val="0"/>
          <w:i w:val="0"/>
          <w:szCs w:val="28"/>
          <w:lang w:bidi="ru-RU"/>
        </w:rPr>
        <w:t>веры.</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Одиннадцатым веком датируется написанное митрополитом Илларионом «Слово о Законе и Благодати», тогда же был построен Софийский собор в Киеве и Новгороде. Вместе с распространением христианства на </w:t>
      </w:r>
      <w:r w:rsidRPr="00EC0B0B">
        <w:rPr>
          <w:b w:val="0"/>
          <w:i w:val="0"/>
          <w:szCs w:val="28"/>
          <w:lang w:bidi="ru-RU"/>
        </w:rPr>
        <w:lastRenderedPageBreak/>
        <w:t>северо-восток происходит возвышение будущего нового центра объединения русских земель — Владимира-на-Клязме. Символами возвышение новых городов на севере Руси стали Успенский собор во Владимире, собор Рождества Богородицы в</w:t>
      </w:r>
      <w:r w:rsidRPr="00EC0B0B">
        <w:rPr>
          <w:b w:val="0"/>
          <w:i w:val="0"/>
          <w:spacing w:val="-2"/>
          <w:szCs w:val="28"/>
          <w:lang w:bidi="ru-RU"/>
        </w:rPr>
        <w:t xml:space="preserve"> </w:t>
      </w:r>
      <w:r w:rsidRPr="00EC0B0B">
        <w:rPr>
          <w:b w:val="0"/>
          <w:i w:val="0"/>
          <w:szCs w:val="28"/>
          <w:lang w:bidi="ru-RU"/>
        </w:rPr>
        <w:t>Ростове.</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Среди почитаемых в Древней Руси святых были и святые жены — Ефросиния Полоцкая, и столпники, и отшельники — преподобные Никита, Варлаам Хутынский, почитаемые в народе старцы — преподобный Авраамий Смоленский. Общенародные святыни — иконы Божией Матери: Смоленской, Владимирской, Знамения. Особым заступником на Руси уже тогда почитался святитель Николай Мирликийский Чудотворец.</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Положение Русской Православной Церкви в период монгольского завоевания.</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В 1237-40 годах Русь подверглась завоеванию монголо-татар — кочевых языческих племен. В битве на реке Сити в 1238 г. погиб великий князь Юрий Всеволодович, были убиты епископ Митрофан, ростовский князь Василий Константинович. В 1240 г. хан Батый разрушил Киев, Десятинный храм был сожжен, Киево-Печерский монастырь разграблен. Для митрополита Кирилла II не долгое время не было пристанища для руководства и организации церковной жизни в разоренной Руси. Благодаря мудрой политике князя, а также вследствие географического положения не</w:t>
      </w:r>
      <w:r w:rsidRPr="00EC0B0B">
        <w:rPr>
          <w:b w:val="0"/>
          <w:i w:val="0"/>
          <w:spacing w:val="7"/>
          <w:szCs w:val="28"/>
          <w:lang w:bidi="ru-RU"/>
        </w:rPr>
        <w:t xml:space="preserve"> </w:t>
      </w:r>
      <w:r w:rsidRPr="00EC0B0B">
        <w:rPr>
          <w:b w:val="0"/>
          <w:i w:val="0"/>
          <w:szCs w:val="28"/>
          <w:lang w:bidi="ru-RU"/>
        </w:rPr>
        <w:t>был</w:t>
      </w:r>
      <w:r w:rsidRPr="00EC0B0B">
        <w:rPr>
          <w:b w:val="0"/>
          <w:i w:val="0"/>
          <w:spacing w:val="9"/>
          <w:szCs w:val="28"/>
          <w:lang w:bidi="ru-RU"/>
        </w:rPr>
        <w:t xml:space="preserve"> </w:t>
      </w:r>
      <w:r w:rsidRPr="00EC0B0B">
        <w:rPr>
          <w:b w:val="0"/>
          <w:i w:val="0"/>
          <w:szCs w:val="28"/>
          <w:lang w:bidi="ru-RU"/>
        </w:rPr>
        <w:t>разрушен</w:t>
      </w:r>
      <w:r w:rsidRPr="00EC0B0B">
        <w:rPr>
          <w:b w:val="0"/>
          <w:i w:val="0"/>
          <w:spacing w:val="10"/>
          <w:szCs w:val="28"/>
          <w:lang w:bidi="ru-RU"/>
        </w:rPr>
        <w:t xml:space="preserve"> </w:t>
      </w:r>
      <w:r w:rsidRPr="00EC0B0B">
        <w:rPr>
          <w:b w:val="0"/>
          <w:i w:val="0"/>
          <w:szCs w:val="28"/>
          <w:lang w:bidi="ru-RU"/>
        </w:rPr>
        <w:t>Великий</w:t>
      </w:r>
      <w:r w:rsidRPr="00EC0B0B">
        <w:rPr>
          <w:b w:val="0"/>
          <w:i w:val="0"/>
          <w:spacing w:val="10"/>
          <w:szCs w:val="28"/>
          <w:lang w:bidi="ru-RU"/>
        </w:rPr>
        <w:t xml:space="preserve"> </w:t>
      </w:r>
      <w:r w:rsidRPr="00EC0B0B">
        <w:rPr>
          <w:b w:val="0"/>
          <w:i w:val="0"/>
          <w:szCs w:val="28"/>
          <w:lang w:bidi="ru-RU"/>
        </w:rPr>
        <w:t>Новгород.</w:t>
      </w:r>
      <w:r w:rsidRPr="00EC0B0B">
        <w:rPr>
          <w:b w:val="0"/>
          <w:i w:val="0"/>
          <w:spacing w:val="9"/>
          <w:szCs w:val="28"/>
          <w:lang w:bidi="ru-RU"/>
        </w:rPr>
        <w:t xml:space="preserve"> </w:t>
      </w:r>
      <w:r w:rsidRPr="00EC0B0B">
        <w:rPr>
          <w:b w:val="0"/>
          <w:i w:val="0"/>
          <w:szCs w:val="28"/>
          <w:lang w:bidi="ru-RU"/>
        </w:rPr>
        <w:t>Но</w:t>
      </w:r>
      <w:r w:rsidRPr="00EC0B0B">
        <w:rPr>
          <w:b w:val="0"/>
          <w:i w:val="0"/>
          <w:spacing w:val="9"/>
          <w:szCs w:val="28"/>
          <w:lang w:bidi="ru-RU"/>
        </w:rPr>
        <w:t xml:space="preserve"> </w:t>
      </w:r>
      <w:r w:rsidRPr="00EC0B0B">
        <w:rPr>
          <w:b w:val="0"/>
          <w:i w:val="0"/>
          <w:szCs w:val="28"/>
          <w:lang w:bidi="ru-RU"/>
        </w:rPr>
        <w:t>Северо-западу</w:t>
      </w:r>
      <w:r w:rsidRPr="00EC0B0B">
        <w:rPr>
          <w:b w:val="0"/>
          <w:i w:val="0"/>
          <w:spacing w:val="4"/>
          <w:szCs w:val="28"/>
          <w:lang w:bidi="ru-RU"/>
        </w:rPr>
        <w:t xml:space="preserve"> </w:t>
      </w:r>
      <w:r w:rsidRPr="00EC0B0B">
        <w:rPr>
          <w:b w:val="0"/>
          <w:i w:val="0"/>
          <w:szCs w:val="28"/>
          <w:lang w:bidi="ru-RU"/>
        </w:rPr>
        <w:t>Руси</w:t>
      </w:r>
      <w:r w:rsidRPr="00EC0B0B">
        <w:rPr>
          <w:b w:val="0"/>
          <w:i w:val="0"/>
          <w:spacing w:val="15"/>
          <w:szCs w:val="28"/>
          <w:lang w:bidi="ru-RU"/>
        </w:rPr>
        <w:t xml:space="preserve"> </w:t>
      </w:r>
      <w:r w:rsidRPr="00EC0B0B">
        <w:rPr>
          <w:b w:val="0"/>
          <w:i w:val="0"/>
          <w:szCs w:val="28"/>
          <w:lang w:bidi="ru-RU"/>
        </w:rPr>
        <w:t>угрожала</w:t>
      </w:r>
      <w:r w:rsidRPr="00EC0B0B">
        <w:rPr>
          <w:b w:val="0"/>
          <w:i w:val="0"/>
          <w:spacing w:val="9"/>
          <w:szCs w:val="28"/>
          <w:lang w:bidi="ru-RU"/>
        </w:rPr>
        <w:t xml:space="preserve"> </w:t>
      </w:r>
      <w:r w:rsidRPr="00EC0B0B">
        <w:rPr>
          <w:b w:val="0"/>
          <w:i w:val="0"/>
          <w:szCs w:val="28"/>
          <w:lang w:bidi="ru-RU"/>
        </w:rPr>
        <w:t>другая</w:t>
      </w:r>
      <w:r w:rsidRPr="00EC0B0B">
        <w:rPr>
          <w:b w:val="0"/>
          <w:i w:val="0"/>
          <w:spacing w:val="9"/>
          <w:szCs w:val="28"/>
          <w:lang w:bidi="ru-RU"/>
        </w:rPr>
        <w:t xml:space="preserve"> </w:t>
      </w:r>
      <w:r w:rsidRPr="00EC0B0B">
        <w:rPr>
          <w:b w:val="0"/>
          <w:i w:val="0"/>
          <w:szCs w:val="28"/>
          <w:lang w:bidi="ru-RU"/>
        </w:rPr>
        <w:t>опасность</w:t>
      </w:r>
    </w:p>
    <w:p w:rsidR="00264BD5" w:rsidRPr="00EC0B0B" w:rsidRDefault="00264BD5" w:rsidP="00EC0B0B">
      <w:pPr>
        <w:widowControl w:val="0"/>
        <w:numPr>
          <w:ilvl w:val="0"/>
          <w:numId w:val="3"/>
        </w:numPr>
        <w:tabs>
          <w:tab w:val="left" w:pos="1114"/>
        </w:tabs>
        <w:autoSpaceDE w:val="0"/>
        <w:autoSpaceDN w:val="0"/>
        <w:spacing w:line="276" w:lineRule="auto"/>
        <w:ind w:left="0" w:firstLine="709"/>
        <w:jc w:val="both"/>
        <w:rPr>
          <w:b w:val="0"/>
          <w:i w:val="0"/>
          <w:szCs w:val="28"/>
          <w:lang w:bidi="ru-RU"/>
        </w:rPr>
      </w:pPr>
      <w:r w:rsidRPr="00EC0B0B">
        <w:rPr>
          <w:b w:val="0"/>
          <w:i w:val="0"/>
          <w:szCs w:val="28"/>
          <w:lang w:bidi="ru-RU"/>
        </w:rPr>
        <w:t>католическое завоевание, инициированное римскими папами. В своих буллах они благословляли крестовые походы, направленные против Руси. В 1234 году войска Ливонского ордена потерпели поражение от новгородцев, возглавляемых князем Ярославом Всеволодовичем. В 1240 г. шведские рыцари были разгромлены на реке Неве, а</w:t>
      </w:r>
      <w:r w:rsidRPr="00EC0B0B">
        <w:rPr>
          <w:b w:val="0"/>
          <w:i w:val="0"/>
          <w:spacing w:val="6"/>
          <w:szCs w:val="28"/>
          <w:lang w:bidi="ru-RU"/>
        </w:rPr>
        <w:t xml:space="preserve"> </w:t>
      </w:r>
      <w:r w:rsidRPr="00EC0B0B">
        <w:rPr>
          <w:b w:val="0"/>
          <w:i w:val="0"/>
          <w:szCs w:val="28"/>
          <w:lang w:bidi="ru-RU"/>
        </w:rPr>
        <w:t>через</w:t>
      </w:r>
      <w:r w:rsidRPr="00EC0B0B">
        <w:rPr>
          <w:b w:val="0"/>
          <w:i w:val="0"/>
          <w:spacing w:val="8"/>
          <w:szCs w:val="28"/>
          <w:lang w:bidi="ru-RU"/>
        </w:rPr>
        <w:t xml:space="preserve"> </w:t>
      </w:r>
      <w:r w:rsidRPr="00EC0B0B">
        <w:rPr>
          <w:b w:val="0"/>
          <w:i w:val="0"/>
          <w:szCs w:val="28"/>
          <w:lang w:bidi="ru-RU"/>
        </w:rPr>
        <w:t>2</w:t>
      </w:r>
      <w:r w:rsidRPr="00EC0B0B">
        <w:rPr>
          <w:b w:val="0"/>
          <w:i w:val="0"/>
          <w:spacing w:val="7"/>
          <w:szCs w:val="28"/>
          <w:lang w:bidi="ru-RU"/>
        </w:rPr>
        <w:t xml:space="preserve"> </w:t>
      </w:r>
      <w:r w:rsidRPr="00EC0B0B">
        <w:rPr>
          <w:b w:val="0"/>
          <w:i w:val="0"/>
          <w:szCs w:val="28"/>
          <w:lang w:bidi="ru-RU"/>
        </w:rPr>
        <w:t>года</w:t>
      </w:r>
      <w:r w:rsidRPr="00EC0B0B">
        <w:rPr>
          <w:b w:val="0"/>
          <w:i w:val="0"/>
          <w:spacing w:val="8"/>
          <w:szCs w:val="28"/>
          <w:lang w:bidi="ru-RU"/>
        </w:rPr>
        <w:t xml:space="preserve"> </w:t>
      </w:r>
      <w:r w:rsidRPr="00EC0B0B">
        <w:rPr>
          <w:b w:val="0"/>
          <w:i w:val="0"/>
          <w:szCs w:val="28"/>
          <w:lang w:bidi="ru-RU"/>
        </w:rPr>
        <w:t>произошло</w:t>
      </w:r>
      <w:r w:rsidRPr="00EC0B0B">
        <w:rPr>
          <w:b w:val="0"/>
          <w:i w:val="0"/>
          <w:spacing w:val="7"/>
          <w:szCs w:val="28"/>
          <w:lang w:bidi="ru-RU"/>
        </w:rPr>
        <w:t xml:space="preserve"> </w:t>
      </w:r>
      <w:r w:rsidRPr="00EC0B0B">
        <w:rPr>
          <w:b w:val="0"/>
          <w:i w:val="0"/>
          <w:szCs w:val="28"/>
          <w:lang w:bidi="ru-RU"/>
        </w:rPr>
        <w:t>Ледовое</w:t>
      </w:r>
      <w:r w:rsidRPr="00EC0B0B">
        <w:rPr>
          <w:b w:val="0"/>
          <w:i w:val="0"/>
          <w:spacing w:val="6"/>
          <w:szCs w:val="28"/>
          <w:lang w:bidi="ru-RU"/>
        </w:rPr>
        <w:t xml:space="preserve"> </w:t>
      </w:r>
      <w:r w:rsidRPr="00EC0B0B">
        <w:rPr>
          <w:b w:val="0"/>
          <w:i w:val="0"/>
          <w:szCs w:val="28"/>
          <w:lang w:bidi="ru-RU"/>
        </w:rPr>
        <w:t>побоище</w:t>
      </w:r>
      <w:r w:rsidRPr="00EC0B0B">
        <w:rPr>
          <w:b w:val="0"/>
          <w:i w:val="0"/>
          <w:spacing w:val="6"/>
          <w:szCs w:val="28"/>
          <w:lang w:bidi="ru-RU"/>
        </w:rPr>
        <w:t xml:space="preserve"> </w:t>
      </w:r>
      <w:r w:rsidRPr="00EC0B0B">
        <w:rPr>
          <w:b w:val="0"/>
          <w:i w:val="0"/>
          <w:szCs w:val="28"/>
          <w:lang w:bidi="ru-RU"/>
        </w:rPr>
        <w:t>на</w:t>
      </w:r>
      <w:r w:rsidRPr="00EC0B0B">
        <w:rPr>
          <w:b w:val="0"/>
          <w:i w:val="0"/>
          <w:spacing w:val="8"/>
          <w:szCs w:val="28"/>
          <w:lang w:bidi="ru-RU"/>
        </w:rPr>
        <w:t xml:space="preserve"> </w:t>
      </w:r>
      <w:r w:rsidRPr="00EC0B0B">
        <w:rPr>
          <w:b w:val="0"/>
          <w:i w:val="0"/>
          <w:szCs w:val="28"/>
          <w:lang w:bidi="ru-RU"/>
        </w:rPr>
        <w:t>Чудском</w:t>
      </w:r>
      <w:r w:rsidRPr="00EC0B0B">
        <w:rPr>
          <w:b w:val="0"/>
          <w:i w:val="0"/>
          <w:spacing w:val="7"/>
          <w:szCs w:val="28"/>
          <w:lang w:bidi="ru-RU"/>
        </w:rPr>
        <w:t xml:space="preserve"> </w:t>
      </w:r>
      <w:r w:rsidRPr="00EC0B0B">
        <w:rPr>
          <w:b w:val="0"/>
          <w:i w:val="0"/>
          <w:szCs w:val="28"/>
          <w:lang w:bidi="ru-RU"/>
        </w:rPr>
        <w:t>озере.</w:t>
      </w:r>
      <w:r w:rsidRPr="00EC0B0B">
        <w:rPr>
          <w:b w:val="0"/>
          <w:i w:val="0"/>
          <w:spacing w:val="9"/>
          <w:szCs w:val="28"/>
          <w:lang w:bidi="ru-RU"/>
        </w:rPr>
        <w:t xml:space="preserve"> </w:t>
      </w:r>
      <w:r w:rsidRPr="00EC0B0B">
        <w:rPr>
          <w:b w:val="0"/>
          <w:i w:val="0"/>
          <w:szCs w:val="28"/>
          <w:lang w:bidi="ru-RU"/>
        </w:rPr>
        <w:t>Защитником</w:t>
      </w:r>
      <w:r w:rsidRPr="00EC0B0B">
        <w:rPr>
          <w:b w:val="0"/>
          <w:i w:val="0"/>
          <w:spacing w:val="6"/>
          <w:szCs w:val="28"/>
          <w:lang w:bidi="ru-RU"/>
        </w:rPr>
        <w:t xml:space="preserve"> </w:t>
      </w:r>
      <w:r w:rsidRPr="00EC0B0B">
        <w:rPr>
          <w:b w:val="0"/>
          <w:i w:val="0"/>
          <w:szCs w:val="28"/>
          <w:lang w:bidi="ru-RU"/>
        </w:rPr>
        <w:t>новгородцев от западного католического завоевания, а также от разорения со стороны монголо-татар стал святой князь Александр Ярославович Невский (в монашестве Алексий) (1221-1263). После одного из своих визитов в Золотую Орду князь Александр скоропостижно скончался, вероятно, будучи отравлен. Благодаря его мудрой политике в качестве великого Владимирского князя (1252-1263) Русь сумела оправиться и собраться с силами после разгрома и завоевания 1238-1240 гг.</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В годы монгольского завоевания в Золотой орде пострадали и были прославлены Церковью князь Михаил Черниговский и его Боярин Феодор (+1246), князья Роман Рязанский (+ 1270), Михаил Тверской (+ 1318), его сыновья Димитрий (+ 1325) и Александр (+ 1339).</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В период монголо-татарского владычества русские митрополиты вынуждены были ездить в Золотую орду, испрашивать у ханов ярлыки </w:t>
      </w:r>
      <w:r w:rsidRPr="00EC0B0B">
        <w:rPr>
          <w:b w:val="0"/>
          <w:i w:val="0"/>
          <w:spacing w:val="2"/>
          <w:szCs w:val="28"/>
          <w:lang w:bidi="ru-RU"/>
        </w:rPr>
        <w:t xml:space="preserve">для </w:t>
      </w:r>
      <w:r w:rsidRPr="00EC0B0B">
        <w:rPr>
          <w:b w:val="0"/>
          <w:i w:val="0"/>
          <w:szCs w:val="28"/>
          <w:lang w:bidi="ru-RU"/>
        </w:rPr>
        <w:lastRenderedPageBreak/>
        <w:t>освобождения Церкви от поборов и притеснений со стороны</w:t>
      </w:r>
      <w:r w:rsidRPr="00EC0B0B">
        <w:rPr>
          <w:b w:val="0"/>
          <w:i w:val="0"/>
          <w:spacing w:val="-4"/>
          <w:szCs w:val="28"/>
          <w:lang w:bidi="ru-RU"/>
        </w:rPr>
        <w:t xml:space="preserve"> </w:t>
      </w:r>
      <w:r w:rsidRPr="00EC0B0B">
        <w:rPr>
          <w:b w:val="0"/>
          <w:i w:val="0"/>
          <w:szCs w:val="28"/>
          <w:lang w:bidi="ru-RU"/>
        </w:rPr>
        <w:t>завоевателей.</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Деятельность Московских святителей в XIV веке.</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В 1313 г. ханом Узбеком в Золотой орде была введена государственная религия ислам. В начале 14 века митрополичью кафедру на Руси последовательно занимали митрополиты Максим (+1305), Петр (+1326), Феогност (+1353), Алексий (+1378), Киприан (+1406). До победы объединенных войск русских князей на Куликовом поле все митрополиты после своего поставление на митрополичью кафедру отправлялись в Орду, чтобы подтвердить существующие и добился новых привилегий для Церкви и русских людей. При митрополите Киевском и Московском Петре в 1325 г. митрополичья кафедра окончательно утверждается в новой столице Руси — Москве.</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Святитель московский Алексий был вызван ханом Джанибеком в Орду для исцеления от слепоты жены хана Тайдулы. После исцеления Церковь получила новые привилегия, позволившие развивать церковную жизнь. Святитель Алексий был ближайшим наставником малолетнего великого князя Дмитрия Ивановича Донского и фактически управлял государственными делами в малолетство князя. Святитель Алексий почил в 1378 г. и был погребен в Чудовом монастыре Кремля. Его трудами, молитвами преподобного Сергия Радонежского объединенная под властью московского великого князя Русь смогла победить в Куликовской битве. После кончины святителя Алексия на московский митрополичий престол претендовало сразу три кандидата. Смута улеглась, и церковная жизнь вернулась в привычное русло после утверждения на митрополичьем престоле святого митрополита</w:t>
      </w:r>
      <w:r w:rsidRPr="00EC0B0B">
        <w:rPr>
          <w:b w:val="0"/>
          <w:i w:val="0"/>
          <w:spacing w:val="-9"/>
          <w:szCs w:val="28"/>
          <w:lang w:bidi="ru-RU"/>
        </w:rPr>
        <w:t xml:space="preserve"> </w:t>
      </w:r>
      <w:r w:rsidRPr="00EC0B0B">
        <w:rPr>
          <w:b w:val="0"/>
          <w:i w:val="0"/>
          <w:szCs w:val="28"/>
          <w:lang w:bidi="ru-RU"/>
        </w:rPr>
        <w:t>Киприана.</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Русская митрополия в XV-XVI веках.</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В 1439 г. на Ферраро-Флорентийском соборе происходит подписание унии (соединение) православия с католичеством. Русскую Церковь на соборе представлял митрополит Исидор. По возвращении в Москву он был арестован великим князем Василием за измену православию, но вскоре бежал в Рим. Митрополит Исидор был последним греческим митрополитом на русской кафедре. Долгое время после предательства и бегства Исидора митрополичий престол в Москве был не занят, пока в 1448 г. митрополит Иона по повелению Великого князя не созвал собор русских епископов, на котором он был единогласно избран митрополитом. Об этом была направлена грамота в Константинополь. Вскоре Константинополь был взят турками (1454) и отношения между церквами надолго практически прекратились. В 1458 г., назначением отдельного митрополита на Киевскую митрополию на Руси возникает две независимых митрополии в Москве и Киеве. Московскую </w:t>
      </w:r>
      <w:r w:rsidRPr="00EC0B0B">
        <w:rPr>
          <w:b w:val="0"/>
          <w:i w:val="0"/>
          <w:szCs w:val="28"/>
          <w:lang w:bidi="ru-RU"/>
        </w:rPr>
        <w:lastRenderedPageBreak/>
        <w:t>кафедру занимает митрополит Иона (+1461). Он активно занимается строительством храмов, народным просвещением, противодействием распространению унии с католичеством.</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В этот период в Новгороде начинает распространятся ересь жидовствующих. Активные борцы с ересью, осужденной на церковном соборе 1503 г. — архиепископ Геннадий Новгородский и преподобный Иосиф Волоцкий.</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Во второй половине 15 веке, после окончательного свержения монгольского ига происходит усиление великокняжеской власти.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Брак Великого князя Иван III с византийской принцессой Софьей Палеолог в 1472 г. символизирует духовное и политическое преемство Руси от Империи Ромеев (Византии). Активную поддержку идеи самодержавной власти русских государей оказывает Церковь в лице видных иерархов и церковных писателей: преподобный Иосиф Волоцкий, митрополит Московский Макарий. Преподобный Иосиф пишет о священном достоинстве Царской власти, Митрополит Макарий создает Великие минеи-четьи как историческую энциклопедию святости. В 1547 и 1549 гг. в Москве проходят соборы по канонизации русских святых, как подготовка к Стоглавому собору 1551 г.</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В 1586 г. в царствование Феодора Иоанновича в Москве состоялся собор при участии Антиохийского Патриарха, на котором обсуждалась возможность учреждения в Москве патриаршей кафедры. Поставление первого Московского патриарха состоялось 26 января 1589 г. в Успенском соборе Кремля. По общему согласию русских иерархов им стал Ростовский архиепископ</w:t>
      </w:r>
      <w:r w:rsidRPr="00EC0B0B">
        <w:rPr>
          <w:b w:val="0"/>
          <w:i w:val="0"/>
          <w:spacing w:val="-3"/>
          <w:szCs w:val="28"/>
          <w:lang w:bidi="ru-RU"/>
        </w:rPr>
        <w:t xml:space="preserve"> </w:t>
      </w:r>
      <w:r w:rsidRPr="00EC0B0B">
        <w:rPr>
          <w:b w:val="0"/>
          <w:i w:val="0"/>
          <w:szCs w:val="28"/>
          <w:lang w:bidi="ru-RU"/>
        </w:rPr>
        <w:t>Иов.</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В следующем 1590 г. в Константинополе состоялся собор всей Восточной Церкви, который утвердил право Московского собора впредь самому избирать и поставлять себе первосвятителей. Собор также постановил считать Московского патриарха равным по чести и достоинству прочим четырем православным патриархам и определил ему пятое место в диптихе (перечне) Восточных патриархов.</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Смутное время.</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После смерти царя Феодора Иоанновича в 1598 г. на всероссийский престол был избран боярин Борис Годунов. Его правление было кратковременным и было прервано скоропостижной смертью. Незадолго до его кончины в народе стали распространяться слухи о незаконности его избрания на царский престол, о том, что жив прямой наследник Рюриковичей — царевич Дмитрий. Воспользовавшись этими слухами, возможно искусственно распространяемыми, началось нашествие на Москву </w:t>
      </w:r>
      <w:r w:rsidRPr="00EC0B0B">
        <w:rPr>
          <w:b w:val="0"/>
          <w:i w:val="0"/>
          <w:szCs w:val="28"/>
          <w:lang w:bidi="ru-RU"/>
        </w:rPr>
        <w:lastRenderedPageBreak/>
        <w:t>Лжедмитрия I при поддержке польско-литовских войск. Это ознаменовало начало Смутного времени. Весной 1605 г. Лжедмитрий вошел в Москву. Вместо святого Иова, не признавшего законность нового правителя, лжепатриархом был поставлен митрополит Игнатий (грек). После убийства весной следующего года Лжедимитрия и провозглашения царем князя Василия Шуйского, патриархом был избран митрополит казанский Гермоген. Он ободрял царя, взывал на защиту страны, поддерживал защитников Троице-Сергиевой лавры, выдержавшей 16-тимесячную осаду, призывал к созыву ополчения для освобождения Руси от иноземных завоевателей. За эти призывы поляками и предателями из русских бояр он был заточен и умер от голода в Чудовом монастыре. Кузьма Минин и князь Пожарский возглавили Второе ополчение. Москва была освобождена, и в 1613 г. всенародное избрание Михаила Романова царем ознаменовало окончание Смутного</w:t>
      </w:r>
      <w:r w:rsidRPr="00EC0B0B">
        <w:rPr>
          <w:b w:val="0"/>
          <w:i w:val="0"/>
          <w:spacing w:val="-3"/>
          <w:szCs w:val="28"/>
          <w:lang w:bidi="ru-RU"/>
        </w:rPr>
        <w:t xml:space="preserve"> </w:t>
      </w:r>
      <w:r w:rsidRPr="00EC0B0B">
        <w:rPr>
          <w:b w:val="0"/>
          <w:i w:val="0"/>
          <w:szCs w:val="28"/>
          <w:lang w:bidi="ru-RU"/>
        </w:rPr>
        <w:t>времени.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Царь Алексей Михайлович и Патриарх Никон.</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Исправление богослужебных книг предпринималось еще в 16 веке. Именно с этой целью в Москву был приглашен преподобный Максим Грек, это дело продолжили в 17 веке патриарх Филарет, игумен Дионисий. При этом в основу исправлений полагались древние славянские рукописи по причине общего недоверия ко всему инородному в среде русских людей, в том числе, к греческим рукописям. Использование древних греческих богослужебных подлинников было положено в основу исправлений при Патриархе </w:t>
      </w:r>
      <w:r w:rsidRPr="00EC0B0B">
        <w:rPr>
          <w:b w:val="0"/>
          <w:i w:val="0"/>
          <w:spacing w:val="13"/>
          <w:szCs w:val="28"/>
          <w:lang w:bidi="ru-RU"/>
        </w:rPr>
        <w:t>Никонена</w:t>
      </w:r>
      <w:r w:rsidRPr="00EC0B0B">
        <w:rPr>
          <w:b w:val="0"/>
          <w:i w:val="0"/>
          <w:szCs w:val="28"/>
          <w:lang w:bidi="ru-RU"/>
        </w:rPr>
        <w:t xml:space="preserve"> </w:t>
      </w:r>
      <w:r w:rsidRPr="00EC0B0B">
        <w:rPr>
          <w:b w:val="0"/>
          <w:i w:val="0"/>
          <w:spacing w:val="11"/>
          <w:szCs w:val="28"/>
          <w:lang w:bidi="ru-RU"/>
        </w:rPr>
        <w:t>соборе</w:t>
      </w:r>
      <w:r w:rsidRPr="00EC0B0B">
        <w:rPr>
          <w:b w:val="0"/>
          <w:i w:val="0"/>
          <w:szCs w:val="28"/>
          <w:lang w:bidi="ru-RU"/>
        </w:rPr>
        <w:t xml:space="preserve"> </w:t>
      </w:r>
      <w:r w:rsidRPr="00EC0B0B">
        <w:rPr>
          <w:b w:val="0"/>
          <w:i w:val="0"/>
          <w:spacing w:val="14"/>
          <w:szCs w:val="28"/>
          <w:lang w:bidi="ru-RU"/>
        </w:rPr>
        <w:t>в</w:t>
      </w:r>
      <w:r w:rsidRPr="00EC0B0B">
        <w:rPr>
          <w:b w:val="0"/>
          <w:i w:val="0"/>
          <w:szCs w:val="28"/>
          <w:lang w:bidi="ru-RU"/>
        </w:rPr>
        <w:t xml:space="preserve"> </w:t>
      </w:r>
      <w:r w:rsidRPr="00EC0B0B">
        <w:rPr>
          <w:b w:val="0"/>
          <w:i w:val="0"/>
          <w:spacing w:val="16"/>
          <w:szCs w:val="28"/>
          <w:lang w:bidi="ru-RU"/>
        </w:rPr>
        <w:t>Москве</w:t>
      </w:r>
      <w:r w:rsidRPr="00EC0B0B">
        <w:rPr>
          <w:b w:val="0"/>
          <w:i w:val="0"/>
          <w:szCs w:val="28"/>
          <w:lang w:bidi="ru-RU"/>
        </w:rPr>
        <w:t xml:space="preserve"> </w:t>
      </w:r>
      <w:r w:rsidRPr="00EC0B0B">
        <w:rPr>
          <w:b w:val="0"/>
          <w:i w:val="0"/>
          <w:spacing w:val="16"/>
          <w:szCs w:val="28"/>
          <w:lang w:bidi="ru-RU"/>
        </w:rPr>
        <w:t>в</w:t>
      </w:r>
      <w:r w:rsidRPr="00EC0B0B">
        <w:rPr>
          <w:b w:val="0"/>
          <w:i w:val="0"/>
          <w:szCs w:val="28"/>
          <w:lang w:bidi="ru-RU"/>
        </w:rPr>
        <w:t xml:space="preserve"> </w:t>
      </w:r>
      <w:r w:rsidRPr="00EC0B0B">
        <w:rPr>
          <w:b w:val="0"/>
          <w:i w:val="0"/>
          <w:spacing w:val="14"/>
          <w:szCs w:val="28"/>
          <w:lang w:bidi="ru-RU"/>
        </w:rPr>
        <w:t>1654</w:t>
      </w:r>
      <w:r w:rsidRPr="00EC0B0B">
        <w:rPr>
          <w:b w:val="0"/>
          <w:i w:val="0"/>
          <w:szCs w:val="28"/>
          <w:lang w:bidi="ru-RU"/>
        </w:rPr>
        <w:t xml:space="preserve"> </w:t>
      </w:r>
      <w:r w:rsidRPr="00EC0B0B">
        <w:rPr>
          <w:b w:val="0"/>
          <w:i w:val="0"/>
          <w:spacing w:val="15"/>
          <w:szCs w:val="28"/>
          <w:lang w:bidi="ru-RU"/>
        </w:rPr>
        <w:t>году</w:t>
      </w:r>
      <w:r w:rsidRPr="00EC0B0B">
        <w:rPr>
          <w:b w:val="0"/>
          <w:i w:val="0"/>
          <w:szCs w:val="28"/>
          <w:lang w:bidi="ru-RU"/>
        </w:rPr>
        <w:t xml:space="preserve">. </w:t>
      </w:r>
      <w:r w:rsidRPr="00EC0B0B">
        <w:rPr>
          <w:b w:val="0"/>
          <w:i w:val="0"/>
          <w:spacing w:val="16"/>
          <w:szCs w:val="28"/>
          <w:lang w:bidi="ru-RU"/>
        </w:rPr>
        <w:t xml:space="preserve"> </w:t>
      </w:r>
      <w:r w:rsidRPr="00EC0B0B">
        <w:rPr>
          <w:b w:val="0"/>
          <w:i w:val="0"/>
          <w:szCs w:val="28"/>
          <w:lang w:bidi="ru-RU"/>
        </w:rPr>
        <w:t xml:space="preserve">Царь </w:t>
      </w:r>
      <w:r w:rsidRPr="00EC0B0B">
        <w:rPr>
          <w:b w:val="0"/>
          <w:i w:val="0"/>
          <w:spacing w:val="16"/>
          <w:szCs w:val="28"/>
          <w:lang w:bidi="ru-RU"/>
        </w:rPr>
        <w:t>Алексей</w:t>
      </w:r>
      <w:r w:rsidRPr="00EC0B0B">
        <w:rPr>
          <w:b w:val="0"/>
          <w:i w:val="0"/>
          <w:szCs w:val="28"/>
          <w:lang w:bidi="ru-RU"/>
        </w:rPr>
        <w:t xml:space="preserve"> </w:t>
      </w:r>
      <w:r w:rsidRPr="00EC0B0B">
        <w:rPr>
          <w:b w:val="0"/>
          <w:i w:val="0"/>
          <w:spacing w:val="15"/>
          <w:szCs w:val="28"/>
          <w:lang w:bidi="ru-RU"/>
        </w:rPr>
        <w:t>Михайлович</w:t>
      </w:r>
      <w:r w:rsidRPr="00EC0B0B">
        <w:rPr>
          <w:b w:val="0"/>
          <w:i w:val="0"/>
          <w:szCs w:val="28"/>
          <w:lang w:bidi="ru-RU"/>
        </w:rPr>
        <w:t xml:space="preserve"> </w:t>
      </w:r>
      <w:r w:rsidRPr="00EC0B0B">
        <w:rPr>
          <w:b w:val="0"/>
          <w:i w:val="0"/>
          <w:spacing w:val="22"/>
          <w:szCs w:val="28"/>
          <w:lang w:bidi="ru-RU"/>
        </w:rPr>
        <w:t xml:space="preserve">— </w:t>
      </w:r>
      <w:r w:rsidRPr="00EC0B0B">
        <w:rPr>
          <w:b w:val="0"/>
          <w:i w:val="0"/>
          <w:szCs w:val="28"/>
          <w:lang w:bidi="ru-RU"/>
        </w:rPr>
        <w:t>«собинный друг Патриарха» во всем содействовал Никону в деле книжного исправления. Дело Патриарха Никона по богослужебным реформам было продолжено и после ухудшения его отношений с царем и осуждения сначала на соборе русских архиереев в 1660 г., а затем на соборе 1666-1667 гг. с участием восточных патриархов. Собор определил для инока Никона безвыходное пребывание в Белозерском</w:t>
      </w:r>
      <w:r w:rsidRPr="00EC0B0B">
        <w:rPr>
          <w:b w:val="0"/>
          <w:i w:val="0"/>
          <w:spacing w:val="27"/>
          <w:szCs w:val="28"/>
          <w:lang w:bidi="ru-RU"/>
        </w:rPr>
        <w:t xml:space="preserve"> </w:t>
      </w:r>
      <w:r w:rsidRPr="00EC0B0B">
        <w:rPr>
          <w:b w:val="0"/>
          <w:i w:val="0"/>
          <w:szCs w:val="28"/>
          <w:lang w:bidi="ru-RU"/>
        </w:rPr>
        <w:t>Ферапонтовом монастыре. Приняв и утвердив все предпринятые богослужебные исправления, восточные патриархи и русские архиереи предали анафеме всех, кто сохранял приверженность двоеперстию и старым богослужебным книгам. В ссылку были отправлены протоиерей Аввакум и остальные нарекавшиеся пред собором старообрядцы (Лазарь, Епифаний, Никифор и др.). Однако старообрядческий раскол стал одним из наиболее печальных событий церковной истории, имеющих далеко идущие последствия, вплоть до настоящих дней. Многие древние обители еще долгие десятилетия не принимали книжных исправлений, по глухим лесам и окраинам России возникали старообрядческие общины, скрывшиеся от церковных и государственных преследований.</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Русское монашество.</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lastRenderedPageBreak/>
        <w:t>У истоков русского монашества стоят преподобный Антоний-отшельник, основатель пещерного монастыря Киево-Печерской Лавры, и преподобный Феодосий, который продолжил дело преподобного Антония, основав наземный монастырь и устроив жизнь в нем согласно Студийскому (византийскому) уставу. При преподобном Феодосии начал формироваться идеал русского монашества — не изолироваться от мира, но быть в самой тесной связи с мирским</w:t>
      </w:r>
      <w:r w:rsidRPr="00EC0B0B">
        <w:rPr>
          <w:b w:val="0"/>
          <w:i w:val="0"/>
          <w:spacing w:val="-8"/>
          <w:szCs w:val="28"/>
          <w:lang w:bidi="ru-RU"/>
        </w:rPr>
        <w:t xml:space="preserve"> </w:t>
      </w:r>
      <w:r w:rsidRPr="00EC0B0B">
        <w:rPr>
          <w:b w:val="0"/>
          <w:i w:val="0"/>
          <w:szCs w:val="28"/>
          <w:lang w:bidi="ru-RU"/>
        </w:rPr>
        <w:t>обществом.</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В Киево-Печерском монастыре, в Ближних и Дальних пещерах (иначе называемых Антониевой и Феодосиевой), почивают мощи 118 святых, большинство из которых известны лишь по имени, а у некоторых, неизвестны даже имена. Почти все эти святые были иноками монастыря в домонгольский и монгольский периоды. Подробные и краткие житийные повествования древнерусских монахов находятся в «Киево- Печерском</w:t>
      </w:r>
      <w:r w:rsidRPr="00EC0B0B">
        <w:rPr>
          <w:b w:val="0"/>
          <w:i w:val="0"/>
          <w:spacing w:val="-2"/>
          <w:szCs w:val="28"/>
          <w:lang w:bidi="ru-RU"/>
        </w:rPr>
        <w:t xml:space="preserve"> </w:t>
      </w:r>
      <w:r w:rsidRPr="00EC0B0B">
        <w:rPr>
          <w:b w:val="0"/>
          <w:i w:val="0"/>
          <w:szCs w:val="28"/>
          <w:lang w:bidi="ru-RU"/>
        </w:rPr>
        <w:t>патерике».</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Русское монашество периода монгольского завоевания, сильно отличается от древнерусского. Часто это подвижничество пустынножителей. Основатель новой волны иночества — преподобный Сергий Радонежский (+1392), величайший из святых Древней Руси. Вся Русь чтит преподобного Сергия Радонежского как своего небесного покровителя. С именем этого кроткого аскета, труженика, искусного политика, молитвенника тесно связан процесс объединения русских земель и освобождения Руси от монголо-татарского ига и широкое распространение монашества на</w:t>
      </w:r>
      <w:r w:rsidRPr="00EC0B0B">
        <w:rPr>
          <w:b w:val="0"/>
          <w:i w:val="0"/>
          <w:spacing w:val="-11"/>
          <w:szCs w:val="28"/>
          <w:lang w:bidi="ru-RU"/>
        </w:rPr>
        <w:t xml:space="preserve"> </w:t>
      </w:r>
      <w:r w:rsidRPr="00EC0B0B">
        <w:rPr>
          <w:b w:val="0"/>
          <w:i w:val="0"/>
          <w:szCs w:val="28"/>
          <w:lang w:bidi="ru-RU"/>
        </w:rPr>
        <w:t>Руси.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Большинство святых XIV — начала XV вв. являются учениками преподобного Сергия Радонежского, теми, кто испытал его духовное влияние. Основой монастырской жизни, возрожденной преподобным Сергием Радонежским и перешедшей в монастыри его учеников, были труд, аскеза и молитва. В XV в. на севере Руси действовало уже 180 монастырей, созданных по традициям Троице-Сергиевой Лавры, а по всей Руси в этот период насчитывалось около 400 монастырей.</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Монахи-первопроходцы, осваивавшие север Руси, проповедовали христианство племенам, жившим в лесах вокруг монастырей. Среди монастырей, появившихся на севере Руси в конце XIV — начале XV вв., можно назвать основанный в 1420-1430-е гг. святыми Зосимой и Савватием Соловецкий монастырь, Павло-Обнорский, Кирилло- Белозерский, Спасо-Каменный, Глушицкий монастыри.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К этой же эпохе относится и подвижничество преподобного Нила Сорского (1433- 1508 гг.), основателя на Руси «скитской» жизни. В целом ученики и ученики учеников преподобного Сергия Радонежского в течение XV-XVI вв. создали по всей Русской земле огромное количество больших и малых монастырей, которые стали духовными и военными форпостами </w:t>
      </w:r>
      <w:r w:rsidRPr="00EC0B0B">
        <w:rPr>
          <w:b w:val="0"/>
          <w:i w:val="0"/>
          <w:szCs w:val="28"/>
          <w:lang w:bidi="ru-RU"/>
        </w:rPr>
        <w:lastRenderedPageBreak/>
        <w:t>Святой</w:t>
      </w:r>
      <w:r w:rsidRPr="00EC0B0B">
        <w:rPr>
          <w:b w:val="0"/>
          <w:i w:val="0"/>
          <w:spacing w:val="-2"/>
          <w:szCs w:val="28"/>
          <w:lang w:bidi="ru-RU"/>
        </w:rPr>
        <w:t xml:space="preserve"> </w:t>
      </w:r>
      <w:r w:rsidRPr="00EC0B0B">
        <w:rPr>
          <w:b w:val="0"/>
          <w:i w:val="0"/>
          <w:szCs w:val="28"/>
          <w:lang w:bidi="ru-RU"/>
        </w:rPr>
        <w:t>Руси.</w:t>
      </w:r>
    </w:p>
    <w:p w:rsidR="00264BD5" w:rsidRPr="00EC0B0B" w:rsidRDefault="00264BD5" w:rsidP="00EC0B0B">
      <w:pPr>
        <w:widowControl w:val="0"/>
        <w:tabs>
          <w:tab w:val="left" w:pos="1710"/>
          <w:tab w:val="left" w:pos="2206"/>
          <w:tab w:val="left" w:pos="3379"/>
          <w:tab w:val="left" w:pos="3844"/>
          <w:tab w:val="left" w:pos="4194"/>
          <w:tab w:val="left" w:pos="5075"/>
          <w:tab w:val="left" w:pos="5635"/>
          <w:tab w:val="left" w:pos="6226"/>
          <w:tab w:val="left" w:pos="7393"/>
          <w:tab w:val="left" w:pos="7473"/>
          <w:tab w:val="left" w:pos="7916"/>
          <w:tab w:val="left" w:pos="8730"/>
          <w:tab w:val="left" w:pos="9283"/>
          <w:tab w:val="left" w:pos="9733"/>
        </w:tabs>
        <w:autoSpaceDE w:val="0"/>
        <w:autoSpaceDN w:val="0"/>
        <w:spacing w:line="276" w:lineRule="auto"/>
        <w:ind w:firstLine="709"/>
        <w:jc w:val="both"/>
        <w:rPr>
          <w:b w:val="0"/>
          <w:i w:val="0"/>
          <w:szCs w:val="28"/>
          <w:lang w:bidi="ru-RU"/>
        </w:rPr>
      </w:pPr>
      <w:r w:rsidRPr="00EC0B0B">
        <w:rPr>
          <w:b w:val="0"/>
          <w:i w:val="0"/>
          <w:szCs w:val="28"/>
          <w:lang w:bidi="ru-RU"/>
        </w:rPr>
        <w:t>Эта</w:t>
      </w:r>
      <w:r w:rsidRPr="00EC0B0B">
        <w:rPr>
          <w:b w:val="0"/>
          <w:i w:val="0"/>
          <w:spacing w:val="18"/>
          <w:szCs w:val="28"/>
          <w:lang w:bidi="ru-RU"/>
        </w:rPr>
        <w:t xml:space="preserve"> </w:t>
      </w:r>
      <w:r w:rsidRPr="00EC0B0B">
        <w:rPr>
          <w:b w:val="0"/>
          <w:i w:val="0"/>
          <w:szCs w:val="28"/>
          <w:lang w:bidi="ru-RU"/>
        </w:rPr>
        <w:t>эпоха</w:t>
      </w:r>
      <w:r w:rsidRPr="00EC0B0B">
        <w:rPr>
          <w:b w:val="0"/>
          <w:i w:val="0"/>
          <w:spacing w:val="19"/>
          <w:szCs w:val="28"/>
          <w:lang w:bidi="ru-RU"/>
        </w:rPr>
        <w:t xml:space="preserve"> </w:t>
      </w:r>
      <w:r w:rsidRPr="00EC0B0B">
        <w:rPr>
          <w:b w:val="0"/>
          <w:i w:val="0"/>
          <w:szCs w:val="28"/>
          <w:lang w:bidi="ru-RU"/>
        </w:rPr>
        <w:t>освящена</w:t>
      </w:r>
      <w:r w:rsidRPr="00EC0B0B">
        <w:rPr>
          <w:b w:val="0"/>
          <w:i w:val="0"/>
          <w:spacing w:val="16"/>
          <w:szCs w:val="28"/>
          <w:lang w:bidi="ru-RU"/>
        </w:rPr>
        <w:t xml:space="preserve"> </w:t>
      </w:r>
      <w:r w:rsidRPr="00EC0B0B">
        <w:rPr>
          <w:b w:val="0"/>
          <w:i w:val="0"/>
          <w:szCs w:val="28"/>
          <w:lang w:bidi="ru-RU"/>
        </w:rPr>
        <w:t>и</w:t>
      </w:r>
      <w:r w:rsidRPr="00EC0B0B">
        <w:rPr>
          <w:b w:val="0"/>
          <w:i w:val="0"/>
          <w:spacing w:val="21"/>
          <w:szCs w:val="28"/>
          <w:lang w:bidi="ru-RU"/>
        </w:rPr>
        <w:t xml:space="preserve"> </w:t>
      </w:r>
      <w:r w:rsidRPr="00EC0B0B">
        <w:rPr>
          <w:b w:val="0"/>
          <w:i w:val="0"/>
          <w:szCs w:val="28"/>
          <w:lang w:bidi="ru-RU"/>
        </w:rPr>
        <w:t>миссионерским</w:t>
      </w:r>
      <w:r w:rsidRPr="00EC0B0B">
        <w:rPr>
          <w:b w:val="0"/>
          <w:i w:val="0"/>
          <w:spacing w:val="16"/>
          <w:szCs w:val="28"/>
          <w:lang w:bidi="ru-RU"/>
        </w:rPr>
        <w:t xml:space="preserve"> </w:t>
      </w:r>
      <w:r w:rsidRPr="00EC0B0B">
        <w:rPr>
          <w:b w:val="0"/>
          <w:i w:val="0"/>
          <w:szCs w:val="28"/>
          <w:lang w:bidi="ru-RU"/>
        </w:rPr>
        <w:t>подвигом</w:t>
      </w:r>
      <w:r w:rsidRPr="00EC0B0B">
        <w:rPr>
          <w:b w:val="0"/>
          <w:i w:val="0"/>
          <w:spacing w:val="20"/>
          <w:szCs w:val="28"/>
          <w:lang w:bidi="ru-RU"/>
        </w:rPr>
        <w:t xml:space="preserve"> </w:t>
      </w:r>
      <w:r w:rsidRPr="00EC0B0B">
        <w:rPr>
          <w:b w:val="0"/>
          <w:i w:val="0"/>
          <w:szCs w:val="28"/>
          <w:lang w:bidi="ru-RU"/>
        </w:rPr>
        <w:t>современника</w:t>
      </w:r>
      <w:r w:rsidRPr="00EC0B0B">
        <w:rPr>
          <w:b w:val="0"/>
          <w:i w:val="0"/>
          <w:spacing w:val="17"/>
          <w:szCs w:val="28"/>
          <w:lang w:bidi="ru-RU"/>
        </w:rPr>
        <w:t xml:space="preserve"> </w:t>
      </w:r>
      <w:r w:rsidRPr="00EC0B0B">
        <w:rPr>
          <w:b w:val="0"/>
          <w:i w:val="0"/>
          <w:szCs w:val="28"/>
          <w:lang w:bidi="ru-RU"/>
        </w:rPr>
        <w:t xml:space="preserve">преподобного Сергия Радонежского — святителя Стефана, епископа Пермского (+1396) </w:t>
      </w:r>
      <w:r w:rsidRPr="00EC0B0B">
        <w:rPr>
          <w:b w:val="0"/>
          <w:i w:val="0"/>
          <w:spacing w:val="-18"/>
          <w:szCs w:val="28"/>
          <w:lang w:bidi="ru-RU"/>
        </w:rPr>
        <w:t>—</w:t>
      </w:r>
      <w:r w:rsidRPr="00EC0B0B">
        <w:rPr>
          <w:b w:val="0"/>
          <w:i w:val="0"/>
          <w:szCs w:val="28"/>
          <w:lang w:bidi="ru-RU"/>
        </w:rPr>
        <w:t xml:space="preserve"> просветителя</w:t>
      </w:r>
      <w:r w:rsidRPr="00EC0B0B">
        <w:rPr>
          <w:b w:val="0"/>
          <w:i w:val="0"/>
          <w:spacing w:val="15"/>
          <w:szCs w:val="28"/>
          <w:lang w:bidi="ru-RU"/>
        </w:rPr>
        <w:t xml:space="preserve"> </w:t>
      </w:r>
      <w:r w:rsidRPr="00EC0B0B">
        <w:rPr>
          <w:b w:val="0"/>
          <w:i w:val="0"/>
          <w:szCs w:val="28"/>
          <w:lang w:bidi="ru-RU"/>
        </w:rPr>
        <w:t>зырян.</w:t>
      </w:r>
      <w:r w:rsidRPr="00EC0B0B">
        <w:rPr>
          <w:b w:val="0"/>
          <w:i w:val="0"/>
          <w:spacing w:val="9"/>
          <w:szCs w:val="28"/>
          <w:lang w:bidi="ru-RU"/>
        </w:rPr>
        <w:t xml:space="preserve"> </w:t>
      </w:r>
      <w:r w:rsidRPr="00EC0B0B">
        <w:rPr>
          <w:b w:val="0"/>
          <w:i w:val="0"/>
          <w:szCs w:val="28"/>
          <w:lang w:bidi="ru-RU"/>
        </w:rPr>
        <w:t>Святитель</w:t>
      </w:r>
      <w:r w:rsidRPr="00EC0B0B">
        <w:rPr>
          <w:b w:val="0"/>
          <w:i w:val="0"/>
          <w:spacing w:val="13"/>
          <w:szCs w:val="28"/>
          <w:lang w:bidi="ru-RU"/>
        </w:rPr>
        <w:t xml:space="preserve"> </w:t>
      </w:r>
      <w:r w:rsidRPr="00EC0B0B">
        <w:rPr>
          <w:b w:val="0"/>
          <w:i w:val="0"/>
          <w:szCs w:val="28"/>
          <w:lang w:bidi="ru-RU"/>
        </w:rPr>
        <w:t>Стефан</w:t>
      </w:r>
      <w:r w:rsidRPr="00EC0B0B">
        <w:rPr>
          <w:b w:val="0"/>
          <w:i w:val="0"/>
          <w:spacing w:val="12"/>
          <w:szCs w:val="28"/>
          <w:lang w:bidi="ru-RU"/>
        </w:rPr>
        <w:t xml:space="preserve"> </w:t>
      </w:r>
      <w:r w:rsidRPr="00EC0B0B">
        <w:rPr>
          <w:b w:val="0"/>
          <w:i w:val="0"/>
          <w:szCs w:val="28"/>
          <w:lang w:bidi="ru-RU"/>
        </w:rPr>
        <w:t>крестил</w:t>
      </w:r>
      <w:r w:rsidRPr="00EC0B0B">
        <w:rPr>
          <w:b w:val="0"/>
          <w:i w:val="0"/>
          <w:spacing w:val="14"/>
          <w:szCs w:val="28"/>
          <w:lang w:bidi="ru-RU"/>
        </w:rPr>
        <w:t xml:space="preserve"> </w:t>
      </w:r>
      <w:r w:rsidRPr="00EC0B0B">
        <w:rPr>
          <w:b w:val="0"/>
          <w:i w:val="0"/>
          <w:szCs w:val="28"/>
          <w:lang w:bidi="ru-RU"/>
        </w:rPr>
        <w:t>зырян,</w:t>
      </w:r>
      <w:r w:rsidRPr="00EC0B0B">
        <w:rPr>
          <w:b w:val="0"/>
          <w:i w:val="0"/>
          <w:spacing w:val="14"/>
          <w:szCs w:val="28"/>
          <w:lang w:bidi="ru-RU"/>
        </w:rPr>
        <w:t xml:space="preserve"> </w:t>
      </w:r>
      <w:r w:rsidRPr="00EC0B0B">
        <w:rPr>
          <w:b w:val="0"/>
          <w:i w:val="0"/>
          <w:szCs w:val="28"/>
          <w:lang w:bidi="ru-RU"/>
        </w:rPr>
        <w:t>перевел</w:t>
      </w:r>
      <w:r w:rsidRPr="00EC0B0B">
        <w:rPr>
          <w:b w:val="0"/>
          <w:i w:val="0"/>
          <w:spacing w:val="14"/>
          <w:szCs w:val="28"/>
          <w:lang w:bidi="ru-RU"/>
        </w:rPr>
        <w:t xml:space="preserve"> </w:t>
      </w:r>
      <w:r w:rsidRPr="00EC0B0B">
        <w:rPr>
          <w:b w:val="0"/>
          <w:i w:val="0"/>
          <w:szCs w:val="28"/>
          <w:lang w:bidi="ru-RU"/>
        </w:rPr>
        <w:t>для</w:t>
      </w:r>
      <w:r w:rsidRPr="00EC0B0B">
        <w:rPr>
          <w:b w:val="0"/>
          <w:i w:val="0"/>
          <w:spacing w:val="15"/>
          <w:szCs w:val="28"/>
          <w:lang w:bidi="ru-RU"/>
        </w:rPr>
        <w:t xml:space="preserve"> </w:t>
      </w:r>
      <w:r w:rsidRPr="00EC0B0B">
        <w:rPr>
          <w:b w:val="0"/>
          <w:i w:val="0"/>
          <w:szCs w:val="28"/>
          <w:lang w:bidi="ru-RU"/>
        </w:rPr>
        <w:t>этого</w:t>
      </w:r>
      <w:r w:rsidRPr="00EC0B0B">
        <w:rPr>
          <w:b w:val="0"/>
          <w:i w:val="0"/>
          <w:spacing w:val="12"/>
          <w:szCs w:val="28"/>
          <w:lang w:bidi="ru-RU"/>
        </w:rPr>
        <w:t xml:space="preserve"> </w:t>
      </w:r>
      <w:r w:rsidRPr="00EC0B0B">
        <w:rPr>
          <w:b w:val="0"/>
          <w:i w:val="0"/>
          <w:szCs w:val="28"/>
          <w:lang w:bidi="ru-RU"/>
        </w:rPr>
        <w:t>народа</w:t>
      </w:r>
      <w:r w:rsidRPr="00EC0B0B">
        <w:rPr>
          <w:b w:val="0"/>
          <w:i w:val="0"/>
          <w:spacing w:val="13"/>
          <w:szCs w:val="28"/>
          <w:lang w:bidi="ru-RU"/>
        </w:rPr>
        <w:t xml:space="preserve"> </w:t>
      </w:r>
      <w:r w:rsidRPr="00EC0B0B">
        <w:rPr>
          <w:b w:val="0"/>
          <w:i w:val="0"/>
          <w:szCs w:val="28"/>
          <w:lang w:bidi="ru-RU"/>
        </w:rPr>
        <w:t>с церковнославянского языка на родной язык богослужебные книги и</w:t>
      </w:r>
      <w:r w:rsidRPr="00EC0B0B">
        <w:rPr>
          <w:b w:val="0"/>
          <w:i w:val="0"/>
          <w:spacing w:val="-30"/>
          <w:szCs w:val="28"/>
          <w:lang w:bidi="ru-RU"/>
        </w:rPr>
        <w:t xml:space="preserve"> </w:t>
      </w:r>
      <w:r w:rsidRPr="00EC0B0B">
        <w:rPr>
          <w:b w:val="0"/>
          <w:i w:val="0"/>
          <w:szCs w:val="28"/>
          <w:lang w:bidi="ru-RU"/>
        </w:rPr>
        <w:t>Священное</w:t>
      </w:r>
      <w:r w:rsidRPr="00EC0B0B">
        <w:rPr>
          <w:b w:val="0"/>
          <w:i w:val="0"/>
          <w:spacing w:val="-4"/>
          <w:szCs w:val="28"/>
          <w:lang w:bidi="ru-RU"/>
        </w:rPr>
        <w:t xml:space="preserve"> </w:t>
      </w:r>
      <w:r w:rsidRPr="00EC0B0B">
        <w:rPr>
          <w:b w:val="0"/>
          <w:i w:val="0"/>
          <w:szCs w:val="28"/>
          <w:lang w:bidi="ru-RU"/>
        </w:rPr>
        <w:t>Писание. Русское монашество эпохи XIV-XV вв., начиная с простых</w:t>
      </w:r>
      <w:r w:rsidRPr="00EC0B0B">
        <w:rPr>
          <w:b w:val="0"/>
          <w:i w:val="0"/>
          <w:spacing w:val="2"/>
          <w:szCs w:val="28"/>
          <w:lang w:bidi="ru-RU"/>
        </w:rPr>
        <w:t xml:space="preserve"> </w:t>
      </w:r>
      <w:r w:rsidRPr="00EC0B0B">
        <w:rPr>
          <w:b w:val="0"/>
          <w:i w:val="0"/>
          <w:szCs w:val="28"/>
          <w:lang w:bidi="ru-RU"/>
        </w:rPr>
        <w:t>отшельников</w:t>
      </w:r>
      <w:r w:rsidRPr="00EC0B0B">
        <w:rPr>
          <w:b w:val="0"/>
          <w:i w:val="0"/>
          <w:spacing w:val="27"/>
          <w:szCs w:val="28"/>
          <w:lang w:bidi="ru-RU"/>
        </w:rPr>
        <w:t xml:space="preserve"> </w:t>
      </w:r>
      <w:r w:rsidRPr="00EC0B0B">
        <w:rPr>
          <w:b w:val="0"/>
          <w:i w:val="0"/>
          <w:szCs w:val="28"/>
          <w:lang w:bidi="ru-RU"/>
        </w:rPr>
        <w:t xml:space="preserve">и заканчивая митрополитами, послужило продолжением и развитием </w:t>
      </w:r>
      <w:r w:rsidRPr="00EC0B0B">
        <w:rPr>
          <w:b w:val="0"/>
          <w:i w:val="0"/>
          <w:spacing w:val="-4"/>
          <w:szCs w:val="28"/>
          <w:lang w:bidi="ru-RU"/>
        </w:rPr>
        <w:t>идеала</w:t>
      </w:r>
      <w:r w:rsidRPr="00EC0B0B">
        <w:rPr>
          <w:b w:val="0"/>
          <w:i w:val="0"/>
          <w:szCs w:val="28"/>
          <w:lang w:bidi="ru-RU"/>
        </w:rPr>
        <w:t xml:space="preserve"> христианского благочестия, воспринятого древнерусскими подвижниками от основателей восточного монашества. Сохранив и развив идеалы послушания, целомудрия и нестяжания иноки средневековой Руси передали свои духовные традиции следующим эпохам православных</w:t>
      </w:r>
      <w:r w:rsidRPr="00EC0B0B">
        <w:rPr>
          <w:b w:val="0"/>
          <w:i w:val="0"/>
          <w:spacing w:val="-2"/>
          <w:szCs w:val="28"/>
          <w:lang w:bidi="ru-RU"/>
        </w:rPr>
        <w:t xml:space="preserve"> </w:t>
      </w:r>
      <w:r w:rsidRPr="00EC0B0B">
        <w:rPr>
          <w:b w:val="0"/>
          <w:i w:val="0"/>
          <w:szCs w:val="28"/>
          <w:lang w:bidi="ru-RU"/>
        </w:rPr>
        <w:t>подвижников.</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Продолжателем умного делания аскетов Древней Руси стал преподобный Паисий Величковский (1722-1794 гг.) и его ученики в конце XVIII — начале XIX вв. Благодаря их трудам и подвигам монашество в Российской империи получило новый импульс. Многочисленные ученики и сподвижники старца возрождают дух преподобного Сергия Радонежского во многих русских монастырях.</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Среди русских иноков XIX в. — преподобный Серафим Саровский (1759-1833 гг.), всея России чудотворец, святитель Филарет (Дроздов), митрополит Московский (1783-1867 гг.) — крупнейший деятель Русской Церкви XIX в., святитель Игнатий (Брянчанинов) (1807-1867 гг.), епископ Ставропольский и Кавказский — духовный писатель, ревностный хранитель православных традиий и культуры, святитель Феофан Затворник — духовный писатель, переводчик многих святоотеческих произведений, и другие.</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Русское монашество XIX в. — это также старцы Оптиной пустыни — одного из известнейших монастырей России, основанного в начале XVII в. В XIX — начале ХХ в. к старцам Оптиной пустыни обращались ученые и писатели, врачи и военные, помещики и дворяне. Духовный расцвет обители связан с именами ее великих старцев — монахов, достигнувших личной святости: преподобных Льва, Макария, Моисея, Антония, Амвросия и их последователей — Иосифа, Варсонофия, Анатолия, Нектария, Никона, Исаакия. Оптинские старцы помогали людям в их житейских делах, поддерживали в невзгодах, подсказывали выход из самых безвыходных положений, благодаря своим духовным дарам умели привести страждущих на путь покаяния, ведущего к истинной христианской</w:t>
      </w:r>
      <w:r w:rsidRPr="00EC0B0B">
        <w:rPr>
          <w:b w:val="0"/>
          <w:i w:val="0"/>
          <w:spacing w:val="-1"/>
          <w:szCs w:val="28"/>
          <w:lang w:bidi="ru-RU"/>
        </w:rPr>
        <w:t xml:space="preserve"> </w:t>
      </w:r>
      <w:r w:rsidRPr="00EC0B0B">
        <w:rPr>
          <w:b w:val="0"/>
          <w:i w:val="0"/>
          <w:szCs w:val="28"/>
          <w:lang w:bidi="ru-RU"/>
        </w:rPr>
        <w:t>жизни.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Благодаря самоотверженному труду русских монахов-миссионеров были крещены многие народы на окраинах Российской империи и за ее пределами. К их числу можно отнести преподобного Германа Аляскинского </w:t>
      </w:r>
      <w:r w:rsidRPr="00EC0B0B">
        <w:rPr>
          <w:b w:val="0"/>
          <w:i w:val="0"/>
          <w:szCs w:val="28"/>
          <w:lang w:bidi="ru-RU"/>
        </w:rPr>
        <w:lastRenderedPageBreak/>
        <w:t>(1757-1837 гг.), просветителя народов Аляски, преподобного Макария Глухарева (1792-1847 гг.), просветителя алтайских племен, святителя Николая Японского (1836-1912 гг.), основателя Православной Церкви в Японии, святителя Иннокентия Московского — апостола Сибири и</w:t>
      </w:r>
      <w:r w:rsidRPr="00EC0B0B">
        <w:rPr>
          <w:b w:val="0"/>
          <w:i w:val="0"/>
          <w:spacing w:val="-1"/>
          <w:szCs w:val="28"/>
          <w:lang w:bidi="ru-RU"/>
        </w:rPr>
        <w:t xml:space="preserve"> </w:t>
      </w:r>
      <w:r w:rsidRPr="00EC0B0B">
        <w:rPr>
          <w:b w:val="0"/>
          <w:i w:val="0"/>
          <w:szCs w:val="28"/>
          <w:lang w:bidi="ru-RU"/>
        </w:rPr>
        <w:t>Америки.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С конца 1918 г. началось массовое закрытие монастырей. До 1921 г. было закрыто 722 монастыря из 1253 дореволюционных. По опубликованным данным, только в течение 1922 г. под предлогом изъятия церковных ценностей из числа монашествующих были расстреляны и замучены 1962 преподобном ученика, 3447</w:t>
      </w:r>
      <w:r w:rsidRPr="00EC0B0B">
        <w:rPr>
          <w:b w:val="0"/>
          <w:i w:val="0"/>
          <w:spacing w:val="-9"/>
          <w:szCs w:val="28"/>
          <w:lang w:bidi="ru-RU"/>
        </w:rPr>
        <w:t xml:space="preserve"> </w:t>
      </w:r>
      <w:r w:rsidRPr="00EC0B0B">
        <w:rPr>
          <w:b w:val="0"/>
          <w:i w:val="0"/>
          <w:szCs w:val="28"/>
          <w:lang w:bidi="ru-RU"/>
        </w:rPr>
        <w:t>преподобном учениц.</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В последующие годы террора русское монашество было фактически уничтожено или ушло в подполье. Многие монастыри были превращены в тюрьмы и лагеря. Возрождение древних монастырей и монашества в целом относится уже к новейшему этапу отечественной истории. Согласно официальной статистике, в настоящее время в Русской Православной Церкви около 1000 монастырей. Подобно древним русским обителям, многие современные монастыри занимаются издательской, просветительской, благотворительной и миссионерской деятельностью.</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Русская Православная Церковь в XVIII веке.</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После смерти в 1700 г. патриарха Адриана преемник избран не был, но был назначен местоблюститель архиепископ Стефан Яворский. Государственные и церковные преобразования Петра I вызвали большое недовольство в среде духовенства, но были у молодого царя и сторонники, и помощники. В первую очередь в своей церковной политике он нашел опору в выпускниках Киево-Могилянской академии в Киеве: Феодосий Яновский, Стефан Прокопович, Дмитрий Тупало и др. Среди великорусских иерархов поддержку петровским преобразованиям оказали</w:t>
      </w:r>
      <w:r w:rsidRPr="00EC0B0B">
        <w:rPr>
          <w:b w:val="0"/>
          <w:i w:val="0"/>
          <w:spacing w:val="-1"/>
          <w:szCs w:val="28"/>
          <w:lang w:bidi="ru-RU"/>
        </w:rPr>
        <w:t xml:space="preserve"> </w:t>
      </w:r>
      <w:r w:rsidRPr="00EC0B0B">
        <w:rPr>
          <w:b w:val="0"/>
          <w:i w:val="0"/>
          <w:szCs w:val="28"/>
          <w:lang w:bidi="ru-RU"/>
        </w:rPr>
        <w:t>епископы Афанасий Холмогорский и Митрофан Воронежский. Однако, несмотря на понимание многими иерархами необходимости социальных преобразований, проводимых царем, закрытие монастырей, опала монашества, упразднение патриаршества, введение синодального управления в Церкви (Синод-президент, два вице-президента, 4 советника, 4 ассесора из духовенства, обер-прокурор — представитель царя в Синоде), светские суды над духовенством, изъятие колоколов, и другие подобные меры вызывали глубокое неприятие в большинстве церковного народа. Петровские реформы, особенно в сфере церковной и общественной внесли непреодолимое разделение в жизнь русского общества, на века предопределили зависимость Церкви от светской, часто уже не вполне православной христианской власти.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Синодальная форма управления в Русской Церкви была признана восточными патриархами в 1722 г. письмом от Константинопольского </w:t>
      </w:r>
      <w:r w:rsidRPr="00EC0B0B">
        <w:rPr>
          <w:b w:val="0"/>
          <w:i w:val="0"/>
          <w:szCs w:val="28"/>
          <w:lang w:bidi="ru-RU"/>
        </w:rPr>
        <w:lastRenderedPageBreak/>
        <w:t>Патриарха: «Мерность наша по благодати и власти Всесвятого, Оживотворяющего и Священно начальствующего Духа утверждает, закрепляет и объявляет, что учрежденный благочестивейшим самодержцем, святым царем всей Московии, Малой и Белой России Государем Петром Алексеевичем, Синод в Российском Святом Великом Государстве есть и называется нашим во Христе</w:t>
      </w:r>
      <w:r w:rsidRPr="00EC0B0B">
        <w:rPr>
          <w:b w:val="0"/>
          <w:i w:val="0"/>
          <w:spacing w:val="-4"/>
          <w:szCs w:val="28"/>
          <w:lang w:bidi="ru-RU"/>
        </w:rPr>
        <w:t xml:space="preserve"> </w:t>
      </w:r>
      <w:r w:rsidRPr="00EC0B0B">
        <w:rPr>
          <w:b w:val="0"/>
          <w:i w:val="0"/>
          <w:szCs w:val="28"/>
          <w:lang w:bidi="ru-RU"/>
        </w:rPr>
        <w:t>братом…».</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Наследники императора Петра I продолжали его, по сути, антицерковные реформы, направленные на дальнейшее превращение Русской Поместной Церкви в один из государственных департаментов — «Ведомство православного исповедания». Суровые расправы последовали над церковными иерархами, несогласными с вмешательством государства во внутренние дела Церкви. Были казнены, отправлены в ссылки и заточения митрополит Георгий (Дашков), митрополит Игнатий (Смола), архиепископ Лев (Юрлов) и др. в период правления императрицы Анны Иоанновны (1730-1740 гг.). Гонения на православных иерархов и духовенство прекратились только с воцарением дочери Петра I Елизаветы. В правление императрицы Екатерины II усиливаются процессы секуляризации, в 1764 г. происходит конфискация всех церковных земель, ухудшается положение монашества, монастыри превращаются в дома для инвалидов и умалишенных. За протесты против секуляризации церковных земель и несогласие с государственной политикой по отношению к Церкви был лишен сана и заключен в тюрьму архиепископ Арсений (Мациевич). Активно содействовали просвещению и улучшению положения духовенства митрополит Московский Платон (Левшин), архиепископ Новгородский и Петербургский Гавриил (Петров), содействовали укреплению основ церковной жизни, общественной нравственности святители Иоасаф Белгородский, Тихон</w:t>
      </w:r>
      <w:r w:rsidRPr="00EC0B0B">
        <w:rPr>
          <w:b w:val="0"/>
          <w:i w:val="0"/>
          <w:spacing w:val="-1"/>
          <w:szCs w:val="28"/>
          <w:lang w:bidi="ru-RU"/>
        </w:rPr>
        <w:t xml:space="preserve"> </w:t>
      </w:r>
      <w:r w:rsidRPr="00EC0B0B">
        <w:rPr>
          <w:b w:val="0"/>
          <w:i w:val="0"/>
          <w:szCs w:val="28"/>
          <w:lang w:bidi="ru-RU"/>
        </w:rPr>
        <w:t>Воронежский.</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Русская Церковь в XIX веке.</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Начало 19 века было ознаменовано патриотическим и религиозным подъемом. Это было связано с наполеоновским нашествием на Россию, и отказом большей части высшего сословия от привычной галломании. В 1812 г. из Москвы были вывезены древние чудотворные иконы Владимирская, Иверская, Смоленская. Французами были осквернены святыни захваченной Москвы. Выдающиеся церковные деятели этого периода — митрополит Московский Филарет (Дроздов), Санкт-Петербургский Амвросий (Подобедов), Михаил Сперанский, обер-прокуроры князья Голицын, Уваров, Победоносцев. Значительным событием стало создание библейского общества с целью перевода на русский и инородческие языки Библии, а также учреждение в 1817 г. Министерства духовных дел и народного просвещения во главе с князем Голицыным. На протяжении всего 19 века происходит </w:t>
      </w:r>
      <w:r w:rsidRPr="00EC0B0B">
        <w:rPr>
          <w:b w:val="0"/>
          <w:i w:val="0"/>
          <w:szCs w:val="28"/>
          <w:lang w:bidi="ru-RU"/>
        </w:rPr>
        <w:lastRenderedPageBreak/>
        <w:t>усиление обер-прокурорского надзора в сфере церковного управления, удаление интеллигенции от Церкви, сохраняется общая тенденция петровской реформы на секуляризацию общественной жизни. В последней четверти века очевидно назревает понимание необходимости созыва Поместного собора и возрождения института патриаршества. На этом</w:t>
      </w:r>
      <w:r w:rsidRPr="00EC0B0B">
        <w:rPr>
          <w:b w:val="0"/>
          <w:i w:val="0"/>
          <w:spacing w:val="32"/>
          <w:szCs w:val="28"/>
          <w:lang w:bidi="ru-RU"/>
        </w:rPr>
        <w:t xml:space="preserve"> </w:t>
      </w:r>
      <w:r w:rsidRPr="00EC0B0B">
        <w:rPr>
          <w:b w:val="0"/>
          <w:i w:val="0"/>
          <w:szCs w:val="28"/>
          <w:lang w:bidi="ru-RU"/>
        </w:rPr>
        <w:t>фоне значительно усиливается помощь государства бедным церковным приходам, участие в образовании и духовно- нравственном воспитании детей на основе православных традиций.</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Поместный Собор Русской Православной Церкви 1917-1918 годов.</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Подготовка Поместного собора была начата при Императоре Николае II. К началу XX века во внутрицерковной жизни, в сфере церковно-государственных и межконфессиональных отношений накопилось большое количество вопросов, требующих обсуждения. С целью подготовки собора в 1906 г. был создан совещательный орган — Предсоборное присутствие. Всем епархиальным архиереям были направлены запросы относительно наиболее острых проблем церковной жизни и возможных путей их решения, относительно восстановление</w:t>
      </w:r>
      <w:r w:rsidRPr="00EC0B0B">
        <w:rPr>
          <w:b w:val="0"/>
          <w:i w:val="0"/>
          <w:spacing w:val="-6"/>
          <w:szCs w:val="28"/>
          <w:lang w:bidi="ru-RU"/>
        </w:rPr>
        <w:t xml:space="preserve"> </w:t>
      </w:r>
      <w:r w:rsidRPr="00EC0B0B">
        <w:rPr>
          <w:b w:val="0"/>
          <w:i w:val="0"/>
          <w:szCs w:val="28"/>
          <w:lang w:bidi="ru-RU"/>
        </w:rPr>
        <w:t>Патриаршества.</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В августе 1917 г. под председательством митрополита Киевского Владимира в Христа Спасителя состоялось открытие Поместного собора Русской Церкви. Его основные решения касались высшего церковного управления, реорганизации деятельности приходов и др. Главная тема Поместного собора 1917-1918 гг. — восстановление патриаршества. Из трех кандидатов в Патриархи: архиепископ Антоний (Храповицкий), архиепископ Арсений (Стадницкий), митрополит Тихон — Патриархом Московским и всея Руси был избран Московский митрополит Тихон (Булавин).</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25 октября 1917 г. в России произошел коммунистический переворот, в Москве начались уличные бои, обстрелы Кремля, пролилась первая кровь. Началась новая эпоха в жизни Русской Церкви и русского православного народа, ознаменовавшаяся кровью тысяч мучеников, многочисленными жертвами среди духовенства и простых верующих людей. В память о пострадавших в годы безбожных гонений Русская Православная Церковь установила торжественное поминовение всех новомученников и исповедников 20 века в первый воскресный день февраля.</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Эпоха господства атеизма в России продолжалась без малого 70 лет, Церковь фактически находилась в пленении, лишенная большинства своих традиционных общественных и социальных функций. Определенные позитивные изменения в положении православных в России наметились в годы Великой Отечественной войны, но окончательная отмена монополии коммунистического атеистического мировоззрения произошла уже в канун </w:t>
      </w:r>
      <w:r w:rsidRPr="00EC0B0B">
        <w:rPr>
          <w:b w:val="0"/>
          <w:i w:val="0"/>
          <w:szCs w:val="28"/>
          <w:lang w:bidi="ru-RU"/>
        </w:rPr>
        <w:lastRenderedPageBreak/>
        <w:t>празднования тысячелетия Крещения Руси. В обществе наступало время духовной свободы, что давало возможность людям возвращаться к духовным истокам, религиозным, православным традициям. Одновременно с этим наступающее разрушение единого государства, разделение страны, открытие общества любым духовным влияниям, в том числе из-за рубежа, ставили перед Церковью новые задачи, которые стали актуальными в 1990-е — 2000-е</w:t>
      </w:r>
      <w:r w:rsidRPr="00EC0B0B">
        <w:rPr>
          <w:b w:val="0"/>
          <w:i w:val="0"/>
          <w:spacing w:val="-4"/>
          <w:szCs w:val="28"/>
          <w:lang w:bidi="ru-RU"/>
        </w:rPr>
        <w:t xml:space="preserve"> </w:t>
      </w:r>
      <w:r w:rsidRPr="00EC0B0B">
        <w:rPr>
          <w:b w:val="0"/>
          <w:i w:val="0"/>
          <w:szCs w:val="28"/>
          <w:lang w:bidi="ru-RU"/>
        </w:rPr>
        <w:t>гг.</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Много пришлось пережить Русской Церкви и православному народу за уже более чем тысячелетний период существования, многое еще предстоит испытать. Сменяются формы государственного правления, политические режимы, социально-экономические условия жизни людей, но Церковь, верная завету Своего Основателя до скончания человеческой истории несет свое служение, сохраняя в людях образ Божий, предотвращая от нравственного и духовного</w:t>
      </w:r>
      <w:r w:rsidRPr="00EC0B0B">
        <w:rPr>
          <w:b w:val="0"/>
          <w:i w:val="0"/>
          <w:spacing w:val="-2"/>
          <w:szCs w:val="28"/>
          <w:lang w:bidi="ru-RU"/>
        </w:rPr>
        <w:t xml:space="preserve"> </w:t>
      </w:r>
      <w:r w:rsidRPr="00EC0B0B">
        <w:rPr>
          <w:b w:val="0"/>
          <w:i w:val="0"/>
          <w:szCs w:val="28"/>
          <w:lang w:bidi="ru-RU"/>
        </w:rPr>
        <w:t>разложения.</w:t>
      </w:r>
    </w:p>
    <w:p w:rsidR="00264BD5" w:rsidRPr="00EC0B0B" w:rsidRDefault="00264BD5" w:rsidP="00EC0B0B">
      <w:pPr>
        <w:widowControl w:val="0"/>
        <w:numPr>
          <w:ilvl w:val="3"/>
          <w:numId w:val="4"/>
        </w:numPr>
        <w:tabs>
          <w:tab w:val="left" w:pos="1134"/>
          <w:tab w:val="left" w:pos="1709"/>
        </w:tabs>
        <w:autoSpaceDE w:val="0"/>
        <w:autoSpaceDN w:val="0"/>
        <w:spacing w:line="276" w:lineRule="auto"/>
        <w:ind w:left="0" w:firstLine="709"/>
        <w:jc w:val="both"/>
        <w:rPr>
          <w:b w:val="0"/>
          <w:i w:val="0"/>
          <w:szCs w:val="28"/>
          <w:lang w:bidi="ru-RU"/>
        </w:rPr>
      </w:pPr>
      <w:r w:rsidRPr="00EC0B0B">
        <w:rPr>
          <w:b w:val="0"/>
          <w:szCs w:val="28"/>
          <w:lang w:bidi="ru-RU"/>
        </w:rPr>
        <w:t>Церковь и Ее каноническое устройство.</w:t>
      </w:r>
      <w:r w:rsidRPr="00EC0B0B">
        <w:rPr>
          <w:b w:val="0"/>
          <w:i w:val="0"/>
          <w:szCs w:val="28"/>
          <w:lang w:bidi="ru-RU"/>
        </w:rPr>
        <w:t xml:space="preserve"> Православная Церковь и ее внутреннее</w:t>
      </w:r>
      <w:r w:rsidRPr="00EC0B0B">
        <w:rPr>
          <w:b w:val="0"/>
          <w:i w:val="0"/>
          <w:spacing w:val="-20"/>
          <w:szCs w:val="28"/>
          <w:lang w:bidi="ru-RU"/>
        </w:rPr>
        <w:t xml:space="preserve"> </w:t>
      </w:r>
      <w:r w:rsidRPr="00EC0B0B">
        <w:rPr>
          <w:b w:val="0"/>
          <w:i w:val="0"/>
          <w:szCs w:val="28"/>
          <w:lang w:bidi="ru-RU"/>
        </w:rPr>
        <w:t>устройство.</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Вселенская Православная Церковь — семья Поместных Церквей. В эту семью входят в настоящее время 15 Автокефальных (греч. autos — «сам» и kephale — «голова», буквально «самоглавие»), т.е. самостоятельных, Поместных Церквей, в которых сохраняется цепь апостольского преемства — благодатная таинственная связь, идущая от глав этих Церквей через века к апостолам, а через них — к Самому Основателю Церкви — Христу</w:t>
      </w:r>
      <w:r w:rsidRPr="00EC0B0B">
        <w:rPr>
          <w:b w:val="0"/>
          <w:i w:val="0"/>
          <w:spacing w:val="-6"/>
          <w:szCs w:val="28"/>
          <w:lang w:bidi="ru-RU"/>
        </w:rPr>
        <w:t xml:space="preserve"> </w:t>
      </w:r>
      <w:r w:rsidRPr="00EC0B0B">
        <w:rPr>
          <w:b w:val="0"/>
          <w:i w:val="0"/>
          <w:szCs w:val="28"/>
          <w:lang w:bidi="ru-RU"/>
        </w:rPr>
        <w:t>Спасителю.</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К Автокефальным Церквам относятся: 1) Константинопольская; 2) Александрийская; 3) Антиохийская; 4) Иерусалимская; 5) Русская; 6) Грузинская; 7) Сербская; 8) Румынская; 9) Болгарская; 10) Кипрская; 11) Элладская; 12) Албанская;</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13) Польская; 14) Церковь Чешских земель и Словакии; 15) Американская.</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Кроме Автокефальных Поместных Церквей во Вселенскую Православную Церковь входят также Церкви, обладающие не совсем полной самостоятельностью, — это так называемые Автономные Церкви (греч. «автономос» — «управляемый собственными законами»). Их основное отличие от Автокефальных Церквей заключается в том, что их главы поставляются епископатом Автокефальной Церкви, которая считается для Автономной Церкви Церковью-Матерью, или кириархальной. Обычно Автономные Церкви образуются благодаря миссионерской деятельности служителей какой-то Церкви на новой территории. Так, например, Русская Православная Церковь на протяжении нескольких столетий со времен Крещения Руси до 1448 г. находилась в каноническом подчинении </w:t>
      </w:r>
      <w:r w:rsidRPr="00EC0B0B">
        <w:rPr>
          <w:b w:val="0"/>
          <w:i w:val="0"/>
          <w:szCs w:val="28"/>
          <w:lang w:bidi="ru-RU"/>
        </w:rPr>
        <w:lastRenderedPageBreak/>
        <w:t>Константинопольскому Патриархату, т. е. была по сути автономной (хотя такое название в те времена не использовалось; термин появился сравнительно недавно), ее возглавляли митрополиты, которые поставлялись константинопольскими</w:t>
      </w:r>
      <w:r w:rsidRPr="00EC0B0B">
        <w:rPr>
          <w:b w:val="0"/>
          <w:i w:val="0"/>
          <w:spacing w:val="-3"/>
          <w:szCs w:val="28"/>
          <w:lang w:bidi="ru-RU"/>
        </w:rPr>
        <w:t xml:space="preserve"> </w:t>
      </w:r>
      <w:r w:rsidRPr="00EC0B0B">
        <w:rPr>
          <w:b w:val="0"/>
          <w:i w:val="0"/>
          <w:szCs w:val="28"/>
          <w:lang w:bidi="ru-RU"/>
        </w:rPr>
        <w:t>патриархами.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Единство Вселенской Православной Церкви.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Вселенская Православная Церковь представляет собой единый православный мир. Единство — это существенное свойство Церкви, запечатленное в Символе веры. Единство Церкви не нарушается наличием Поместных Церквей: Русской, Сербской, Греческой и других. Сам Основатель Церкви, Христос, говорил о том, что Его Церковь будет одной единственной, т.е. единой: «Созижду Церковь Мою» (Мф. 16:</w:t>
      </w:r>
      <w:r w:rsidRPr="00EC0B0B">
        <w:rPr>
          <w:b w:val="0"/>
          <w:i w:val="0"/>
          <w:spacing w:val="-15"/>
          <w:szCs w:val="28"/>
          <w:lang w:bidi="ru-RU"/>
        </w:rPr>
        <w:t xml:space="preserve"> </w:t>
      </w:r>
      <w:r w:rsidRPr="00EC0B0B">
        <w:rPr>
          <w:b w:val="0"/>
          <w:i w:val="0"/>
          <w:szCs w:val="28"/>
          <w:lang w:bidi="ru-RU"/>
        </w:rPr>
        <w:t>18).</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Единство Вселенской Православной Церкви объясняется тем, что все Поместные Православные Церкви равноправно соединены между собой единым Основателем и Главой — Иисусом Христом, единой верой, едиными Таинствами, а также едиными церковными канонами и всеми почитаемыми Вселенскими соборами.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Источником единства Церкви, согласно ее учению, является Святой Дух. Именно Он скрепляет в единое целое различные общины — Поместные Церкви. И поэтому, хотя они существуют самостоятельно, это не значит, что они обособлены друг от друга. Поместные Церкви признают взаимно иерархию друг у друга, признают, что жизнь, осуществляемая через Таинства в каждой из Церквей, благодатна в одной и той же мере. Это означает, что православный христианин, принадлежащий одной Поместной Церкви, в полной мере может получить все, необходимое для спасения души, в любой другой Поместной Церкви.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Ярким выражением церковного единства были Вселенские соборы, на которых происходило совместное обсуждение служителями Церкви важнейших вопросов веры и христианской жизни. Последний (VII) Вселенский собор состоялся в 787 г. На протяжении более чем тысячи лет Единая Вселенская Церковь поддерживала свое единство в постоянном общении глав Церквей, а также на Поместных соборах.</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Единство Вселенской Православной Церкви раскрывается также в почитании сонма святых, которые жили в разные эпохи и принадлежали к разным православным народам, но почитаются одинаково во всех Поместных Церквах.</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Это, прежде всего, святые эпохи гонений и первого тысячелетия христианства. Это также святые, чей подвиг связан с определенной Поместной Церковью, как, например, Преподобный Герман Аляскинский (XVIII в.), русский святой Серафим Саровский (XIX в.), чешская княгиня-мученица </w:t>
      </w:r>
      <w:r w:rsidRPr="00EC0B0B">
        <w:rPr>
          <w:b w:val="0"/>
          <w:i w:val="0"/>
          <w:szCs w:val="28"/>
          <w:lang w:bidi="ru-RU"/>
        </w:rPr>
        <w:lastRenderedPageBreak/>
        <w:t>Людмила (IX-X вв.), грузинская царица Тамара (XII-XIII вв.), преподобный Савва Сербский (XII-XIII вв.), преподобный Иоанн Рыльский, покровитель Болгарии (X в.), румынский преподобный Димитрий Басарабовский (XVII в.), греческий святой Никодим Святогорец (XVIII-XIX вв.), новомученики российские (XX в.) и др.</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Богослужение (Божественная литургия) и Таинства Православной Церкви.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Общественное богослужение занимает одно из главных по значимости мест в жизни Православной Церкви. Церковь есть собрание верующих и Сам Спаситель говорит: «...где двое или трое собраны во имя Мое, там Я посреди них» (Мф. 18:20), а также: «...если двое из вас согласятся на земле просить о всяком деле, то, чего бы ни попросили, будет им от Отца Моего Небесного» (Мф. 18:19).</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Самым важным богослужением Православной Церкви является Божественная Литургия, во время которой совершается Таинство Евхаристии, или Причащения, установленное Спасителем накануне Его крестных страданий. Христианин во время Литургии приобщается к тому историческому священному времени, когда жил, страдал, воскрес и вознесся Христос, и которое приобрело значение вечное. В Литургии бесконечно воспроизводятся одни и те же события из жизни Спасителя, так, как они разворачивались в истории, в которую вошел Бог.</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Само слово «литургия» у древних греков означало «общее дело», служение, совершаемое для народа или при участии народа. Христианство приняло этот греческий термин для обозначения своего общественного богослужения вообще или евхаристического богослужения в особенности.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Апостолы совершали Святое Причащение по заповеди и примеру Иисуса Христа и научили христиан совершать это великое и спасительное Таинство. В первое время порядок совершения Литургии передавался устно, и все молитвы и священные песнопения заучивались на память. Затем стало появляться и письменное</w:t>
      </w:r>
      <w:r w:rsidRPr="00EC0B0B">
        <w:rPr>
          <w:b w:val="0"/>
          <w:i w:val="0"/>
          <w:spacing w:val="-23"/>
          <w:szCs w:val="28"/>
          <w:lang w:bidi="ru-RU"/>
        </w:rPr>
        <w:t xml:space="preserve"> </w:t>
      </w:r>
      <w:r w:rsidRPr="00EC0B0B">
        <w:rPr>
          <w:b w:val="0"/>
          <w:i w:val="0"/>
          <w:szCs w:val="28"/>
          <w:lang w:bidi="ru-RU"/>
        </w:rPr>
        <w:t>изложение.</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Первым опытом письменного изложения порядка богослужения была Литургия святого апостола Иакова, первого епископа Иерусалимского (I в.).</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С течением времени Литургия пополнялась новыми молитвами, песнопениями и священными действиями, что нарушало в разных церквах единообразие в ее совершении. Появилась потребность объединить все существовавшие чины Литургии, внести единообразие в их совершение. Это и было сделано в IV</w:t>
      </w:r>
      <w:r w:rsidRPr="00EC0B0B">
        <w:rPr>
          <w:b w:val="0"/>
          <w:i w:val="0"/>
          <w:spacing w:val="-3"/>
          <w:szCs w:val="28"/>
          <w:lang w:bidi="ru-RU"/>
        </w:rPr>
        <w:t xml:space="preserve"> </w:t>
      </w:r>
      <w:r w:rsidRPr="00EC0B0B">
        <w:rPr>
          <w:b w:val="0"/>
          <w:i w:val="0"/>
          <w:szCs w:val="28"/>
          <w:lang w:bidi="ru-RU"/>
        </w:rPr>
        <w:t>веке.</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В это время святитель Василий Великий (ум. 379), архиепископ Кесарии Каппадокийской, на основе чина Литургии апостола Иакова записал и </w:t>
      </w:r>
      <w:r w:rsidRPr="00EC0B0B">
        <w:rPr>
          <w:b w:val="0"/>
          <w:i w:val="0"/>
          <w:szCs w:val="28"/>
          <w:lang w:bidi="ru-RU"/>
        </w:rPr>
        <w:lastRenderedPageBreak/>
        <w:t>предложил к общему употреблению составленный им чин Литургии, а святитель Иоанн Златоуст (ум. 407), архиепископ Константинопольский, утвердил новый чин, который в настоящее время чаще всего используется в богослужебной практике.</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В современной Православной Церкви наиболее распространены три основных чина — литургия святителя Василия Великого, литургия святителя Иоанна Златоуста и Литургия Преждеосвященных Даров.</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Происхождение Литургии Преждеосвященных Даров связано с тем, что еще в древней Церкви было признано неприемлемым в дни Великого поста, как дни скорби и покаяния, совершать полную Литургию, которая есть самая торжественная из церковных служб. В этом видится исполнение слов Спасителя, что «придут дни, когда отнимется у них [у учеников] жених [Христос], и тогда будут поститься» (Мф. 9: 15). То есть в дни Великого поста в Церкви установлен так называемый литургический пост.</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Но чтобы не лишать верующих возможности причащаться и среди недели в дни поста, было решено в некоторые дни причащать верующих ранее освященными Дарами. Для этого и была введена Литургия Преждеосвященных Даров.</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Окончательная редакция этой Литургии принадлежит святителю Григорию Двоеслову, Римскому Патриарху, жившему в VI веке. Главная особенность Литургии Преждеосвященных Даров состоит в том, что на ней не совершается преосуществление Святых Даров, а верующие причащаются Преждеосвященными Дарами, т.е. освященными прежде: на предыдущей литургии святителя Василия Великого или святителя Иоанна Златоустого.</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Полная Литургия имеет следующий порядок. Сначала приготовляется вещество для Таинства Причащения, потом верующие приготовляются к этому Таинству и, наконец, совершается самое Таинство и верующие причащаются. Литургия, таким образом, очень условно делится на три части: проскомидию, литургию оглашенных и литургию верных.</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«Действие Божественной Литургии над душою велико... И, если только молившийся благоговейно и прилежно следит за всяким действием, покорный призванью диакона, — душа приобретает высокое настроение, заповеди Христовы становятся для него исполнимы, иго Христово благо и бремя легко. По выходе из храма, где он присутствовал при Божественной Трапезе Любви, он глядит на всех как на братьев. Примется ли он за обыкновенное теченье своих дел в службе ли, в семье, где бы ни было, в каком бы ни было [звании], сохраняет невольно в душе своей высокое начертанье любовного обращенья с людьми, принесенного с небес Богочеловеком. &lt;...&gt; И все, прилежно слушавшие Божественную литургию, выходят кротче, милее в обхожденьи с </w:t>
      </w:r>
      <w:r w:rsidRPr="00EC0B0B">
        <w:rPr>
          <w:b w:val="0"/>
          <w:i w:val="0"/>
          <w:szCs w:val="28"/>
          <w:lang w:bidi="ru-RU"/>
        </w:rPr>
        <w:lastRenderedPageBreak/>
        <w:t>людьми, дружелюбнее, тише во всех поступках» (Н.В.</w:t>
      </w:r>
      <w:r w:rsidRPr="00EC0B0B">
        <w:rPr>
          <w:b w:val="0"/>
          <w:i w:val="0"/>
          <w:spacing w:val="-14"/>
          <w:szCs w:val="28"/>
          <w:lang w:bidi="ru-RU"/>
        </w:rPr>
        <w:t xml:space="preserve"> </w:t>
      </w:r>
      <w:r w:rsidRPr="00EC0B0B">
        <w:rPr>
          <w:b w:val="0"/>
          <w:i w:val="0"/>
          <w:szCs w:val="28"/>
          <w:lang w:bidi="ru-RU"/>
        </w:rPr>
        <w:t>Гоголь).</w:t>
      </w:r>
    </w:p>
    <w:p w:rsidR="00264BD5" w:rsidRPr="00EC0B0B" w:rsidRDefault="00264BD5" w:rsidP="00EC0B0B">
      <w:pPr>
        <w:widowControl w:val="0"/>
        <w:autoSpaceDE w:val="0"/>
        <w:autoSpaceDN w:val="0"/>
        <w:spacing w:line="276" w:lineRule="auto"/>
        <w:ind w:firstLine="709"/>
        <w:jc w:val="left"/>
        <w:rPr>
          <w:b w:val="0"/>
          <w:i w:val="0"/>
          <w:szCs w:val="28"/>
          <w:lang w:bidi="ru-RU"/>
        </w:rPr>
      </w:pPr>
      <w:r w:rsidRPr="00EC0B0B">
        <w:rPr>
          <w:b w:val="0"/>
          <w:i w:val="0"/>
          <w:szCs w:val="28"/>
          <w:lang w:bidi="ru-RU"/>
        </w:rPr>
        <w:t>Таинства.</w:t>
      </w:r>
    </w:p>
    <w:p w:rsidR="00264BD5" w:rsidRPr="00EC0B0B" w:rsidRDefault="00264BD5" w:rsidP="00EC0B0B">
      <w:pPr>
        <w:widowControl w:val="0"/>
        <w:autoSpaceDE w:val="0"/>
        <w:autoSpaceDN w:val="0"/>
        <w:spacing w:line="276" w:lineRule="auto"/>
        <w:ind w:firstLine="709"/>
        <w:jc w:val="left"/>
        <w:rPr>
          <w:b w:val="0"/>
          <w:i w:val="0"/>
          <w:szCs w:val="28"/>
          <w:lang w:bidi="ru-RU"/>
        </w:rPr>
      </w:pPr>
      <w:r w:rsidRPr="00EC0B0B">
        <w:rPr>
          <w:b w:val="0"/>
          <w:i w:val="0"/>
          <w:szCs w:val="28"/>
          <w:lang w:bidi="ru-RU"/>
        </w:rPr>
        <w:t>В числе священнодействий Православной Церкви выделяется особая группа, которая называется Таинствами.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Таинством называется такое священнодействие, в котором наряду с видимыми действиями тайно, невидимым образом подается человеку благодать Святого Духа. В Православной Церкви существует </w:t>
      </w:r>
      <w:r w:rsidRPr="00EC0B0B">
        <w:rPr>
          <w:b w:val="0"/>
          <w:szCs w:val="28"/>
          <w:lang w:bidi="ru-RU"/>
        </w:rPr>
        <w:t>семь Таинств</w:t>
      </w:r>
      <w:r w:rsidRPr="00EC0B0B">
        <w:rPr>
          <w:b w:val="0"/>
          <w:i w:val="0"/>
          <w:szCs w:val="28"/>
          <w:lang w:bidi="ru-RU"/>
        </w:rPr>
        <w:t>: Крещение, Миропомазание, Причащение, Покаяние, Елеосвящение, Венчание и Священство.</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szCs w:val="28"/>
          <w:lang w:bidi="ru-RU"/>
        </w:rPr>
        <w:t xml:space="preserve">Таинство Крещения </w:t>
      </w:r>
      <w:r w:rsidRPr="00EC0B0B">
        <w:rPr>
          <w:b w:val="0"/>
          <w:i w:val="0"/>
          <w:szCs w:val="28"/>
          <w:lang w:bidi="ru-RU"/>
        </w:rPr>
        <w:t>означает для человека смерть в отношении к греховной жизни и воскресение для жизни с Богом. Его называют еще вторым рождением, духовным рождением. Крещение совершается лишь однажды, как однажды рождается человек.</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Таинство Крещения установил Сам Христос, приняв крещение Сам в струях Иордана и дав ученикам Своим заповедь крестить все народы «во имя Отца и Сына и Святаго Духа» (Мф. 28:19). О нем в Евангелии ясно говорится как о необходимом условии вхождения в Церковь: «...кто не родится от воды и Духа, не может войти в Царствие Божие» (Ин. 3: 5).</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Крещение детей в древности существовало наряду с крещением взрослых. Уже апостолы крестили целые семейства вместе с детьми (в Деяниях святых апостолов упоминаются семейства Лидии, темничного стража, Криспа, Стефанов дом). С V в. крещение детей закреплено постановлениями Соборов. Иисус Христос говорил Своим ученикам: «...пустите детей и не препятствуйте им приходить ко Мне, ибо таковых есть Царство Небесное» (Мф. 19:14). Крещение как раз и открывает человеку путь к Богу. Поэтому в Православной Церкви сложилась традиция крестить человека еще в младенческом возрасте.</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Согласно православным воззрениям, из крещальной купели человек выходит заново рожденным, оставив свою прошлую жизнь с ее грехами. После крещения он становится членом Церкви Христовой. Но чтобы принять Таинство Крещения, взрослый человек должен осознать свою веру во Христа как в Бога, в Его Святое Евангелие, а также в Церковь, которую Он основал на земле, и которая является Телом Его. Поэтому во время крещения священник просит принимающих Таинство читать Символ веры.</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Что касается детей, которые еще не имеют сознательной веры, то в православной традиции установился обычай поручать их крестным. Крестные берут на себя обязательство следить за своими крестниками и воспитывать их в духе Православия и благочестия. Для того чтобы достойно выполнить это обязательство, крестные родители сами должны быть верующими и </w:t>
      </w:r>
      <w:r w:rsidRPr="00EC0B0B">
        <w:rPr>
          <w:b w:val="0"/>
          <w:i w:val="0"/>
          <w:szCs w:val="28"/>
          <w:lang w:bidi="ru-RU"/>
        </w:rPr>
        <w:lastRenderedPageBreak/>
        <w:t>достаточно близкими семье младенца, потому что они должны реально участвовать в его религиозном воспитании.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szCs w:val="28"/>
          <w:lang w:bidi="ru-RU"/>
        </w:rPr>
        <w:t xml:space="preserve">Таинство Миропомазания </w:t>
      </w:r>
      <w:r w:rsidRPr="00EC0B0B">
        <w:rPr>
          <w:b w:val="0"/>
          <w:i w:val="0"/>
          <w:szCs w:val="28"/>
          <w:lang w:bidi="ru-RU"/>
        </w:rPr>
        <w:t>в православной традиции совершается вместе с Таинством Крещения, сразу вслед за ним, поэтому Таинство Крещения и Таинство Миропомазания называют еще двуединым Таинством. В этом Таинстве крещеному помазывают миром (особо освященным благовонным маслом сложного состава) различные части тела, и через святое миро ему подается дар Святого Духа, который помогает расти и укрепляться в духовной жизни.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Миропомазание совершается тотчас после погружения в купель. Священник читает молитву, в которой благодарит Бога за очищение, освящение и рождение от воды и Духа нового члена Церкви и просит дать через Миропомазание печать дара Духа Святого.</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Святое миро (миро — благовонное масло, освященное патриархом в Великий Четверг) освящается один раз в несколько лет и затем рассылается по приходам для совершения Таинства Миропомазания. Оно хранится в крестильном ящичке священника вместе с другими принадлежностями, необходимыми для крещения и миропомазания.</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szCs w:val="28"/>
          <w:lang w:bidi="ru-RU"/>
        </w:rPr>
        <w:t>Таинство Евхаристии</w:t>
      </w:r>
      <w:r w:rsidRPr="00EC0B0B">
        <w:rPr>
          <w:b w:val="0"/>
          <w:i w:val="0"/>
          <w:szCs w:val="28"/>
          <w:lang w:bidi="ru-RU"/>
        </w:rPr>
        <w:t>, что в переводе с греческого означает «благодарение», является центром всей церковной жизни, организующим богослужение Церкви. Происхождение этого Таинства связывают с особыми словами Спасителя Христа, которые были произнесены Им в последний перед крестной казнью вечер — во время Тайной вечери. Христос, преломив хлеб, передал его ученикам для вкушения со словами: «...приимите, ядите: сие есть Тело Мое» (Мф. 26:26), а затем, взяв чашу с красным виноградным вином, сказал: «...пейте из нее все; ибо сие есть Кровь Моя Нового Завета, за многих изливаемая во оставление грехов» (Мф. 26:27-28). В завершение сказанного Христос произнес заповедь, которую Церковь исполняет, начиная с апостольских времен: «...сие творите в Мое воспоминание» (Лк.</w:t>
      </w:r>
      <w:r w:rsidRPr="00EC0B0B">
        <w:rPr>
          <w:b w:val="0"/>
          <w:i w:val="0"/>
          <w:spacing w:val="-18"/>
          <w:szCs w:val="28"/>
          <w:lang w:bidi="ru-RU"/>
        </w:rPr>
        <w:t xml:space="preserve"> </w:t>
      </w:r>
      <w:r w:rsidRPr="00EC0B0B">
        <w:rPr>
          <w:b w:val="0"/>
          <w:i w:val="0"/>
          <w:szCs w:val="28"/>
          <w:lang w:bidi="ru-RU"/>
        </w:rPr>
        <w:t>22:19).</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Царившая на Тайной вечере атмосфера жертвоприношения, отчетливо выраженная в словах Христа, была унаследована в Евхаристии, которая, согласно заповеди Спасителя, стала подражанием последней Его трапезе. С самых ранних веков Церковь считала Евхаристию новозаветным жертвоприношением. Жертва, однажды принесенная на Кресте страданий, непрестанно совершается тогда, когда Церковь творит ее воспоминание в Таинстве</w:t>
      </w:r>
      <w:r w:rsidRPr="00EC0B0B">
        <w:rPr>
          <w:b w:val="0"/>
          <w:i w:val="0"/>
          <w:spacing w:val="-6"/>
          <w:szCs w:val="28"/>
          <w:lang w:bidi="ru-RU"/>
        </w:rPr>
        <w:t xml:space="preserve"> </w:t>
      </w:r>
      <w:r w:rsidRPr="00EC0B0B">
        <w:rPr>
          <w:b w:val="0"/>
          <w:i w:val="0"/>
          <w:szCs w:val="28"/>
          <w:lang w:bidi="ru-RU"/>
        </w:rPr>
        <w:t>Евхаристии.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Таинство Евхаристии называется также </w:t>
      </w:r>
      <w:r w:rsidRPr="00EC0B0B">
        <w:rPr>
          <w:b w:val="0"/>
          <w:szCs w:val="28"/>
          <w:lang w:bidi="ru-RU"/>
        </w:rPr>
        <w:t>Причащением</w:t>
      </w:r>
      <w:r w:rsidRPr="00EC0B0B">
        <w:rPr>
          <w:b w:val="0"/>
          <w:i w:val="0"/>
          <w:szCs w:val="28"/>
          <w:lang w:bidi="ru-RU"/>
        </w:rPr>
        <w:t xml:space="preserve">. В этом Таинстве верующий причащается: принимает Тело и Кровь Христовы под видом хлеба и вина. Таинство Причащения возрождает в человеке благодатную жизнь во </w:t>
      </w:r>
      <w:r w:rsidRPr="00EC0B0B">
        <w:rPr>
          <w:b w:val="0"/>
          <w:i w:val="0"/>
          <w:szCs w:val="28"/>
          <w:lang w:bidi="ru-RU"/>
        </w:rPr>
        <w:lastRenderedPageBreak/>
        <w:t>Христе. Причащаясь, то есть, принимая Его Тело и Кровь, согласно православным представлениям, человек становится сам частью Его Тела как член Его</w:t>
      </w:r>
      <w:r w:rsidRPr="00EC0B0B">
        <w:rPr>
          <w:b w:val="0"/>
          <w:i w:val="0"/>
          <w:spacing w:val="-11"/>
          <w:szCs w:val="28"/>
          <w:lang w:bidi="ru-RU"/>
        </w:rPr>
        <w:t xml:space="preserve"> </w:t>
      </w:r>
      <w:r w:rsidRPr="00EC0B0B">
        <w:rPr>
          <w:b w:val="0"/>
          <w:i w:val="0"/>
          <w:szCs w:val="28"/>
          <w:lang w:bidi="ru-RU"/>
        </w:rPr>
        <w:t>Церкви.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Причащение совершается обычно в храме во время литургии. Однако болящих людей, которые не могут посетить храм, причащают на дому. Для этого Церковью установлен особый чин. Необходимость в Причащении Святых Тайн для верующего человека основана на словах Христа Спасителя: «Истинно, истинно говорю вам: если не будете есть Плоти Сына Человеческого и пить Крови Его, то не будете иметь в себе жизни. Ядущий Мою Плоть и пиющий Мою Кровь имеет жизнь вечную, и Я воскрешу его в последний день». (Ин. 6: 53-54).</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szCs w:val="28"/>
          <w:lang w:bidi="ru-RU"/>
        </w:rPr>
        <w:t xml:space="preserve">Таинство Покаяния, </w:t>
      </w:r>
      <w:r w:rsidRPr="00EC0B0B">
        <w:rPr>
          <w:b w:val="0"/>
          <w:i w:val="0"/>
          <w:szCs w:val="28"/>
          <w:lang w:bidi="ru-RU"/>
        </w:rPr>
        <w:t>Исповедь — это такое Таинство, в котором исповедующийся в своих грехах получает прощение их от Самого Бога. Хотя видимым образом отпущение грехов дает во время исповеди священник, который является свидетелем совершившегося покаяния. К исповеди человек должен подходить с детской верой, просить у Отца Небесного прощения согрешений, как дети просят прощения у своих родителей. При этом важно осознание того, что Бог, как и родители от своих чад, не требует</w:t>
      </w:r>
      <w:r w:rsidRPr="00EC0B0B">
        <w:rPr>
          <w:b w:val="0"/>
          <w:i w:val="0"/>
          <w:spacing w:val="39"/>
          <w:szCs w:val="28"/>
          <w:lang w:bidi="ru-RU"/>
        </w:rPr>
        <w:t xml:space="preserve"> </w:t>
      </w:r>
      <w:r w:rsidRPr="00EC0B0B">
        <w:rPr>
          <w:b w:val="0"/>
          <w:i w:val="0"/>
          <w:szCs w:val="28"/>
          <w:lang w:bidi="ru-RU"/>
        </w:rPr>
        <w:t>ничего,</w:t>
      </w:r>
      <w:r w:rsidRPr="00EC0B0B">
        <w:rPr>
          <w:b w:val="0"/>
          <w:i w:val="0"/>
          <w:spacing w:val="38"/>
          <w:szCs w:val="28"/>
          <w:lang w:bidi="ru-RU"/>
        </w:rPr>
        <w:t xml:space="preserve"> </w:t>
      </w:r>
      <w:r w:rsidRPr="00EC0B0B">
        <w:rPr>
          <w:b w:val="0"/>
          <w:i w:val="0"/>
          <w:szCs w:val="28"/>
          <w:lang w:bidi="ru-RU"/>
        </w:rPr>
        <w:t>кроме</w:t>
      </w:r>
      <w:r w:rsidRPr="00EC0B0B">
        <w:rPr>
          <w:b w:val="0"/>
          <w:i w:val="0"/>
          <w:spacing w:val="39"/>
          <w:szCs w:val="28"/>
          <w:lang w:bidi="ru-RU"/>
        </w:rPr>
        <w:t xml:space="preserve"> </w:t>
      </w:r>
      <w:r w:rsidRPr="00EC0B0B">
        <w:rPr>
          <w:b w:val="0"/>
          <w:i w:val="0"/>
          <w:szCs w:val="28"/>
          <w:lang w:bidi="ru-RU"/>
        </w:rPr>
        <w:t>искреннего</w:t>
      </w:r>
      <w:r w:rsidRPr="00EC0B0B">
        <w:rPr>
          <w:b w:val="0"/>
          <w:i w:val="0"/>
          <w:spacing w:val="38"/>
          <w:szCs w:val="28"/>
          <w:lang w:bidi="ru-RU"/>
        </w:rPr>
        <w:t xml:space="preserve"> </w:t>
      </w:r>
      <w:r w:rsidRPr="00EC0B0B">
        <w:rPr>
          <w:b w:val="0"/>
          <w:i w:val="0"/>
          <w:szCs w:val="28"/>
          <w:lang w:bidi="ru-RU"/>
        </w:rPr>
        <w:t>покаяния</w:t>
      </w:r>
      <w:r w:rsidRPr="00EC0B0B">
        <w:rPr>
          <w:b w:val="0"/>
          <w:i w:val="0"/>
          <w:spacing w:val="38"/>
          <w:szCs w:val="28"/>
          <w:lang w:bidi="ru-RU"/>
        </w:rPr>
        <w:t xml:space="preserve"> </w:t>
      </w:r>
      <w:r w:rsidRPr="00EC0B0B">
        <w:rPr>
          <w:b w:val="0"/>
          <w:i w:val="0"/>
          <w:szCs w:val="28"/>
          <w:lang w:bidi="ru-RU"/>
        </w:rPr>
        <w:t>и</w:t>
      </w:r>
      <w:r w:rsidRPr="00EC0B0B">
        <w:rPr>
          <w:b w:val="0"/>
          <w:i w:val="0"/>
          <w:spacing w:val="40"/>
          <w:szCs w:val="28"/>
          <w:lang w:bidi="ru-RU"/>
        </w:rPr>
        <w:t xml:space="preserve"> </w:t>
      </w:r>
      <w:r w:rsidRPr="00EC0B0B">
        <w:rPr>
          <w:b w:val="0"/>
          <w:i w:val="0"/>
          <w:szCs w:val="28"/>
          <w:lang w:bidi="ru-RU"/>
        </w:rPr>
        <w:t>исправления.</w:t>
      </w:r>
      <w:r w:rsidRPr="00EC0B0B">
        <w:rPr>
          <w:b w:val="0"/>
          <w:i w:val="0"/>
          <w:spacing w:val="38"/>
          <w:szCs w:val="28"/>
          <w:lang w:bidi="ru-RU"/>
        </w:rPr>
        <w:t xml:space="preserve"> </w:t>
      </w:r>
      <w:r w:rsidRPr="00EC0B0B">
        <w:rPr>
          <w:b w:val="0"/>
          <w:i w:val="0"/>
          <w:szCs w:val="28"/>
          <w:lang w:bidi="ru-RU"/>
        </w:rPr>
        <w:t>В</w:t>
      </w:r>
      <w:r w:rsidRPr="00EC0B0B">
        <w:rPr>
          <w:b w:val="0"/>
          <w:i w:val="0"/>
          <w:spacing w:val="36"/>
          <w:szCs w:val="28"/>
          <w:lang w:bidi="ru-RU"/>
        </w:rPr>
        <w:t xml:space="preserve"> </w:t>
      </w:r>
      <w:r w:rsidRPr="00EC0B0B">
        <w:rPr>
          <w:b w:val="0"/>
          <w:i w:val="0"/>
          <w:szCs w:val="28"/>
          <w:lang w:bidi="ru-RU"/>
        </w:rPr>
        <w:t>50-м</w:t>
      </w:r>
      <w:r w:rsidRPr="00EC0B0B">
        <w:rPr>
          <w:b w:val="0"/>
          <w:i w:val="0"/>
          <w:spacing w:val="40"/>
          <w:szCs w:val="28"/>
          <w:lang w:bidi="ru-RU"/>
        </w:rPr>
        <w:t xml:space="preserve"> </w:t>
      </w:r>
      <w:r w:rsidRPr="00EC0B0B">
        <w:rPr>
          <w:b w:val="0"/>
          <w:i w:val="0"/>
          <w:szCs w:val="28"/>
          <w:lang w:bidi="ru-RU"/>
        </w:rPr>
        <w:t>псалме</w:t>
      </w:r>
      <w:r w:rsidRPr="00EC0B0B">
        <w:rPr>
          <w:b w:val="0"/>
          <w:i w:val="0"/>
          <w:spacing w:val="37"/>
          <w:szCs w:val="28"/>
          <w:lang w:bidi="ru-RU"/>
        </w:rPr>
        <w:t xml:space="preserve"> </w:t>
      </w:r>
      <w:r w:rsidRPr="00EC0B0B">
        <w:rPr>
          <w:b w:val="0"/>
          <w:i w:val="0"/>
          <w:szCs w:val="28"/>
          <w:lang w:bidi="ru-RU"/>
        </w:rPr>
        <w:t>говорится:</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«Жертва Богу дух сокрушен; сердце сокрушенно и смиренно Бог не уничижит».</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Исповедь — самый естественный способ выражения покаяния. Древнее происхождение этого Таинства доказывается тем, что святой Иоанн Предтеча принимал исповедание грехов, приходящих к нему людей. К апостолам также приходили люди, «исповедуя и открывая грехи свои» (Деян. 19: 18).</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В древней Церкви покаяние носило публичный характер: в то время обращение людей в христианство было таким горячим, а стремление избавиться от грехов таким сильным, что повсеместно была распространена открытая исповедь, которую принимал обычно епископ или священник, получивший особое разрешение (благословение) от епископа врачевать душевные недуги. Дисциплина покаяния также была весьма строгой. За тяжкие грехи устанавливались суровые наказания, вплоть до отлучения от Церкви на длительный срок и даже до смертного часа. Для присоединения к Церкви после совершения тяжкого греха нужно было совершить дела покаяния, показать себя раскаявшимся не на словах, а на деле и загладить преступления чистой и беспорочной жизнью. С течением времени исповедь стала сильно отличаться от первохристианской, причем ее особым отличием стала тайна, хранение которой распространяется не только на принимающего исповедь, но и на самого кающегося. Священник, принимающий исповедь, не </w:t>
      </w:r>
      <w:r w:rsidRPr="00EC0B0B">
        <w:rPr>
          <w:b w:val="0"/>
          <w:i w:val="0"/>
          <w:szCs w:val="28"/>
          <w:lang w:bidi="ru-RU"/>
        </w:rPr>
        <w:lastRenderedPageBreak/>
        <w:t>вправе нарушать Таинство Исповеди.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Покаяние во время исповеди понимается в Церкви не просто как сожаление о содеянном, а как «изменение ума», когда человек, раскаиваясь в различных грехах, желает очистить и изменить себя, начать новую жизнь. Поэтому покаяние называется иногда вторым крещением. Церковь подчеркивает, что без покаяния невозможно спасение. Смысл покаяния не только в признании себя грешником, а в изменении собственной жизни.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Если говорим, что не имеем греха, — обманываем самих себя, и истины нет в нас. Если исповедуем грехи наши, то Он, будучи верен и праведен, простит нам грехи наши и очистит нас от всякой неправды. (1 Ин.</w:t>
      </w:r>
      <w:r w:rsidRPr="00EC0B0B">
        <w:rPr>
          <w:b w:val="0"/>
          <w:i w:val="0"/>
          <w:spacing w:val="-5"/>
          <w:szCs w:val="28"/>
          <w:lang w:bidi="ru-RU"/>
        </w:rPr>
        <w:t xml:space="preserve"> </w:t>
      </w:r>
      <w:r w:rsidRPr="00EC0B0B">
        <w:rPr>
          <w:b w:val="0"/>
          <w:i w:val="0"/>
          <w:szCs w:val="28"/>
          <w:lang w:bidi="ru-RU"/>
        </w:rPr>
        <w:t>1:8-9).</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szCs w:val="28"/>
          <w:lang w:bidi="ru-RU"/>
        </w:rPr>
        <w:t xml:space="preserve">Таинство Елеосвящения (Соборование) </w:t>
      </w:r>
      <w:r w:rsidRPr="00EC0B0B">
        <w:rPr>
          <w:b w:val="0"/>
          <w:i w:val="0"/>
          <w:szCs w:val="28"/>
          <w:lang w:bidi="ru-RU"/>
        </w:rPr>
        <w:t>— это такое Таинство, в котором Церковь призывает на больного благодать Божию, которая исцеляет болезни души и тела, через помазание освященным маслом. Поэтому по-гречески это Таинство называется «елей молитвы». Происхождение его связано с обычаем, сложившимся еще во времена апостольские. В Соборном послании апостола Иакова написано: «Болен ли кто из вас, пусть призовет пресвитеров Церкви, и пусть помолятся над ним, помазав его елеем во имя Господне. И молитва веры исцелит болящего, и восставит его Господь; и если он соделал грехи, простятся ему» (Иак. 5:</w:t>
      </w:r>
      <w:r w:rsidRPr="00EC0B0B">
        <w:rPr>
          <w:b w:val="0"/>
          <w:i w:val="0"/>
          <w:spacing w:val="-8"/>
          <w:szCs w:val="28"/>
          <w:lang w:bidi="ru-RU"/>
        </w:rPr>
        <w:t xml:space="preserve"> </w:t>
      </w:r>
      <w:r w:rsidRPr="00EC0B0B">
        <w:rPr>
          <w:b w:val="0"/>
          <w:i w:val="0"/>
          <w:szCs w:val="28"/>
          <w:lang w:bidi="ru-RU"/>
        </w:rPr>
        <w:t>14-15).</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Это Таинство исцеления всего человека — его души и тела. По учению Церкви, в нем соединяется прощение забытых или совершенных по неведению и потому неисповеданных грехов с исцелением тела. Свое второе название — Соборование — Таинство Елеосвящения получило потому, что в Церкви сложилась традиция совершать его при участии семи священников. Не в каждом храме на Соборование могут собраться семь священников. Часто Таинство Елеосвящения совершает один священник, особенно если это происходит по приглашению на дому у больного. Соборование одновременно для многих людей совершается обычно в Великий пост — в определенные дни, назначаемые в разных храмах по-разному.</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szCs w:val="28"/>
          <w:lang w:bidi="ru-RU"/>
        </w:rPr>
        <w:t xml:space="preserve">Таинство Венчания. </w:t>
      </w:r>
      <w:r w:rsidRPr="00EC0B0B">
        <w:rPr>
          <w:b w:val="0"/>
          <w:i w:val="0"/>
          <w:szCs w:val="28"/>
          <w:lang w:bidi="ru-RU"/>
        </w:rPr>
        <w:t>«Брак есть Таинство, в котором при свободном, перед священником и Церковью обещании женихом и невестой взаимной супружеской верности благословляется их супружеский союз, во образ духовного союза Христа с Церковью, и испрашивается им благодать чистого единодушия к благословенному рождению и христианскому воспитанию детей», — говорится в «Православном катехизисе» митрополита Филарета (Дроздова). В Таинстве Венчания Церковь благословляет жениха и невесту на совместную жизнь, на рождение и воспитание детей. Жених и невеста должны при этом обещать Богу, что они будут верны друг другу всю жизнь.</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Самое главное в браке — это духовное общение, любовь и единство </w:t>
      </w:r>
      <w:r w:rsidRPr="00EC0B0B">
        <w:rPr>
          <w:b w:val="0"/>
          <w:i w:val="0"/>
          <w:szCs w:val="28"/>
          <w:lang w:bidi="ru-RU"/>
        </w:rPr>
        <w:lastRenderedPageBreak/>
        <w:t>супругов. Слова из Священного Писания: «...оставит человек отца и мать и прилепится к жене своей, и будут два одною плотью, так что они уже не двое, но одна плоть» (Мф. 19: 5-6)</w:t>
      </w:r>
    </w:p>
    <w:p w:rsidR="00264BD5" w:rsidRPr="00EC0B0B" w:rsidRDefault="00264BD5" w:rsidP="00EC0B0B">
      <w:pPr>
        <w:widowControl w:val="0"/>
        <w:numPr>
          <w:ilvl w:val="0"/>
          <w:numId w:val="3"/>
        </w:numPr>
        <w:tabs>
          <w:tab w:val="left" w:pos="1109"/>
        </w:tabs>
        <w:autoSpaceDE w:val="0"/>
        <w:autoSpaceDN w:val="0"/>
        <w:spacing w:line="276" w:lineRule="auto"/>
        <w:ind w:left="0" w:firstLine="709"/>
        <w:jc w:val="both"/>
        <w:rPr>
          <w:b w:val="0"/>
          <w:i w:val="0"/>
          <w:szCs w:val="28"/>
          <w:lang w:bidi="ru-RU"/>
        </w:rPr>
      </w:pPr>
      <w:r w:rsidRPr="00EC0B0B">
        <w:rPr>
          <w:b w:val="0"/>
          <w:i w:val="0"/>
          <w:szCs w:val="28"/>
          <w:lang w:bidi="ru-RU"/>
        </w:rPr>
        <w:t>раскрывают ту истину, что при заключении брака человек оставляет отца и мать, возникает новая</w:t>
      </w:r>
      <w:r w:rsidRPr="00EC0B0B">
        <w:rPr>
          <w:b w:val="0"/>
          <w:i w:val="0"/>
          <w:spacing w:val="-1"/>
          <w:szCs w:val="28"/>
          <w:lang w:bidi="ru-RU"/>
        </w:rPr>
        <w:t xml:space="preserve"> </w:t>
      </w:r>
      <w:r w:rsidRPr="00EC0B0B">
        <w:rPr>
          <w:b w:val="0"/>
          <w:i w:val="0"/>
          <w:szCs w:val="28"/>
          <w:lang w:bidi="ru-RU"/>
        </w:rPr>
        <w:t>семья.</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Когда во время Таинства Венчания священник венчает жениха и невесту, эти слова подчеркивают для них, что они становятся «единой плотью», которую разлучить или разрушить не может и не должен пытаться никто из людей. «...Что Бог сочетал, того человек да не разлучает», — написано в Евангелии (Мк. 10: 9).</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szCs w:val="28"/>
          <w:lang w:bidi="ru-RU"/>
        </w:rPr>
        <w:t>Таинство Священства</w:t>
      </w:r>
      <w:r w:rsidRPr="00EC0B0B">
        <w:rPr>
          <w:b w:val="0"/>
          <w:i w:val="0"/>
          <w:szCs w:val="28"/>
          <w:lang w:bidi="ru-RU"/>
        </w:rPr>
        <w:t>, или хиротония (греч. «рукоположение»), совершается при возведении в священный сан.</w:t>
      </w:r>
    </w:p>
    <w:p w:rsidR="00264BD5" w:rsidRPr="00EC0B0B" w:rsidRDefault="00264BD5" w:rsidP="00EC0B0B">
      <w:pPr>
        <w:spacing w:line="276" w:lineRule="auto"/>
        <w:ind w:firstLine="709"/>
        <w:jc w:val="both"/>
        <w:rPr>
          <w:rFonts w:eastAsiaTheme="minorHAnsi"/>
          <w:b w:val="0"/>
          <w:i w:val="0"/>
          <w:szCs w:val="28"/>
          <w:lang w:eastAsia="en-US"/>
        </w:rPr>
      </w:pPr>
      <w:r w:rsidRPr="00EC0B0B">
        <w:rPr>
          <w:rFonts w:eastAsiaTheme="minorHAnsi"/>
          <w:b w:val="0"/>
          <w:i w:val="0"/>
          <w:szCs w:val="28"/>
          <w:lang w:eastAsia="en-US"/>
        </w:rPr>
        <w:t xml:space="preserve">В Церкви существует </w:t>
      </w:r>
      <w:r w:rsidRPr="00EC0B0B">
        <w:rPr>
          <w:rFonts w:eastAsiaTheme="minorHAnsi"/>
          <w:b w:val="0"/>
          <w:szCs w:val="28"/>
          <w:lang w:eastAsia="en-US"/>
        </w:rPr>
        <w:t>три священных сана</w:t>
      </w:r>
      <w:r w:rsidRPr="00EC0B0B">
        <w:rPr>
          <w:rFonts w:eastAsiaTheme="minorHAnsi"/>
          <w:b w:val="0"/>
          <w:i w:val="0"/>
          <w:szCs w:val="28"/>
          <w:lang w:eastAsia="en-US"/>
        </w:rPr>
        <w:t>: диакон, священник и епископ.</w:t>
      </w:r>
    </w:p>
    <w:p w:rsidR="00264BD5" w:rsidRPr="00EC0B0B" w:rsidRDefault="00264BD5" w:rsidP="00EC0B0B">
      <w:pPr>
        <w:spacing w:line="276" w:lineRule="auto"/>
        <w:ind w:firstLine="709"/>
        <w:jc w:val="both"/>
        <w:rPr>
          <w:rFonts w:eastAsiaTheme="minorHAnsi"/>
          <w:b w:val="0"/>
          <w:i w:val="0"/>
          <w:szCs w:val="28"/>
          <w:lang w:eastAsia="en-US"/>
        </w:rPr>
      </w:pPr>
      <w:r w:rsidRPr="00EC0B0B">
        <w:rPr>
          <w:rFonts w:eastAsiaTheme="minorHAnsi"/>
          <w:b w:val="0"/>
          <w:i w:val="0"/>
          <w:szCs w:val="28"/>
          <w:lang w:eastAsia="en-US"/>
        </w:rPr>
        <w:t>Соответственно этому Таинство Священства бывает трех степеней: диаконская хиротония, иерейская (священническая) и епископская хиротония.</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Все шесть Таинств, о которых говорилось выше, имеет право совершать священник. Это же, седьмое, — только епископ.</w:t>
      </w:r>
    </w:p>
    <w:p w:rsidR="00264BD5" w:rsidRPr="00EC0B0B" w:rsidRDefault="00264BD5" w:rsidP="00EC0B0B">
      <w:pPr>
        <w:widowControl w:val="0"/>
        <w:tabs>
          <w:tab w:val="left" w:pos="2277"/>
          <w:tab w:val="left" w:pos="3265"/>
          <w:tab w:val="left" w:pos="5390"/>
          <w:tab w:val="left" w:pos="6182"/>
          <w:tab w:val="left" w:pos="7357"/>
          <w:tab w:val="left" w:pos="8710"/>
          <w:tab w:val="left" w:pos="9283"/>
        </w:tabs>
        <w:autoSpaceDE w:val="0"/>
        <w:autoSpaceDN w:val="0"/>
        <w:spacing w:line="276" w:lineRule="auto"/>
        <w:ind w:firstLine="709"/>
        <w:jc w:val="both"/>
        <w:rPr>
          <w:b w:val="0"/>
          <w:i w:val="0"/>
          <w:szCs w:val="28"/>
          <w:lang w:bidi="ru-RU"/>
        </w:rPr>
      </w:pPr>
      <w:r w:rsidRPr="00EC0B0B">
        <w:rPr>
          <w:b w:val="0"/>
          <w:i w:val="0"/>
          <w:szCs w:val="28"/>
          <w:lang w:bidi="ru-RU"/>
        </w:rPr>
        <w:t>Таинство Священства совершается особенно торжественно в храме на литургии в присутствии народа, подтверждающего слова епископа «Аксиос!», что</w:t>
      </w:r>
      <w:r w:rsidRPr="00EC0B0B">
        <w:rPr>
          <w:b w:val="0"/>
          <w:i w:val="0"/>
          <w:szCs w:val="28"/>
          <w:lang w:bidi="ru-RU"/>
        </w:rPr>
        <w:tab/>
      </w:r>
      <w:r w:rsidRPr="00EC0B0B">
        <w:rPr>
          <w:b w:val="0"/>
          <w:i w:val="0"/>
          <w:spacing w:val="-4"/>
          <w:szCs w:val="28"/>
          <w:lang w:bidi="ru-RU"/>
        </w:rPr>
        <w:t xml:space="preserve">значит </w:t>
      </w:r>
      <w:r w:rsidRPr="00EC0B0B">
        <w:rPr>
          <w:b w:val="0"/>
          <w:i w:val="0"/>
          <w:szCs w:val="28"/>
          <w:lang w:bidi="ru-RU"/>
        </w:rPr>
        <w:t>«Достоин!».</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Это Таинство называется еще </w:t>
      </w:r>
      <w:r w:rsidRPr="00EC0B0B">
        <w:rPr>
          <w:b w:val="0"/>
          <w:szCs w:val="28"/>
          <w:lang w:bidi="ru-RU"/>
        </w:rPr>
        <w:t>рукоположением</w:t>
      </w:r>
      <w:r w:rsidRPr="00EC0B0B">
        <w:rPr>
          <w:b w:val="0"/>
          <w:i w:val="0"/>
          <w:szCs w:val="28"/>
          <w:lang w:bidi="ru-RU"/>
        </w:rPr>
        <w:t>, потому что при его совершении епископ кладет свои руки на голову того, кто должен стать священнослужителем, и тем самым низводит на ставленника благодать Божию, которая будет необходима ему в предстоящем служении.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Для диакона — это служение при Таинствах, заключающееся в помощи священнику или епископу, эти Таинства совершающему.</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Для священника — это совершение всех Таинств Церкви, кроме рукоположения, а также богослужения, проповеди. Священник совершает Таинства в том случае, если на это у него есть позволение епископа, а не по своей воле.</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Для епископа — это совершение всех Таинств, в том числе и священнического рукоположения, а также слежение за порядком и благочестием в Церкви. Епископ в соборе с другими епископами может рукополагать и в сан епископа.</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Священником в Православной Церкви может быть только мужчина. Ничуть не умаляя достоинства женщины, это напоминает нам об облике Христовом, которого представляет священник во время совершения Таинств. Но и не каждый мужчина может быть священником. Апостол Павел в </w:t>
      </w:r>
      <w:r w:rsidRPr="00EC0B0B">
        <w:rPr>
          <w:b w:val="0"/>
          <w:i w:val="0"/>
          <w:szCs w:val="28"/>
          <w:lang w:bidi="ru-RU"/>
        </w:rPr>
        <w:lastRenderedPageBreak/>
        <w:t>послании к Тимофею называет качества, которыми должен обладать священнослужитель: он должен быть непорочен, однажды женат, трезв, целомудрен, честен, должен быть в состоянии учить народ. Он должен также хорошо управлять своей семьей, чтобы и дети у него были послушными и честными, потому что, как замечает апостол, «кто не умеет управлять собственным домом, тот будет ли пещись о Церкви Божией»?</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Запрещается поставлять священника из числа новообращенных, чтобы он не возгордился. Священник должен быть также уважаемым не только членами Церкви, но и «внешними», чтобы «не быть в нарекание». То есть как до рукоположения, так и после него он не должен иметь плохую репутацию, чтобы тем самым не порочить священнический сан.</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Православные обряды.</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«Для верующего человека даже мелкие подробности жизни, даже частные стороны ее подлежат особым освящениям, чтобы вся жизнь его, как сетью артерий, питалась благодатью» (священник Павел Флоренский). Славянское слово «обряд» само по себе означает «наряд», «одежда» (можно вспомнить, например, глагол «обряжать»). Красота, торжественность, разнообразие церковных обрядов привлекают многих людей. Но Православная Церковь, по выражению святого праведного Иоанна Кронштадтского, не занимает никого и не занимается праздными зрелищами. В ней видимые действия имеют невидимое, но совершенно реальное и действенное содержание. Церковь верует (и вера эта подтверждена более чем двухтысячелетним опытом), что все совершаемые ею обряды имеют освящающее, благотворящее и обновляющее действие на</w:t>
      </w:r>
      <w:r w:rsidRPr="00EC0B0B">
        <w:rPr>
          <w:b w:val="0"/>
          <w:i w:val="0"/>
          <w:spacing w:val="-15"/>
          <w:szCs w:val="28"/>
          <w:lang w:bidi="ru-RU"/>
        </w:rPr>
        <w:t xml:space="preserve"> </w:t>
      </w:r>
      <w:r w:rsidRPr="00EC0B0B">
        <w:rPr>
          <w:b w:val="0"/>
          <w:i w:val="0"/>
          <w:szCs w:val="28"/>
          <w:lang w:bidi="ru-RU"/>
        </w:rPr>
        <w:t>человека.</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Условно все обряды делятся на три вида.</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Обряды богослужебные — священнодействия, совершаемые во время церковных богослужений. К ним относятся елеопомазание, великое освящение воды, вынос святой Плащаницы в Великую Пятницу и другие. Эти обряды представляют собой часть храмовой, богослужебной жизни Церкви.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Обряды символические выражают различные религиозные идеи Церкви. К таковым, например, относится крестное знамение, которое мы часто совершаем в воспоминание крестных страданий Христа Спасителя. Крестное знамение, являясь символом победы Христа над диаволом, ограждает человека от воздействия на него демонических сил и помогает ему преодолеть искушения, от этих сил происходящие.</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Обряды, освящающие житейские нужды христиан, — это поминовение усопших, освящение жилищ, продуктов, вещей и различных благих начинаний: учебы, поста, путешествия, строительства и т. п. К церковному обряду можно отнести и крестный ход − торжественное шествие </w:t>
      </w:r>
      <w:r w:rsidRPr="00EC0B0B">
        <w:rPr>
          <w:b w:val="0"/>
          <w:i w:val="0"/>
          <w:szCs w:val="28"/>
          <w:lang w:bidi="ru-RU"/>
        </w:rPr>
        <w:lastRenderedPageBreak/>
        <w:t>священнослужителей и верующих мирян с иконами, хоругвями и другими</w:t>
      </w:r>
      <w:r w:rsidRPr="00EC0B0B">
        <w:rPr>
          <w:b w:val="0"/>
          <w:i w:val="0"/>
          <w:spacing w:val="-1"/>
          <w:szCs w:val="28"/>
          <w:lang w:bidi="ru-RU"/>
        </w:rPr>
        <w:t xml:space="preserve"> </w:t>
      </w:r>
      <w:r w:rsidRPr="00EC0B0B">
        <w:rPr>
          <w:b w:val="0"/>
          <w:i w:val="0"/>
          <w:szCs w:val="28"/>
          <w:lang w:bidi="ru-RU"/>
        </w:rPr>
        <w:t>святынями.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Крестные ходы совершаются в ежегодные, установленные для них особые дни: на Светлое Христово Воскресение — Пасхальный крестный ход; в праздник Богоявления для великого освящения воды в память Крещения Господа Иисуса Христа в водах Иордана; в праздник Второго Спаса 1/14 августа для водоосвящения, а также в честь святынь и великих церковных или государственных событий.</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Для христианина всякое новое дело требует молитвы о нем, особого освящения его начала. Именно это стремление одухотворить человеческую деятельность, совершать ее с Божией помощью и по Его благословению лежит в основе молебных пений, которые широко распространены в православной традиции. Молебные пения отличаются большим разнообразием. Каждое из них имеет свою определенную цель.</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szCs w:val="28"/>
          <w:lang w:bidi="ru-RU"/>
        </w:rPr>
        <w:t>Молебен</w:t>
      </w:r>
      <w:r w:rsidRPr="00EC0B0B">
        <w:rPr>
          <w:b w:val="0"/>
          <w:i w:val="0"/>
          <w:szCs w:val="28"/>
          <w:lang w:bidi="ru-RU"/>
        </w:rPr>
        <w:t>. Молебном в собственном смысле слова называется особое богослужение, при котором Церковь обращается с молитвенным призывом ко Христу Спасителю, Его Пречистой Матери или святым угодникам Божиим.</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Молебны бывают просительными, когда на них верующие люди молятся о том, чтобы Бог исполнил какую-либо просьбу, помог в нужде, и благодарственные, когда они благодарят за милости и дары, которые посылает Бог. Эти два вида молебнов связаны: один как бы начинает дело, а второй его заканчивает. Есть молебны, которые совершаются по нужде какого-либо одного человека, но есть такие, которые служатся для всех. Например, по случаю храмового праздника или во время стихийных бедствий.</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Православный христианский календарь.</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Поместные (Автокефальные) Православные Церкви в наше время живут не по единому календарю. Древний юлианский календарь, который был разработан группой александрийских астрономов и введен римским императором Юлием Цезарем в 45 г. до Р.Х. и по которому жила Вселенская Христианская Церковь с первых лет своего существования, в наше время сохранен в Иерусалимской, Русской, Грузинской и Сербской Поместных Церквах. Остальные Автокефальные Церкви, начиная с 1923 г., перешли на новоюлианский стиль, который совпадает с григорианским календарем, введенным в Католической Церкви Папой Григорием XIII в 1582 г.</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Самый главный недостаток григорианского календаря состоит в том, что в литургическом отношении он приводит к утрате в литургическом году целых 13 дней.</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В 1948 г. по календарной проблеме Поместные Православные Церкви пришли к единому мнению, согласно которому все православные в мире </w:t>
      </w:r>
      <w:r w:rsidRPr="00EC0B0B">
        <w:rPr>
          <w:b w:val="0"/>
          <w:i w:val="0"/>
          <w:szCs w:val="28"/>
          <w:lang w:bidi="ru-RU"/>
        </w:rPr>
        <w:lastRenderedPageBreak/>
        <w:t>должны совершать праздник Святой Пасхи только по старому (юлианскому) стилю, а для неподвижных праздников каждая Автокефальная Церковь может пользоваться существующим в этой Церкви календарем.</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Православные христианские праздники.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Православные христианские праздники включены в годовой богослужебный круг. Внутри годового круга богослужения выделяются два цикла: цикл переходящих праздников (праздники пасхального круга) и цикл праздников непереходящих.</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Среди праздников годового круга наибольшей своей высоты и силы православное богослужение достигает в Страстную седмицу и в пасхальном цикле, в который входят богослужения Пасхи, Пасхальной седмицы и всего периода до Пятидесятницы.</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Православная Пасха отмечается в первый воскресный день после первого полнолуния, следующего за весенним равноденствием.</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При этом соблюдается также условие, чтобы таким образом вычисленный день не предварял иудейскую Пасху и не совпадал с нею (иудейская Пасха всегда совершается 14-го нисана [одного из лунных месяцев]). Это является причиной того, почему православная Пасха передвигается.</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Пасха является самым главным центром годового круга. Малый центр годового круга есть Рождество Христово и Богоявление, вокруг которых строятся не переходящие праздники, к которым относятся дни памяти святых и иные празднования, совершающиеся в дни обычного солнечного календаря.</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В православной традиции существует также двенадцать («двунадесять» в церковнославянском произношении) праздников Церкви, которые объединяют как праздники пасхального круга, так и праздники неподвижные: Рождество Богородицы (21 сентября), Крестовоздвижение (27 сентября), Введение во храм Пресвятой Богородицы (4 декабря), Рождество Христово (7 января), Крещение Господне (19 января), Сретение Господне (15 февраля), Благовещение Пресвятой Богородицы (7 апреля), Вход Господень в Иерусалим, или Вербное воскресенье (Неделя Ваий) (за неделю до Пасхи), Вознесение Господне (через 40 дней после Пасхи), Пятидесятница, или День Святой Троицы (через 50 дней после Пасхи), Преображение Господне (19 августа), Успение Пресвятой Богородицы (28 августа).</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Двунадесятые праздники обособлены потому, что посвящены они преимущественно евангельским событиям или событиям, происшедшим в истории ранней Церкви, но тесно связанным с евангельскими.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Среди неподвижных праздников особенно велика красота богослужений великих праздников, к которым относятся Рождество Иоанна Предтечи (7 </w:t>
      </w:r>
      <w:r w:rsidRPr="00EC0B0B">
        <w:rPr>
          <w:b w:val="0"/>
          <w:i w:val="0"/>
          <w:szCs w:val="28"/>
          <w:lang w:bidi="ru-RU"/>
        </w:rPr>
        <w:lastRenderedPageBreak/>
        <w:t>июля), день памяти святых апостолов Петра и Павла (12 июля), Усекновение главы Иоанна Предтечи (11 сентября), Покров Пресвятой Богородицы (14 октября).</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Кроме вышеперечисленных праздников, в Православной Церкви фактически каждый день является малым праздником, посвященным памяти различных святых, апостолов, мучеников, священных событий.</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Православный храм, его устройство.</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Православный храм по внутреннему устройству делится на три части: алтарь, средний храм и притвор. Алтарь символизирует Царство Небесное. В средней части стоят все верующие. В притворе в первые века христианства стояли оглашенные, которые только готовились к таинству Крещения. Ныне в притвор иногда посылают стоять тяжко согрешивших для исправления. Также в притворе можно купить свечи, подать записки для поминовения, заказать молебен и панихиду и т. д. Перед входом в притвор устраивается возвышенная площадка, называемая</w:t>
      </w:r>
      <w:r w:rsidRPr="00EC0B0B">
        <w:rPr>
          <w:b w:val="0"/>
          <w:i w:val="0"/>
          <w:spacing w:val="-6"/>
          <w:szCs w:val="28"/>
          <w:lang w:bidi="ru-RU"/>
        </w:rPr>
        <w:t xml:space="preserve"> </w:t>
      </w:r>
      <w:r w:rsidRPr="00EC0B0B">
        <w:rPr>
          <w:b w:val="0"/>
          <w:i w:val="0"/>
          <w:szCs w:val="28"/>
          <w:lang w:bidi="ru-RU"/>
        </w:rPr>
        <w:t>папертью.</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Христианские храмы строятся алтарем на восток — в сторону, где восходит солнце: Господа Иисуса Христа, от Которого воссиял нам незримый Божественный свет, мы называем «Солнцем Правды», пришедшим «с высоты Востока».</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Каждый храм посвящается Богу, нося имя в память того или иного священного события или угодника Божия. Если в нем несколько алтарей, то каждый из них освящается в память особого праздника или святого. Тогда все алтари, кроме главного, называются приделами.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Самая важная часть храма — алтарь. Само слово «алтарь»</w:t>
      </w:r>
      <w:r w:rsidRPr="00EC0B0B">
        <w:rPr>
          <w:b w:val="0"/>
          <w:i w:val="0"/>
          <w:spacing w:val="39"/>
          <w:szCs w:val="28"/>
          <w:lang w:bidi="ru-RU"/>
        </w:rPr>
        <w:t xml:space="preserve"> </w:t>
      </w:r>
      <w:r w:rsidRPr="00EC0B0B">
        <w:rPr>
          <w:b w:val="0"/>
          <w:i w:val="0"/>
          <w:szCs w:val="28"/>
          <w:lang w:bidi="ru-RU"/>
        </w:rPr>
        <w:t>означает «возвышенный жертвенник». Он и устраивается обычно на возвышении. Здесь совершаются священнослужителями богослужения и находится главная святыня — престол,</w:t>
      </w:r>
      <w:r w:rsidRPr="00EC0B0B">
        <w:rPr>
          <w:b w:val="0"/>
          <w:i w:val="0"/>
          <w:spacing w:val="49"/>
          <w:szCs w:val="28"/>
          <w:lang w:bidi="ru-RU"/>
        </w:rPr>
        <w:t xml:space="preserve"> </w:t>
      </w:r>
      <w:r w:rsidRPr="00EC0B0B">
        <w:rPr>
          <w:b w:val="0"/>
          <w:i w:val="0"/>
          <w:szCs w:val="28"/>
          <w:lang w:bidi="ru-RU"/>
        </w:rPr>
        <w:t>на</w:t>
      </w:r>
      <w:r w:rsidRPr="00EC0B0B">
        <w:rPr>
          <w:b w:val="0"/>
          <w:i w:val="0"/>
          <w:spacing w:val="49"/>
          <w:szCs w:val="28"/>
          <w:lang w:bidi="ru-RU"/>
        </w:rPr>
        <w:t xml:space="preserve"> </w:t>
      </w:r>
      <w:r w:rsidRPr="00EC0B0B">
        <w:rPr>
          <w:b w:val="0"/>
          <w:i w:val="0"/>
          <w:szCs w:val="28"/>
          <w:lang w:bidi="ru-RU"/>
        </w:rPr>
        <w:t>котором</w:t>
      </w:r>
      <w:r w:rsidRPr="00EC0B0B">
        <w:rPr>
          <w:b w:val="0"/>
          <w:i w:val="0"/>
          <w:spacing w:val="48"/>
          <w:szCs w:val="28"/>
          <w:lang w:bidi="ru-RU"/>
        </w:rPr>
        <w:t xml:space="preserve"> </w:t>
      </w:r>
      <w:r w:rsidRPr="00EC0B0B">
        <w:rPr>
          <w:b w:val="0"/>
          <w:i w:val="0"/>
          <w:szCs w:val="28"/>
          <w:lang w:bidi="ru-RU"/>
        </w:rPr>
        <w:t>таинственно</w:t>
      </w:r>
      <w:r w:rsidRPr="00EC0B0B">
        <w:rPr>
          <w:b w:val="0"/>
          <w:i w:val="0"/>
          <w:spacing w:val="50"/>
          <w:szCs w:val="28"/>
          <w:lang w:bidi="ru-RU"/>
        </w:rPr>
        <w:t xml:space="preserve"> </w:t>
      </w:r>
      <w:r w:rsidRPr="00EC0B0B">
        <w:rPr>
          <w:b w:val="0"/>
          <w:i w:val="0"/>
          <w:szCs w:val="28"/>
          <w:lang w:bidi="ru-RU"/>
        </w:rPr>
        <w:t>присутствует</w:t>
      </w:r>
      <w:r w:rsidRPr="00EC0B0B">
        <w:rPr>
          <w:b w:val="0"/>
          <w:i w:val="0"/>
          <w:spacing w:val="50"/>
          <w:szCs w:val="28"/>
          <w:lang w:bidi="ru-RU"/>
        </w:rPr>
        <w:t xml:space="preserve"> </w:t>
      </w:r>
      <w:r w:rsidRPr="00EC0B0B">
        <w:rPr>
          <w:b w:val="0"/>
          <w:i w:val="0"/>
          <w:szCs w:val="28"/>
          <w:lang w:bidi="ru-RU"/>
        </w:rPr>
        <w:t>Сам</w:t>
      </w:r>
      <w:r w:rsidRPr="00EC0B0B">
        <w:rPr>
          <w:b w:val="0"/>
          <w:i w:val="0"/>
          <w:spacing w:val="49"/>
          <w:szCs w:val="28"/>
          <w:lang w:bidi="ru-RU"/>
        </w:rPr>
        <w:t xml:space="preserve"> </w:t>
      </w:r>
      <w:r w:rsidRPr="00EC0B0B">
        <w:rPr>
          <w:b w:val="0"/>
          <w:i w:val="0"/>
          <w:szCs w:val="28"/>
          <w:lang w:bidi="ru-RU"/>
        </w:rPr>
        <w:t>Господь</w:t>
      </w:r>
      <w:r w:rsidRPr="00EC0B0B">
        <w:rPr>
          <w:b w:val="0"/>
          <w:i w:val="0"/>
          <w:spacing w:val="50"/>
          <w:szCs w:val="28"/>
          <w:lang w:bidi="ru-RU"/>
        </w:rPr>
        <w:t xml:space="preserve"> </w:t>
      </w:r>
      <w:r w:rsidRPr="00EC0B0B">
        <w:rPr>
          <w:b w:val="0"/>
          <w:i w:val="0"/>
          <w:szCs w:val="28"/>
          <w:lang w:bidi="ru-RU"/>
        </w:rPr>
        <w:t>и</w:t>
      </w:r>
      <w:r w:rsidRPr="00EC0B0B">
        <w:rPr>
          <w:b w:val="0"/>
          <w:i w:val="0"/>
          <w:spacing w:val="51"/>
          <w:szCs w:val="28"/>
          <w:lang w:bidi="ru-RU"/>
        </w:rPr>
        <w:t xml:space="preserve"> </w:t>
      </w:r>
      <w:r w:rsidRPr="00EC0B0B">
        <w:rPr>
          <w:b w:val="0"/>
          <w:i w:val="0"/>
          <w:szCs w:val="28"/>
          <w:lang w:bidi="ru-RU"/>
        </w:rPr>
        <w:t>совершается</w:t>
      </w:r>
      <w:r w:rsidRPr="00EC0B0B">
        <w:rPr>
          <w:b w:val="0"/>
          <w:i w:val="0"/>
          <w:spacing w:val="52"/>
          <w:szCs w:val="28"/>
          <w:lang w:bidi="ru-RU"/>
        </w:rPr>
        <w:t xml:space="preserve"> </w:t>
      </w:r>
      <w:r w:rsidRPr="00EC0B0B">
        <w:rPr>
          <w:b w:val="0"/>
          <w:i w:val="0"/>
          <w:szCs w:val="28"/>
          <w:lang w:bidi="ru-RU"/>
        </w:rPr>
        <w:t>таинство Причащения Тела и Крови Господней. Престол представляет собой особо освященный стол, облаченный в две одежды: нижнюю — из белого полотна и верхнюю — из дорогой цветной ткани. На престоле находятся священные предметы, прикасаться к нему могут только священнослужители.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Место за престолом у самой восточной стены алтаря называется горним (возвышенным) местом, оно обычно делается возвышенным.</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Налево от престола, в северной части алтаря, стоит другой небольшой стол, также украшенный со всех сторон одеждою. Это жертвенник, на котором приготовляются дары для таинства Причащения.</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Алтарь отделяется от среднего храма особой перегородкой, которая уставлена иконами и называется иконостасом. В нем имеется трое врат. </w:t>
      </w:r>
      <w:r w:rsidRPr="00EC0B0B">
        <w:rPr>
          <w:b w:val="0"/>
          <w:i w:val="0"/>
          <w:szCs w:val="28"/>
          <w:lang w:bidi="ru-RU"/>
        </w:rPr>
        <w:lastRenderedPageBreak/>
        <w:t>Средние, самые большие, называются царскими вратами, потому что через них Сам Господь Иисус Христос, Царь Славы, невидимо проходит в чаше со Святыми Дарами. В эти двери никому не позволено проходить, кроме священнослужителей. Боковые двери — северную и</w:t>
      </w:r>
      <w:r w:rsidRPr="00EC0B0B">
        <w:rPr>
          <w:b w:val="0"/>
          <w:i w:val="0"/>
          <w:spacing w:val="-9"/>
          <w:szCs w:val="28"/>
          <w:lang w:bidi="ru-RU"/>
        </w:rPr>
        <w:t xml:space="preserve"> </w:t>
      </w:r>
      <w:r w:rsidRPr="00EC0B0B">
        <w:rPr>
          <w:b w:val="0"/>
          <w:i w:val="0"/>
          <w:szCs w:val="28"/>
          <w:lang w:bidi="ru-RU"/>
        </w:rPr>
        <w:t>южную − называют еще диаконскими: чаще всего через них проходят</w:t>
      </w:r>
      <w:r w:rsidRPr="00EC0B0B">
        <w:rPr>
          <w:b w:val="0"/>
          <w:i w:val="0"/>
          <w:spacing w:val="-8"/>
          <w:szCs w:val="28"/>
          <w:lang w:bidi="ru-RU"/>
        </w:rPr>
        <w:t xml:space="preserve"> </w:t>
      </w:r>
      <w:r w:rsidRPr="00EC0B0B">
        <w:rPr>
          <w:b w:val="0"/>
          <w:i w:val="0"/>
          <w:szCs w:val="28"/>
          <w:lang w:bidi="ru-RU"/>
        </w:rPr>
        <w:t>диаконы.</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Направо от царских врат помещается икона Спасителя, налево — Божией Матери, далее — образа особо чтимых святых, причем справа от Спасителя обычно располагается храмовая икона: на ней изображен праздник или святой, в честь которого освящен</w:t>
      </w:r>
      <w:r w:rsidRPr="00EC0B0B">
        <w:rPr>
          <w:b w:val="0"/>
          <w:i w:val="0"/>
          <w:spacing w:val="-1"/>
          <w:szCs w:val="28"/>
          <w:lang w:bidi="ru-RU"/>
        </w:rPr>
        <w:t xml:space="preserve"> </w:t>
      </w:r>
      <w:r w:rsidRPr="00EC0B0B">
        <w:rPr>
          <w:b w:val="0"/>
          <w:i w:val="0"/>
          <w:szCs w:val="28"/>
          <w:lang w:bidi="ru-RU"/>
        </w:rPr>
        <w:t>храм.</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Иконы также размещаются по стенам храма в рамах — киотах, лежат на аналоях особых столиках с наклонной</w:t>
      </w:r>
      <w:r w:rsidRPr="00EC0B0B">
        <w:rPr>
          <w:b w:val="0"/>
          <w:i w:val="0"/>
          <w:spacing w:val="1"/>
          <w:szCs w:val="28"/>
          <w:lang w:bidi="ru-RU"/>
        </w:rPr>
        <w:t xml:space="preserve"> </w:t>
      </w:r>
      <w:r w:rsidRPr="00EC0B0B">
        <w:rPr>
          <w:b w:val="0"/>
          <w:i w:val="0"/>
          <w:szCs w:val="28"/>
          <w:lang w:bidi="ru-RU"/>
        </w:rPr>
        <w:t>крышкой.</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Возвышение перед иконостасом имеет название солея, середина которой — полукруглый выступ перед царскими вратами — именуется амвоном. Здесь диакон произносит ектении и читает Евангелие, отсюда проповедует священник. На амвоне же преподается верующим и Святое Причастие.</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По краям солеи, возле стен, устраиваются клиросы для чтецов и хоров. Подле клиросов ставятся хоругви, или иконы на шелковой материи, повешенные на позолоченных древках и имеющие вид знамен. Как церковные знамена они выносятся верующими при крестных ходах. В кафедральных соборах, а также на архиерейское служение посреди церкви ставится еще амвон архиерейский, на котором архиереи облачаются и стоят при начале литургии, во время молебнов и при некоторых других церковных службах.</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В храме имеется еще и канунник, или канун, с изображением распятия и рядами подсвечников. Перед ним служатся заупокойные богослужения — панихиды.</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Перед праздничными аналоями и чтимыми иконами стоят подсвечники, на которые верующие ставят свечи. С потолка свисают паникадила со множеством свечей, ныне электрических, зажигаемых в торжественные моменты службы.</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Основы православного богослужения. Богослужения годового, недельного, суточного круга. Порядок богослужений (суточный, недельный и годовой круг).</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Богослужебное течение времени в православной христианской традиции преобразует обычное (астрономическое) время, что придает ему особый смысл — священный. В Православной Церкви сложилась система обширного и очень сложного богослужения для каждого дня, седмичного и годичного круга, великих, двунадесятых праздников, а также для постов.</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Дневной круг. Богослужебный день начинается с вечера. Центром служб дневного круга является Божественная Литургия. Чин (порядок, ход) </w:t>
      </w:r>
      <w:r w:rsidRPr="00EC0B0B">
        <w:rPr>
          <w:b w:val="0"/>
          <w:i w:val="0"/>
          <w:szCs w:val="28"/>
          <w:lang w:bidi="ru-RU"/>
        </w:rPr>
        <w:lastRenderedPageBreak/>
        <w:t>Литургии состоит из трех частей — проскомидии (подготовительной), литургии оглашенных (на которой в древней Церкви оглашенным разрешалось присутствовать) и литургии верных (на которой в древней Церкви присутствовали только крещеные, оглашенные же должны были покинуть храм). Во время совершения Литургии символически, в чтениях и молитвословиях воспроизводится вся жизнь Христа от Вифлеемской пещеры</w:t>
      </w:r>
      <w:r w:rsidRPr="00EC0B0B">
        <w:rPr>
          <w:b w:val="0"/>
          <w:i w:val="0"/>
          <w:spacing w:val="14"/>
          <w:szCs w:val="28"/>
          <w:lang w:bidi="ru-RU"/>
        </w:rPr>
        <w:t xml:space="preserve"> </w:t>
      </w:r>
      <w:r w:rsidRPr="00EC0B0B">
        <w:rPr>
          <w:b w:val="0"/>
          <w:i w:val="0"/>
          <w:szCs w:val="28"/>
          <w:lang w:bidi="ru-RU"/>
        </w:rPr>
        <w:t>до Елеонской горы — от Рождества до Вознесения. Центром Божественной Литургии и вообще богослужения является Таинство Евхаристии.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В ежедневном православном богослужении есть также целый ряд повседневных богослужений (утреня, часы, вечерня, полунощница и повечерие) и чрезвычайных (праздничных и специальных). В своем составе православное богослужение имеет части, принадлежащие глубокой древности, и части более позднего происхождения. Поэтому можно сказать, что богослужение отражает историю Церкви.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Седмичный круг богослужений начинается с воскресного дня. Светская неделя в православном календаре называется седмицей. Православная Церковь освящает все дни седмицы совершением церковных служб, и каждому дню предписывается особая богослужебная (литургическая) тема, связанная со священными воспоминаниями. Воскресенье как первый день выделился с древнейших времен и у первых христиан назывался «день Господень», «день Солнца». Его богослужебная тема — Воскресение Христово. Литургическая тема понедельника — почитание бесплотных Сил Небесных, вторника — прославление памяти Пророка и Крестителя Иоанна, среда и пятница имеют общую литургическую тему — Распятие Христа. Литургическая тема четверга — это память всех апостолов Христа и святителя Николая Чудотворца. Суббота имеет две литургические темы: память всех святых и поминовение усопших. Богородица прославляется во все дни седмицы и на всех службах, но дни особого Ее почитания — воскресенье, среда и пятница.</w:t>
      </w:r>
    </w:p>
    <w:p w:rsidR="00264BD5" w:rsidRPr="00EC0B0B" w:rsidRDefault="00264BD5" w:rsidP="00EC0B0B">
      <w:pPr>
        <w:widowControl w:val="0"/>
        <w:autoSpaceDE w:val="0"/>
        <w:autoSpaceDN w:val="0"/>
        <w:spacing w:line="276" w:lineRule="auto"/>
        <w:ind w:firstLine="709"/>
        <w:jc w:val="both"/>
        <w:rPr>
          <w:b w:val="0"/>
          <w:i w:val="0"/>
          <w:szCs w:val="28"/>
          <w:lang w:bidi="ru-RU"/>
        </w:rPr>
      </w:pPr>
    </w:p>
    <w:p w:rsidR="00264BD5" w:rsidRPr="00EC0B0B" w:rsidRDefault="00264BD5" w:rsidP="00EC0B0B">
      <w:pPr>
        <w:widowControl w:val="0"/>
        <w:numPr>
          <w:ilvl w:val="3"/>
          <w:numId w:val="4"/>
        </w:numPr>
        <w:tabs>
          <w:tab w:val="left" w:pos="1134"/>
          <w:tab w:val="left" w:pos="1709"/>
        </w:tabs>
        <w:autoSpaceDE w:val="0"/>
        <w:autoSpaceDN w:val="0"/>
        <w:spacing w:line="276" w:lineRule="auto"/>
        <w:ind w:left="0" w:firstLine="709"/>
        <w:jc w:val="both"/>
        <w:rPr>
          <w:b w:val="0"/>
          <w:i w:val="0"/>
          <w:szCs w:val="28"/>
          <w:lang w:bidi="ru-RU"/>
        </w:rPr>
      </w:pPr>
      <w:r w:rsidRPr="00EC0B0B">
        <w:rPr>
          <w:b w:val="0"/>
          <w:szCs w:val="28"/>
          <w:lang w:bidi="ru-RU"/>
        </w:rPr>
        <w:t>Православное учение о спасении.</w:t>
      </w:r>
      <w:r w:rsidRPr="00EC0B0B">
        <w:rPr>
          <w:b w:val="0"/>
          <w:i w:val="0"/>
          <w:szCs w:val="28"/>
          <w:lang w:bidi="ru-RU"/>
        </w:rPr>
        <w:t xml:space="preserve"> Заповеди Божии</w:t>
      </w:r>
      <w:r w:rsidRPr="00EC0B0B">
        <w:rPr>
          <w:b w:val="0"/>
          <w:i w:val="0"/>
          <w:spacing w:val="-1"/>
          <w:szCs w:val="28"/>
          <w:lang w:bidi="ru-RU"/>
        </w:rPr>
        <w:t xml:space="preserve"> </w:t>
      </w:r>
      <w:r w:rsidRPr="00EC0B0B">
        <w:rPr>
          <w:b w:val="0"/>
          <w:i w:val="0"/>
          <w:szCs w:val="28"/>
          <w:lang w:bidi="ru-RU"/>
        </w:rPr>
        <w:t>(Декалог).</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Словарь Даля разъясняет слово заповедь как «повеление, приказание, наказ, нерушимое наставление». Святой апостол Павел пишет: «...закон был для нас детоводителем ко Христу, дабы нам оправдаться верою» (Гал. 3:24). То есть он был дан обществу для назидания, чтобы провести его мимо опасностей, которые таят в себе безнравственность и беззаконие.</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Человек перед лицом этого мира, в котором много искушений и соблазнов нуждается в постоянном наставничестве, роль которого выполняет Божий закон.</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lastRenderedPageBreak/>
        <w:t>Значение закона Божия не уменьшается с веками. Напротив, чем больше жизнь усложняется, тем больше человек нуждается в ясном и авторитетном руководстве заповедей Божиих, которые дают основание для созидания частной и общественной жизни.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Пока государство в своем законодательстве руководствуется этими моральными принципами, заботится о соблюдении их, жизнь в стране течет нормально. Когда же оно отступает от этих принципов и начинает попирать их, будь то в тоталитарном или в демократическом государстве, жизнь в стране приходит в расстройство и общественная катастрофа часто становится неизбежной.</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В Священном Писании говорится о необычных обстоятельствах дарования человечеству в лице пророка Моисея нравственных заповедей, которые также называют Синайским законодательством или Декалогом (Десять заповедей). «На третий день, при наступлении утра, были громы, и молнии, и густое облако над горою, и трубный звук весьма сильный; и вострепетал весь народ, бывший в стане. И вывел Моисей народ из стана в сретение Богу, и стали у подошвы горы. Гора же Синай вся дымилась от того, что Господь сошел на нее в огне; и восходил от нее дым, как дым из печи, и вся гора сильно колебалась» (Исх.</w:t>
      </w:r>
      <w:r w:rsidRPr="00EC0B0B">
        <w:rPr>
          <w:b w:val="0"/>
          <w:i w:val="0"/>
          <w:spacing w:val="-7"/>
          <w:szCs w:val="28"/>
          <w:lang w:bidi="ru-RU"/>
        </w:rPr>
        <w:t xml:space="preserve"> </w:t>
      </w:r>
      <w:r w:rsidRPr="00EC0B0B">
        <w:rPr>
          <w:b w:val="0"/>
          <w:i w:val="0"/>
          <w:szCs w:val="28"/>
          <w:lang w:bidi="ru-RU"/>
        </w:rPr>
        <w:t>19:16-18).</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Десять заповедей Ветхого Завета — это не плод человеческой мысли ил опыта. Эти заповеди есть откровение Божественной любви, и дарованы они Богом человеку независимо от того, хочет их человек исполнять или нет. Их действие не ограничивается тем, знают о них люди или нет.</w:t>
      </w:r>
    </w:p>
    <w:p w:rsidR="00264BD5" w:rsidRPr="00EC0B0B" w:rsidRDefault="00264BD5" w:rsidP="00EC0B0B">
      <w:pPr>
        <w:spacing w:line="276" w:lineRule="auto"/>
        <w:ind w:firstLine="709"/>
        <w:jc w:val="both"/>
        <w:rPr>
          <w:rFonts w:eastAsiaTheme="minorHAnsi"/>
          <w:b w:val="0"/>
          <w:i w:val="0"/>
          <w:szCs w:val="28"/>
          <w:lang w:eastAsia="en-US"/>
        </w:rPr>
      </w:pPr>
      <w:r w:rsidRPr="00EC0B0B">
        <w:rPr>
          <w:rFonts w:eastAsiaTheme="minorHAnsi"/>
          <w:b w:val="0"/>
          <w:szCs w:val="28"/>
          <w:lang w:eastAsia="en-US"/>
        </w:rPr>
        <w:t xml:space="preserve">Первые четыре заповеди </w:t>
      </w:r>
      <w:r w:rsidRPr="00EC0B0B">
        <w:rPr>
          <w:rFonts w:eastAsiaTheme="minorHAnsi"/>
          <w:b w:val="0"/>
          <w:i w:val="0"/>
          <w:szCs w:val="28"/>
          <w:lang w:eastAsia="en-US"/>
        </w:rPr>
        <w:t>(Исх. 20:1-11), прежде всего, раскрывают строй правильных отношений человека с Богом.</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Первая заповедь гласит: </w:t>
      </w:r>
      <w:r w:rsidRPr="00EC0B0B">
        <w:rPr>
          <w:b w:val="0"/>
          <w:i w:val="0"/>
          <w:spacing w:val="-4"/>
          <w:szCs w:val="28"/>
          <w:lang w:bidi="ru-RU"/>
        </w:rPr>
        <w:t xml:space="preserve">«Я </w:t>
      </w:r>
      <w:r w:rsidRPr="00EC0B0B">
        <w:rPr>
          <w:b w:val="0"/>
          <w:i w:val="0"/>
          <w:szCs w:val="28"/>
          <w:lang w:bidi="ru-RU"/>
        </w:rPr>
        <w:t>Господь, Бог твой. Да не будет у тебя других богов пред лицем Моим». В этих словах утверждается истинность существования Единого Бога и звучит призыв к построению близких отношений с Ним человека (при этом обратим внимание, что разговор ведется на</w:t>
      </w:r>
      <w:r w:rsidRPr="00EC0B0B">
        <w:rPr>
          <w:b w:val="0"/>
          <w:i w:val="0"/>
          <w:spacing w:val="-4"/>
          <w:szCs w:val="28"/>
          <w:lang w:bidi="ru-RU"/>
        </w:rPr>
        <w:t xml:space="preserve"> </w:t>
      </w:r>
      <w:r w:rsidRPr="00EC0B0B">
        <w:rPr>
          <w:b w:val="0"/>
          <w:i w:val="0"/>
          <w:szCs w:val="28"/>
          <w:lang w:bidi="ru-RU"/>
        </w:rPr>
        <w:t>«ты»).</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Вторая заповедь призывает: </w:t>
      </w:r>
      <w:r w:rsidRPr="00EC0B0B">
        <w:rPr>
          <w:b w:val="0"/>
          <w:i w:val="0"/>
          <w:spacing w:val="-3"/>
          <w:szCs w:val="28"/>
          <w:lang w:bidi="ru-RU"/>
        </w:rPr>
        <w:t xml:space="preserve">«Не </w:t>
      </w:r>
      <w:r w:rsidRPr="00EC0B0B">
        <w:rPr>
          <w:b w:val="0"/>
          <w:i w:val="0"/>
          <w:szCs w:val="28"/>
          <w:lang w:bidi="ru-RU"/>
        </w:rPr>
        <w:t xml:space="preserve">делай себе кумира и никакого изображения того, что на небе вверху, и что на земле внизу, и что в воде ниже земли. Не поклоняйся им и не служи им». Ничто не должно заменять человеку Живого Бога. Слова этой заповеди означают, что Бог в христианской традиции понимается как исключительно духовная Абсолютная и Совершенная Личность. И общение с этой Личностью должно быть живым и не подменяться общением с сотворенными человеческими руками предметами, стихиями мира или даже сотворенными Богом, но падшими духами. Эта Личность невидима, поэтому и изображать Ее невозможно. Однако Она Сама </w:t>
      </w:r>
      <w:r w:rsidRPr="00EC0B0B">
        <w:rPr>
          <w:b w:val="0"/>
          <w:i w:val="0"/>
          <w:szCs w:val="28"/>
          <w:lang w:bidi="ru-RU"/>
        </w:rPr>
        <w:lastRenderedPageBreak/>
        <w:t xml:space="preserve">изображает себя в действиях, как говорит об этом Иисус Христос в Евангелии: </w:t>
      </w:r>
      <w:r w:rsidRPr="00EC0B0B">
        <w:rPr>
          <w:b w:val="0"/>
          <w:i w:val="0"/>
          <w:spacing w:val="-2"/>
          <w:szCs w:val="28"/>
          <w:lang w:bidi="ru-RU"/>
        </w:rPr>
        <w:t xml:space="preserve">«Отец, </w:t>
      </w:r>
      <w:r w:rsidRPr="00EC0B0B">
        <w:rPr>
          <w:b w:val="0"/>
          <w:i w:val="0"/>
          <w:szCs w:val="28"/>
          <w:lang w:bidi="ru-RU"/>
        </w:rPr>
        <w:t>пребывающий во Мне, Он творит дела». Из второй заповеди можно сделать вывод, что религиозное поклонение реальной Божественной Личности — нравственно, а поклонение любой другой личности или безличному творению никакой нравственной ценности не имеет, противоречит Божественному</w:t>
      </w:r>
      <w:r w:rsidRPr="00EC0B0B">
        <w:rPr>
          <w:b w:val="0"/>
          <w:i w:val="0"/>
          <w:spacing w:val="-9"/>
          <w:szCs w:val="28"/>
          <w:lang w:bidi="ru-RU"/>
        </w:rPr>
        <w:t xml:space="preserve"> </w:t>
      </w:r>
      <w:r w:rsidRPr="00EC0B0B">
        <w:rPr>
          <w:b w:val="0"/>
          <w:i w:val="0"/>
          <w:szCs w:val="28"/>
          <w:lang w:bidi="ru-RU"/>
        </w:rPr>
        <w:t>закону.</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Третья заповедь: «Не произноси имени Господа Бога твоего напрасно (всуе)». Эта заповедь устанавливает важность связи между Богом и Его именем. Имя Бога священно. В Ветхом Завете и в христианстве имя считается символическим отражением личности. Наименование личности формирует таинственную связь, через которую между личностями (в том числе между человеком и Богом) устанавливаются отношения, основанные на уважении. Третья заповедь подчеркивает необходимость особого — благоговейного, а не суетного — произнесения имени Бога.</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Четвертая заповедь: «Помни день субботний, чтобы святить его. Шесть дней работай и делай (в них) всякие дела твои, а день седьмой — суббота Господу Богу твоему: не делай в оный никакого дела». Эта заповедь Синайского закона дает возможность ощутить великую нравственную важность для человека седьмого дня недели. В ветхозаветном монотеизме это была суббота (евр. «саббат» — «день покоя»). В христианстве этим днем стало воскресенье (неделя). В день седьмой в православной традиции принято посещать храм, участвовать в богослужении, а также посвящать этот день преимущественно общению с близкими и делам</w:t>
      </w:r>
      <w:r w:rsidRPr="00EC0B0B">
        <w:rPr>
          <w:b w:val="0"/>
          <w:i w:val="0"/>
          <w:spacing w:val="-8"/>
          <w:szCs w:val="28"/>
          <w:lang w:bidi="ru-RU"/>
        </w:rPr>
        <w:t xml:space="preserve"> </w:t>
      </w:r>
      <w:r w:rsidRPr="00EC0B0B">
        <w:rPr>
          <w:b w:val="0"/>
          <w:i w:val="0"/>
          <w:szCs w:val="28"/>
          <w:lang w:bidi="ru-RU"/>
        </w:rPr>
        <w:t>милосердия.</w:t>
      </w:r>
    </w:p>
    <w:p w:rsidR="00264BD5" w:rsidRPr="00EC0B0B" w:rsidRDefault="00264BD5" w:rsidP="00EC0B0B">
      <w:pPr>
        <w:spacing w:line="276" w:lineRule="auto"/>
        <w:ind w:firstLine="709"/>
        <w:jc w:val="both"/>
        <w:rPr>
          <w:rFonts w:eastAsiaTheme="minorHAnsi"/>
          <w:b w:val="0"/>
          <w:i w:val="0"/>
          <w:szCs w:val="28"/>
          <w:lang w:eastAsia="en-US"/>
        </w:rPr>
      </w:pPr>
      <w:r w:rsidRPr="00EC0B0B">
        <w:rPr>
          <w:rFonts w:eastAsiaTheme="minorHAnsi"/>
          <w:b w:val="0"/>
          <w:szCs w:val="28"/>
          <w:lang w:eastAsia="en-US"/>
        </w:rPr>
        <w:t xml:space="preserve">Шесть следующих заповедей </w:t>
      </w:r>
      <w:r w:rsidRPr="00EC0B0B">
        <w:rPr>
          <w:rFonts w:eastAsiaTheme="minorHAnsi"/>
          <w:b w:val="0"/>
          <w:i w:val="0"/>
          <w:szCs w:val="28"/>
          <w:lang w:eastAsia="en-US"/>
        </w:rPr>
        <w:t>(Исх. 20:12-17) раскрывают нравственные правила, христианские нормы отношений между людьми.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Пятая заповедь: «Почитай отца твоего и мать твою, чтобы продлились дни твои на земле, которую Господь, Бог твой, дает тебе». В этой заповеди говорится не о любви к родителям, а об их почитании, что не одно и то же. Обычно люди почитают того, кто имеет авторитет. Таким авторитетом может обладать руководитель, наставник, учитель. И родители, как люди, давшие нам жизнь, заслуживают почтительного отношения к себе. Можно сказать, что эта заповедь требует от человека понимания того минимального требования, исполнение которого обеспечивает родственно-духовную связь поколений. Очевидно, что эта связь не осуществляется автоматически. От человека требуется особое усилие, и даже</w:t>
      </w:r>
      <w:r w:rsidRPr="00EC0B0B">
        <w:rPr>
          <w:b w:val="0"/>
          <w:i w:val="0"/>
          <w:spacing w:val="1"/>
          <w:szCs w:val="28"/>
          <w:lang w:bidi="ru-RU"/>
        </w:rPr>
        <w:t xml:space="preserve"> </w:t>
      </w:r>
      <w:r w:rsidRPr="00EC0B0B">
        <w:rPr>
          <w:b w:val="0"/>
          <w:i w:val="0"/>
          <w:szCs w:val="28"/>
          <w:lang w:bidi="ru-RU"/>
        </w:rPr>
        <w:t>самоограничение.</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Шестая заповедь: «Не убий». Убийство есть покушение на жизнь человека, носящего в себе образ Божий. Следовательно, оно есть косвенное покушение на Самого Бога. Поэтому всякое убийство — не просто физический акт, но в первую очередь акт духовный. Один человек покушается на дар </w:t>
      </w:r>
      <w:r w:rsidRPr="00EC0B0B">
        <w:rPr>
          <w:b w:val="0"/>
          <w:i w:val="0"/>
          <w:szCs w:val="28"/>
          <w:lang w:bidi="ru-RU"/>
        </w:rPr>
        <w:lastRenderedPageBreak/>
        <w:t>жизни, данный другому человеку Богом. Однако в отношении человека убийство является величайшим злом, так как лишает человека этого бесценного дара жизни, возможности свободно действовать и проявлять себя в этом мире.</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Одним из самых тяжких грехов в христианской традиции считается самоубийство, поскольку человек сознательно отвергает самый большой дар,</w:t>
      </w:r>
      <w:r w:rsidRPr="00EC0B0B">
        <w:rPr>
          <w:b w:val="0"/>
          <w:i w:val="0"/>
          <w:spacing w:val="28"/>
          <w:szCs w:val="28"/>
          <w:lang w:bidi="ru-RU"/>
        </w:rPr>
        <w:t xml:space="preserve"> </w:t>
      </w:r>
      <w:r w:rsidRPr="00EC0B0B">
        <w:rPr>
          <w:b w:val="0"/>
          <w:i w:val="0"/>
          <w:szCs w:val="28"/>
          <w:lang w:bidi="ru-RU"/>
        </w:rPr>
        <w:t>данный ему от Бога, — собственную жизнь. Самоубийца нарушает данную ему Богом заповедь «Не убий» по отношению к самому себе, предвосхищая решение Бога в вопросе собственной жизни и смерти, самовольно предрешая его. Он уничижает в себе образ Божий и отказывается от творческой задачи уподобления Богу. Кроме того, самоубийца выражает своим поступком неблагодарность и своим родителям, и всему роду своему, передавшим ему жизнь и жизненные силы.</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Седьмая заповедь: </w:t>
      </w:r>
      <w:r w:rsidRPr="00EC0B0B">
        <w:rPr>
          <w:b w:val="0"/>
          <w:i w:val="0"/>
          <w:spacing w:val="-3"/>
          <w:szCs w:val="28"/>
          <w:lang w:bidi="ru-RU"/>
        </w:rPr>
        <w:t xml:space="preserve">«Не </w:t>
      </w:r>
      <w:r w:rsidRPr="00EC0B0B">
        <w:rPr>
          <w:b w:val="0"/>
          <w:i w:val="0"/>
          <w:szCs w:val="28"/>
          <w:lang w:bidi="ru-RU"/>
        </w:rPr>
        <w:t>прелюбодействуй». Эта заповедь призывает к соблюдению супружеской верности и вообще к чистоте отношений между полами. Очевидно, что нарушение этой заповеди происходит от расслабления воли человека к добру. Прямым следствием ее нарушения является разрушение института семьи, падение общественной и личной</w:t>
      </w:r>
      <w:r w:rsidRPr="00EC0B0B">
        <w:rPr>
          <w:b w:val="0"/>
          <w:i w:val="0"/>
          <w:spacing w:val="-1"/>
          <w:szCs w:val="28"/>
          <w:lang w:bidi="ru-RU"/>
        </w:rPr>
        <w:t xml:space="preserve"> </w:t>
      </w:r>
      <w:r w:rsidRPr="00EC0B0B">
        <w:rPr>
          <w:b w:val="0"/>
          <w:i w:val="0"/>
          <w:szCs w:val="28"/>
          <w:lang w:bidi="ru-RU"/>
        </w:rPr>
        <w:t>нравственности.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Восьмая заповедь: «Не кради». Собственность, которой обладает человек, является тем благом, которым пользуется человек и его близкие. Чаще всего она бывает нажита его трудами и старанием. Поэтому можно сказать, что восьмая заповедь связана с нормальными экономическими отношениями, с уважением к чужой собственности, а, следовательно, и к человеку, ею обладающему.</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Девятая заповедь: «Не произноси ложного свидетельства на ближнего твоего». В этой заповеди запрещается произнесение лжесвидетельств, а также предательство.</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Десятая заповедь: «Не желай дома ближнего твоего, не желай жены ближнего твоего, ни раба его, ни рабыни его, ни вола его, ни осла его, ничего, что у ближнего твоего...» Кратко эта заповедь звучит: «Не завидуй». Зависть делает благоденствие одного человека поводом для негативных чувств другого человека. В Евангелии сказано, что и Иисус Христос был предан на страдание и смерть по чувству зависти к нему книжников и фарисеев. Десятая заповедь говорит о грехе всякого вожделения, стремления удовлетворить свои потребности из чувства зависти.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В целом можно сказать, что последние шесть заповедей призывают человека к ограничению собственного эгоизма, к признанию в окружающих людях равноценных себе личностей, к любви к ним.</w:t>
      </w:r>
    </w:p>
    <w:p w:rsidR="00264BD5" w:rsidRPr="00EC0B0B" w:rsidRDefault="00264BD5" w:rsidP="00EC0B0B">
      <w:pPr>
        <w:widowControl w:val="0"/>
        <w:autoSpaceDE w:val="0"/>
        <w:autoSpaceDN w:val="0"/>
        <w:spacing w:line="276" w:lineRule="auto"/>
        <w:ind w:firstLine="709"/>
        <w:jc w:val="left"/>
        <w:rPr>
          <w:b w:val="0"/>
          <w:i w:val="0"/>
          <w:szCs w:val="28"/>
          <w:lang w:bidi="ru-RU"/>
        </w:rPr>
      </w:pPr>
      <w:r w:rsidRPr="00EC0B0B">
        <w:rPr>
          <w:b w:val="0"/>
          <w:i w:val="0"/>
          <w:szCs w:val="28"/>
          <w:lang w:bidi="ru-RU"/>
        </w:rPr>
        <w:lastRenderedPageBreak/>
        <w:t>Антропология.</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В момент грехопадения, когда Адам уклонился от послушания Богу, и произошла его смерть: душа Адама умерла, чрез преступление отделившись от Бога; по телу же он продолжал жить с того часа и далее до девяти сот тридцати лет. Отдаление души от Бога повлекло за собой и страстность — как подверженность страданию, и страстность как внутренний разлад сил человеческой души, и смертность как отделение души от тела, и тленность как разложение тела на материальные стихии. Грех был потерей духовного здоровья. Человек подпал тлению, смерти и страданию.</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Вообще святые отцы никогда не рассматривали человека в некой статичности: православная христианская антропология динамична, она всегда обращает главное внимание на то, к чему стремится сам человек — к жизни или небытию в смерти. Святой Григорий Палама говорит о том, что состояние человеческой природы до грехопадения «предполагало жизнь в Боге, для которой она и была сотворена, хотя эта жизнь принадлежала не ей, но Богу; после падения, лишившись жизни в Боге, она оказалась предоставленной своим собственным силам, что было сущностным противоречием с ее назначением и привело к смерти».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Что же такое страстность естества, которая стала свойственной человеку после грехопадения? Понятие «страстность» часто прилагают одинаково как к укоризненным, так и к неукоризненным страстям. Из-за этого нередко возникает путаница, т.к. при определенном желании одни и те же слова можно понимать в смыслах, прямо противоположных друг другу.</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1. Неукоризненные страсти, или, лучше сказать, «страдательные состояния человека». По святому Иоанну Дамаскину: «Естественные же и безпорочные страсти суть</w:t>
      </w:r>
      <w:r w:rsidRPr="00EC0B0B">
        <w:rPr>
          <w:b w:val="0"/>
          <w:i w:val="0"/>
          <w:spacing w:val="16"/>
          <w:szCs w:val="28"/>
          <w:lang w:bidi="ru-RU"/>
        </w:rPr>
        <w:t xml:space="preserve"> </w:t>
      </w:r>
      <w:r w:rsidRPr="00EC0B0B">
        <w:rPr>
          <w:b w:val="0"/>
          <w:i w:val="0"/>
          <w:szCs w:val="28"/>
          <w:lang w:bidi="ru-RU"/>
        </w:rPr>
        <w:t>не</w:t>
      </w:r>
      <w:r w:rsidRPr="00EC0B0B">
        <w:rPr>
          <w:b w:val="0"/>
          <w:i w:val="0"/>
          <w:spacing w:val="15"/>
          <w:szCs w:val="28"/>
          <w:lang w:bidi="ru-RU"/>
        </w:rPr>
        <w:t xml:space="preserve"> </w:t>
      </w:r>
      <w:r w:rsidRPr="00EC0B0B">
        <w:rPr>
          <w:b w:val="0"/>
          <w:i w:val="0"/>
          <w:szCs w:val="28"/>
          <w:lang w:bidi="ru-RU"/>
        </w:rPr>
        <w:t>находящиеся</w:t>
      </w:r>
      <w:r w:rsidRPr="00EC0B0B">
        <w:rPr>
          <w:b w:val="0"/>
          <w:i w:val="0"/>
          <w:spacing w:val="15"/>
          <w:szCs w:val="28"/>
          <w:lang w:bidi="ru-RU"/>
        </w:rPr>
        <w:t xml:space="preserve"> </w:t>
      </w:r>
      <w:r w:rsidRPr="00EC0B0B">
        <w:rPr>
          <w:b w:val="0"/>
          <w:i w:val="0"/>
          <w:szCs w:val="28"/>
          <w:lang w:bidi="ru-RU"/>
        </w:rPr>
        <w:t>в</w:t>
      </w:r>
      <w:r w:rsidRPr="00EC0B0B">
        <w:rPr>
          <w:b w:val="0"/>
          <w:i w:val="0"/>
          <w:spacing w:val="15"/>
          <w:szCs w:val="28"/>
          <w:lang w:bidi="ru-RU"/>
        </w:rPr>
        <w:t xml:space="preserve"> </w:t>
      </w:r>
      <w:r w:rsidRPr="00EC0B0B">
        <w:rPr>
          <w:b w:val="0"/>
          <w:i w:val="0"/>
          <w:szCs w:val="28"/>
          <w:lang w:bidi="ru-RU"/>
        </w:rPr>
        <w:t>нашей</w:t>
      </w:r>
      <w:r w:rsidRPr="00EC0B0B">
        <w:rPr>
          <w:b w:val="0"/>
          <w:i w:val="0"/>
          <w:spacing w:val="16"/>
          <w:szCs w:val="28"/>
          <w:lang w:bidi="ru-RU"/>
        </w:rPr>
        <w:t xml:space="preserve"> </w:t>
      </w:r>
      <w:r w:rsidRPr="00EC0B0B">
        <w:rPr>
          <w:b w:val="0"/>
          <w:i w:val="0"/>
          <w:szCs w:val="28"/>
          <w:lang w:bidi="ru-RU"/>
        </w:rPr>
        <w:t>власти,</w:t>
      </w:r>
      <w:r w:rsidRPr="00EC0B0B">
        <w:rPr>
          <w:b w:val="0"/>
          <w:i w:val="0"/>
          <w:spacing w:val="15"/>
          <w:szCs w:val="28"/>
          <w:lang w:bidi="ru-RU"/>
        </w:rPr>
        <w:t xml:space="preserve"> </w:t>
      </w:r>
      <w:r w:rsidRPr="00EC0B0B">
        <w:rPr>
          <w:b w:val="0"/>
          <w:i w:val="0"/>
          <w:szCs w:val="28"/>
          <w:lang w:bidi="ru-RU"/>
        </w:rPr>
        <w:t>которые</w:t>
      </w:r>
      <w:r w:rsidRPr="00EC0B0B">
        <w:rPr>
          <w:b w:val="0"/>
          <w:i w:val="0"/>
          <w:spacing w:val="12"/>
          <w:szCs w:val="28"/>
          <w:lang w:bidi="ru-RU"/>
        </w:rPr>
        <w:t xml:space="preserve"> </w:t>
      </w:r>
      <w:r w:rsidRPr="00EC0B0B">
        <w:rPr>
          <w:b w:val="0"/>
          <w:i w:val="0"/>
          <w:szCs w:val="28"/>
          <w:lang w:bidi="ru-RU"/>
        </w:rPr>
        <w:t>вошли</w:t>
      </w:r>
      <w:r w:rsidRPr="00EC0B0B">
        <w:rPr>
          <w:b w:val="0"/>
          <w:i w:val="0"/>
          <w:spacing w:val="16"/>
          <w:szCs w:val="28"/>
          <w:lang w:bidi="ru-RU"/>
        </w:rPr>
        <w:t xml:space="preserve"> </w:t>
      </w:r>
      <w:r w:rsidRPr="00EC0B0B">
        <w:rPr>
          <w:b w:val="0"/>
          <w:i w:val="0"/>
          <w:szCs w:val="28"/>
          <w:lang w:bidi="ru-RU"/>
        </w:rPr>
        <w:t>в</w:t>
      </w:r>
      <w:r w:rsidRPr="00EC0B0B">
        <w:rPr>
          <w:b w:val="0"/>
          <w:i w:val="0"/>
          <w:spacing w:val="15"/>
          <w:szCs w:val="28"/>
          <w:lang w:bidi="ru-RU"/>
        </w:rPr>
        <w:t xml:space="preserve"> </w:t>
      </w:r>
      <w:r w:rsidRPr="00EC0B0B">
        <w:rPr>
          <w:b w:val="0"/>
          <w:i w:val="0"/>
          <w:szCs w:val="28"/>
          <w:lang w:bidi="ru-RU"/>
        </w:rPr>
        <w:t>человеческую</w:t>
      </w:r>
      <w:r w:rsidRPr="00EC0B0B">
        <w:rPr>
          <w:b w:val="0"/>
          <w:i w:val="0"/>
          <w:spacing w:val="18"/>
          <w:szCs w:val="28"/>
          <w:lang w:bidi="ru-RU"/>
        </w:rPr>
        <w:t xml:space="preserve"> </w:t>
      </w:r>
      <w:r w:rsidRPr="00EC0B0B">
        <w:rPr>
          <w:b w:val="0"/>
          <w:i w:val="0"/>
          <w:szCs w:val="28"/>
          <w:lang w:bidi="ru-RU"/>
        </w:rPr>
        <w:t>жизнь</w:t>
      </w:r>
      <w:r w:rsidRPr="00EC0B0B">
        <w:rPr>
          <w:b w:val="0"/>
          <w:i w:val="0"/>
          <w:spacing w:val="16"/>
          <w:szCs w:val="28"/>
          <w:lang w:bidi="ru-RU"/>
        </w:rPr>
        <w:t xml:space="preserve"> </w:t>
      </w:r>
      <w:r w:rsidRPr="00EC0B0B">
        <w:rPr>
          <w:b w:val="0"/>
          <w:i w:val="0"/>
          <w:szCs w:val="28"/>
          <w:lang w:bidi="ru-RU"/>
        </w:rPr>
        <w:t>вследствие осуждения, происшедшего из-за преступления, как например, голод, жажда, утомление, труд, слеза, тление, уклонение от смерти, боязнь, предсмертная мука, от которой происходят пот, капли крови… и подобное, что по природе присуще всем людям». В отличие от укоризненных, неукориненные немощи не зависят от воли человека. Хочет человек или нет, он не может не алкать, не жаждать, не умереть, не предаться тлению.</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Восемь основных человеческих страстей.</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Понятие «страсть» в православном учении о человеке имеет не только значение естественной страсти (зависимость человека от погодных условий, необходимость удовлетворения голода, жажды и др.) но и значение душевной (греховной) страсти, или пристрастия. В этом втором значении страсть — это та стадия развития греха, когда какое-то желание (необязательно греховное по </w:t>
      </w:r>
      <w:r w:rsidRPr="00EC0B0B">
        <w:rPr>
          <w:b w:val="0"/>
          <w:i w:val="0"/>
          <w:szCs w:val="28"/>
          <w:lang w:bidi="ru-RU"/>
        </w:rPr>
        <w:lastRenderedPageBreak/>
        <w:t>своей природе) завоевывает всю душу человека. Он не может справиться с собой, и от этого начинаются страдания (первоначальное значение слова «страсть» — страдание).</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Если первой главной заповедью Христа является любовь к Богу, а второй, равной ей — любовь к ближнему, как к самому себе, то основными страстями являются те, которые противоположны этим заповедям. И приводят к таким состояниям и намерениям, которые отвращают нас и от любви к Богу, и от любви к ближнему, а также от истинной любви к самим себе.</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Духовные писатели-аскеты выделяют восемь главных страстей, которые называют смертными, потому что они разрушительно действуют на весь строй духовной жизни и могут привести к вечной смерти, лишив человека</w:t>
      </w:r>
      <w:r w:rsidRPr="00EC0B0B">
        <w:rPr>
          <w:b w:val="0"/>
          <w:i w:val="0"/>
          <w:spacing w:val="-8"/>
          <w:szCs w:val="28"/>
          <w:lang w:bidi="ru-RU"/>
        </w:rPr>
        <w:t xml:space="preserve"> </w:t>
      </w:r>
      <w:r w:rsidRPr="00EC0B0B">
        <w:rPr>
          <w:b w:val="0"/>
          <w:i w:val="0"/>
          <w:szCs w:val="28"/>
          <w:lang w:bidi="ru-RU"/>
        </w:rPr>
        <w:t>спасения.</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Эти страсти — чревоугодие, блуд, сребролюбие, гнев, печаль, уныние, тщеславие и гордость. Некоторые, объединяя страсти уныния и печали, говорят о семи смертных грехах.</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Чревоугодие — это одна из тех страстей, которые опираются на естество, ибо плоть нуждается в насыщении. Но насыщение не должно перейти в пресыщение, которое есть уже не потребность плоти, а развращенность. Аскетами-подвижниками чревоугодие называется начальной страстью, с которой надлежит вести борьбу духовную, так как тот, кто не победил плоти в ее страсти чревоугодия, тот не сможет бороться с другими страстями. Но, как и в борьбе с другими страстями, здесь лучше найти правильный, серединный путь. Серединный путь — это разумное воздержание. Особенную помощь христианину оказывает культура Церкви по соблюдению постов. Характерно, что одной из первых заповедей, которые были даны первым людям в Эдеме, была заповедь поста (Быт. 2: 16-17). Она заключалась в запрете вкушать плоды с дерева познания добра и зла. В Церкви посты бывают как большие, в течение определенных периодов, так и регулярные однодневные — постные дни в среду и в пятницу. Они установлены, чтобы христиане никогда не забывали о борьбе со страстью чревоугодия, чтобы постоянно помнили о воздержании. В наше время Церковь, сознавая, что иной труд бывает очень тяжел и здоровье у многих современных людей слабое, тем не менее, поста не отменяет, хотя относится к послаблениям в пост снисходительно.</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Блудная страсть, т.е. страсть, связанная с половой сферой, особенно страшна, так как влечет за собой грехи, которые являются преступлением в отношении другой личности и в то же время — преступлением против самих себя, против собственной личности. Тот, кто подвержен блудной страсти, рассматривает самого себя и другого человека как инструмент получения удовольствия, низводит себя и другого человека до положения вещи, </w:t>
      </w:r>
      <w:r w:rsidRPr="00EC0B0B">
        <w:rPr>
          <w:b w:val="0"/>
          <w:i w:val="0"/>
          <w:szCs w:val="28"/>
          <w:lang w:bidi="ru-RU"/>
        </w:rPr>
        <w:lastRenderedPageBreak/>
        <w:t>решительно игнорирует и презирает то, что другой человек, да и он сам тоже, является духовным существом, и поэтому грешит одновременно и против Бога, образ Которого он носит, и против ближнего. Блудная страсть напрямую связана с гордостью, эгоизмом и недостатком любви к Богу, к ближнему и к самому</w:t>
      </w:r>
      <w:r w:rsidRPr="00EC0B0B">
        <w:rPr>
          <w:b w:val="0"/>
          <w:i w:val="0"/>
          <w:spacing w:val="-21"/>
          <w:szCs w:val="28"/>
          <w:lang w:bidi="ru-RU"/>
        </w:rPr>
        <w:t xml:space="preserve"> </w:t>
      </w:r>
      <w:r w:rsidRPr="00EC0B0B">
        <w:rPr>
          <w:b w:val="0"/>
          <w:i w:val="0"/>
          <w:szCs w:val="28"/>
          <w:lang w:bidi="ru-RU"/>
        </w:rPr>
        <w:t>себе.</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Сребролюбие — это любовь к приобретению. Изначально эта страсть развивается в человеке из угождения себе, когда человек, возлюбив себя, свой комфорт, начинает исполнять любые пожелания души и тела. Он готов потратить огромные деньги на угождение своим прихотям. Но так как в человеческом обществе в основе всего лежат деньги, то, соответственно, для удовлетворения всех своих желаний человеку нужны именно они. Постепенно происходит пленение человеческой души, когда деньги и материальные блага становятся самоцелью человека. И тогда возникает такое состояние души, что человеку уже важно не пользоваться материальными благами, а их копить.</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Несмотря на большую силу страсти сребролюбия, есть примеры исцеления от нее. Прежде всего, они даны в Евангелии. Так, мытарь Закхей, скопивший богатство неправедным способом, обманывая и обижая ближних, раскаявшись, воскликнул перед Спасителем: «Господи! половину имения моего я отдам нищим и, если кого чем обидел, воздам вчетверо» (Лк. 19:8-10). В житиях святых мы встречаем примеры сребролюбцев, которые покаялись и спаслись.</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Гнев и другие формы проявления агрессии по отношению к людям (раздражительность, злые слова, злые помыслы, чувство ненависти и т.д.) свидетельствуют об отсутствии любви к ближнему. Кротость же (добродетель, противоположная гневу) выражает собой любовь; некоторые святые отцы даже отождествляют кротость с любовью к ближнему.</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Праведным гнев может быть и в том случае, когда он направлен против своего греха. </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Печаль, уныние — это упадок духа, подавленность, нерадение и духовное нечувствие. Эти две страсти подстерегают всякого человека в его повседневной жизни, в особенности же тех, кто ведет духовную жизнь. Мы сталкиваемся с множеством поводов к упадку духа, печали, подавленности и отвращению. Существует обычная форма упадка душевных сил, связанная с повторяющимися неприятностями. Святые отцы призывают сопротивляться печали всей душой и просить у Бога помощи в молитве. Уныние можно сопоставить с медицинским понятием «депрессия». Это форма упадка душевных сил, связанная с повторяющимися неприятностями.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Тщеславие — тщетная слава, пустая слава, любовь к пустой славе, т.е. к славе земной. Она пустая, тщетная потому, что проходит в силу земной </w:t>
      </w:r>
      <w:r w:rsidRPr="00EC0B0B">
        <w:rPr>
          <w:b w:val="0"/>
          <w:i w:val="0"/>
          <w:szCs w:val="28"/>
          <w:lang w:bidi="ru-RU"/>
        </w:rPr>
        <w:lastRenderedPageBreak/>
        <w:t>переменчивости. В отличие от всех предыдущих страстей, в которых действует плоть, тщеславие не имеет отношения к плоти. Низшая форма тщеславия проявляется в желании человека выделиться и прославиться своей красотой, своей одеждой, своим достатком или богатством, домами, квартирами, должностями, продвижениями по службе, своими успехами. Следующий уровень тщеславия — это желание выделиться своими талантами. Третий вид тщеславия — это тщеславие духовное, то есть когда человек тщеславится своими добродетелями и духовными достижениями. Христос учил своих учеников, чтобы они береглись тщеславия — закваски фарисейской (см.: Мф. 16:6). Именно поэтому Он говорил: «Пусть левая рука твоя не знает, что делает правая» (Мф. 6: 3) — и призывал молиться и поститься втайне (Мф. 6:5-6, 17-18), т. е. так, чтобы о твоих подвигах не знали люди. Это главная заповедь в борьбе с</w:t>
      </w:r>
      <w:r w:rsidRPr="00EC0B0B">
        <w:rPr>
          <w:b w:val="0"/>
          <w:i w:val="0"/>
          <w:spacing w:val="-12"/>
          <w:szCs w:val="28"/>
          <w:lang w:bidi="ru-RU"/>
        </w:rPr>
        <w:t xml:space="preserve"> </w:t>
      </w:r>
      <w:r w:rsidRPr="00EC0B0B">
        <w:rPr>
          <w:b w:val="0"/>
          <w:i w:val="0"/>
          <w:szCs w:val="28"/>
          <w:lang w:bidi="ru-RU"/>
        </w:rPr>
        <w:t>тщеславием.</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Сотериология (учение о спасении).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Христос рождается совершенным по человечеству и по Божеству, Его человечество подобно первозданному Адаму до грехопадения в своей непорочности и безгрешности.</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Для совершения Спасения людей Он в Воплощении принимает на Себя следствия грехопадения — неукоризненные немощи, усваивая их Своему естеству по существу. Он произвольно помещает Себя во все те условия, какие сопутствуют человеческому греху, в которых происходит жизнь и падения людей, произвольно истощает Себя, испытывает (реально!) все те причины и следствия греха, какими человек содержится во власти греха и рабстве диавола, вплоть до Богооставленности. Постепенно Христос все более и более погружается в стихию человеческого греха, но принимает его не существенным, но относительным восприятием, оставаясь полностью чуждым личного греха,</w:t>
      </w:r>
      <w:r w:rsidRPr="00EC0B0B">
        <w:rPr>
          <w:b w:val="0"/>
          <w:i w:val="0"/>
          <w:spacing w:val="21"/>
          <w:szCs w:val="28"/>
          <w:lang w:bidi="ru-RU"/>
        </w:rPr>
        <w:t xml:space="preserve"> </w:t>
      </w:r>
      <w:r w:rsidRPr="00EC0B0B">
        <w:rPr>
          <w:b w:val="0"/>
          <w:i w:val="0"/>
          <w:szCs w:val="28"/>
          <w:lang w:bidi="ru-RU"/>
        </w:rPr>
        <w:t>Он воспринимает на Кресте самый предел греха — Богооставленность, и в Своем Воскресении становится главой нового человечества — возрожденного и спасенного.</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Христос рождается с теми следствиями, </w:t>
      </w:r>
      <w:bookmarkStart w:id="0" w:name="_GoBack"/>
      <w:bookmarkEnd w:id="0"/>
      <w:r w:rsidRPr="00EC0B0B">
        <w:rPr>
          <w:b w:val="0"/>
          <w:i w:val="0"/>
          <w:szCs w:val="28"/>
          <w:lang w:bidi="ru-RU"/>
        </w:rPr>
        <w:t>какие стали свойственны природе человека после грехопадения, и которые служат в человеке причиной личных грехов и порабощенности диаволу. Христос исцеляет страстность естества в отношении к наслаждению и страданию, отгоняет лукавые духи от человеческой природы, и таком образом постепенно происходит процесс все большего обожения человеческой природы. Он окончательно завершается в Воскресении Христовом, когда от смерти восстает уже новое естество, без тех немощей и страстей, на которых коренился грех у каждого человека, но не у Христа.</w:t>
      </w:r>
    </w:p>
    <w:p w:rsidR="00264BD5" w:rsidRPr="00EC0B0B" w:rsidRDefault="00264BD5" w:rsidP="00EC0B0B">
      <w:pPr>
        <w:widowControl w:val="0"/>
        <w:autoSpaceDE w:val="0"/>
        <w:autoSpaceDN w:val="0"/>
        <w:spacing w:line="276" w:lineRule="auto"/>
        <w:ind w:firstLine="709"/>
        <w:jc w:val="both"/>
        <w:rPr>
          <w:b w:val="0"/>
          <w:i w:val="0"/>
          <w:szCs w:val="28"/>
          <w:lang w:bidi="ru-RU"/>
        </w:rPr>
      </w:pPr>
      <w:r w:rsidRPr="00EC0B0B">
        <w:rPr>
          <w:b w:val="0"/>
          <w:i w:val="0"/>
          <w:szCs w:val="28"/>
          <w:lang w:bidi="ru-RU"/>
        </w:rPr>
        <w:t xml:space="preserve">Любая аналогия, любая схема никогда не может быть тождественной той </w:t>
      </w:r>
      <w:r w:rsidRPr="00EC0B0B">
        <w:rPr>
          <w:b w:val="0"/>
          <w:i w:val="0"/>
          <w:szCs w:val="28"/>
          <w:lang w:bidi="ru-RU"/>
        </w:rPr>
        <w:lastRenderedPageBreak/>
        <w:t>великой тайне домостроительства нашего спасения, в которую и ангелы не могут проникнуть (1 Пет.1:12), а лишь помогает несколько приблизиться к ней, увидеть ее с разных сторон. Однако основной мотив в православной христианской сотериологии — не преступления и неминуемого наказания, но жизни и смерти, бытия и небытия, Бога и диавола. Поэтому и искупительный подвиг Христов — не в удовлетворении Божественному правосудию в юридическом понимании, но в возращении заблудшей овцы в стадо Своих овец, в возвращении людей из рабства диаволу в свободу сынов Божиих.</w:t>
      </w:r>
    </w:p>
    <w:p w:rsidR="005A0900" w:rsidRPr="00EC0B0B" w:rsidRDefault="005A0900" w:rsidP="00EC0B0B">
      <w:pPr>
        <w:spacing w:line="276" w:lineRule="auto"/>
        <w:ind w:firstLine="709"/>
        <w:jc w:val="both"/>
        <w:rPr>
          <w:b w:val="0"/>
          <w:i w:val="0"/>
          <w:szCs w:val="28"/>
        </w:rPr>
      </w:pPr>
    </w:p>
    <w:sectPr w:rsidR="005A0900" w:rsidRPr="00EC0B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C2C65"/>
    <w:multiLevelType w:val="multilevel"/>
    <w:tmpl w:val="EA8ECD8A"/>
    <w:lvl w:ilvl="0">
      <w:start w:val="3"/>
      <w:numFmt w:val="decimal"/>
      <w:lvlText w:val="%1."/>
      <w:lvlJc w:val="left"/>
      <w:pPr>
        <w:ind w:left="760" w:hanging="245"/>
      </w:pPr>
      <w:rPr>
        <w:rFonts w:ascii="Times New Roman" w:eastAsia="Times New Roman" w:hAnsi="Times New Roman" w:cs="Times New Roman" w:hint="default"/>
        <w:w w:val="100"/>
        <w:sz w:val="24"/>
        <w:szCs w:val="24"/>
        <w:lang w:val="ru-RU" w:eastAsia="ru-RU" w:bidi="ru-RU"/>
      </w:rPr>
    </w:lvl>
    <w:lvl w:ilvl="1">
      <w:start w:val="1"/>
      <w:numFmt w:val="decimal"/>
      <w:lvlText w:val="%1.%2."/>
      <w:lvlJc w:val="left"/>
      <w:pPr>
        <w:ind w:left="1969" w:hanging="502"/>
      </w:pPr>
      <w:rPr>
        <w:rFonts w:ascii="Times New Roman" w:eastAsia="Times New Roman" w:hAnsi="Times New Roman" w:cs="Times New Roman" w:hint="default"/>
        <w:spacing w:val="-8"/>
        <w:w w:val="100"/>
        <w:sz w:val="24"/>
        <w:szCs w:val="24"/>
        <w:lang w:val="ru-RU" w:eastAsia="ru-RU" w:bidi="ru-RU"/>
      </w:rPr>
    </w:lvl>
    <w:lvl w:ilvl="2">
      <w:start w:val="1"/>
      <w:numFmt w:val="decimal"/>
      <w:lvlText w:val="%1.%2.%3."/>
      <w:lvlJc w:val="left"/>
      <w:pPr>
        <w:ind w:left="1468" w:hanging="600"/>
      </w:pPr>
      <w:rPr>
        <w:rFonts w:ascii="Times New Roman" w:eastAsia="Times New Roman" w:hAnsi="Times New Roman" w:cs="Times New Roman" w:hint="default"/>
        <w:spacing w:val="-8"/>
        <w:w w:val="100"/>
        <w:sz w:val="24"/>
        <w:szCs w:val="24"/>
        <w:lang w:val="ru-RU" w:eastAsia="ru-RU" w:bidi="ru-RU"/>
      </w:rPr>
    </w:lvl>
    <w:lvl w:ilvl="3">
      <w:numFmt w:val="bullet"/>
      <w:lvlText w:val="•"/>
      <w:lvlJc w:val="left"/>
      <w:pPr>
        <w:ind w:left="2060" w:hanging="600"/>
      </w:pPr>
      <w:rPr>
        <w:rFonts w:hint="default"/>
        <w:lang w:val="ru-RU" w:eastAsia="ru-RU" w:bidi="ru-RU"/>
      </w:rPr>
    </w:lvl>
    <w:lvl w:ilvl="4">
      <w:numFmt w:val="bullet"/>
      <w:lvlText w:val="•"/>
      <w:lvlJc w:val="left"/>
      <w:pPr>
        <w:ind w:left="3272" w:hanging="600"/>
      </w:pPr>
      <w:rPr>
        <w:rFonts w:hint="default"/>
        <w:lang w:val="ru-RU" w:eastAsia="ru-RU" w:bidi="ru-RU"/>
      </w:rPr>
    </w:lvl>
    <w:lvl w:ilvl="5">
      <w:numFmt w:val="bullet"/>
      <w:lvlText w:val="•"/>
      <w:lvlJc w:val="left"/>
      <w:pPr>
        <w:ind w:left="4484" w:hanging="600"/>
      </w:pPr>
      <w:rPr>
        <w:rFonts w:hint="default"/>
        <w:lang w:val="ru-RU" w:eastAsia="ru-RU" w:bidi="ru-RU"/>
      </w:rPr>
    </w:lvl>
    <w:lvl w:ilvl="6">
      <w:numFmt w:val="bullet"/>
      <w:lvlText w:val="•"/>
      <w:lvlJc w:val="left"/>
      <w:pPr>
        <w:ind w:left="5697" w:hanging="600"/>
      </w:pPr>
      <w:rPr>
        <w:rFonts w:hint="default"/>
        <w:lang w:val="ru-RU" w:eastAsia="ru-RU" w:bidi="ru-RU"/>
      </w:rPr>
    </w:lvl>
    <w:lvl w:ilvl="7">
      <w:numFmt w:val="bullet"/>
      <w:lvlText w:val="•"/>
      <w:lvlJc w:val="left"/>
      <w:pPr>
        <w:ind w:left="6909" w:hanging="600"/>
      </w:pPr>
      <w:rPr>
        <w:rFonts w:hint="default"/>
        <w:lang w:val="ru-RU" w:eastAsia="ru-RU" w:bidi="ru-RU"/>
      </w:rPr>
    </w:lvl>
    <w:lvl w:ilvl="8">
      <w:numFmt w:val="bullet"/>
      <w:lvlText w:val="•"/>
      <w:lvlJc w:val="left"/>
      <w:pPr>
        <w:ind w:left="8121" w:hanging="600"/>
      </w:pPr>
      <w:rPr>
        <w:rFonts w:hint="default"/>
        <w:lang w:val="ru-RU" w:eastAsia="ru-RU" w:bidi="ru-RU"/>
      </w:rPr>
    </w:lvl>
  </w:abstractNum>
  <w:abstractNum w:abstractNumId="1" w15:restartNumberingAfterBreak="0">
    <w:nsid w:val="3EF02BFE"/>
    <w:multiLevelType w:val="hybridMultilevel"/>
    <w:tmpl w:val="DBDE5890"/>
    <w:lvl w:ilvl="0" w:tplc="1BE80D3C">
      <w:numFmt w:val="bullet"/>
      <w:lvlText w:val="—"/>
      <w:lvlJc w:val="left"/>
      <w:pPr>
        <w:ind w:left="760" w:hanging="320"/>
      </w:pPr>
      <w:rPr>
        <w:rFonts w:ascii="Times New Roman" w:eastAsia="Times New Roman" w:hAnsi="Times New Roman" w:cs="Times New Roman" w:hint="default"/>
        <w:w w:val="100"/>
        <w:sz w:val="24"/>
        <w:szCs w:val="24"/>
        <w:lang w:val="ru-RU" w:eastAsia="ru-RU" w:bidi="ru-RU"/>
      </w:rPr>
    </w:lvl>
    <w:lvl w:ilvl="1" w:tplc="2B0CCD38">
      <w:numFmt w:val="bullet"/>
      <w:lvlText w:val="*"/>
      <w:lvlJc w:val="left"/>
      <w:pPr>
        <w:ind w:left="1768" w:hanging="300"/>
      </w:pPr>
      <w:rPr>
        <w:rFonts w:ascii="Times New Roman" w:eastAsia="Times New Roman" w:hAnsi="Times New Roman" w:cs="Times New Roman" w:hint="default"/>
        <w:spacing w:val="-5"/>
        <w:w w:val="100"/>
        <w:sz w:val="24"/>
        <w:szCs w:val="24"/>
        <w:lang w:val="ru-RU" w:eastAsia="ru-RU" w:bidi="ru-RU"/>
      </w:rPr>
    </w:lvl>
    <w:lvl w:ilvl="2" w:tplc="66BCAEE0">
      <w:numFmt w:val="bullet"/>
      <w:lvlText w:val="•"/>
      <w:lvlJc w:val="left"/>
      <w:pPr>
        <w:ind w:left="2736" w:hanging="300"/>
      </w:pPr>
      <w:rPr>
        <w:rFonts w:hint="default"/>
        <w:lang w:val="ru-RU" w:eastAsia="ru-RU" w:bidi="ru-RU"/>
      </w:rPr>
    </w:lvl>
    <w:lvl w:ilvl="3" w:tplc="4052E260">
      <w:numFmt w:val="bullet"/>
      <w:lvlText w:val="•"/>
      <w:lvlJc w:val="left"/>
      <w:pPr>
        <w:ind w:left="3712" w:hanging="300"/>
      </w:pPr>
      <w:rPr>
        <w:rFonts w:hint="default"/>
        <w:lang w:val="ru-RU" w:eastAsia="ru-RU" w:bidi="ru-RU"/>
      </w:rPr>
    </w:lvl>
    <w:lvl w:ilvl="4" w:tplc="23D61DF8">
      <w:numFmt w:val="bullet"/>
      <w:lvlText w:val="•"/>
      <w:lvlJc w:val="left"/>
      <w:pPr>
        <w:ind w:left="4688" w:hanging="300"/>
      </w:pPr>
      <w:rPr>
        <w:rFonts w:hint="default"/>
        <w:lang w:val="ru-RU" w:eastAsia="ru-RU" w:bidi="ru-RU"/>
      </w:rPr>
    </w:lvl>
    <w:lvl w:ilvl="5" w:tplc="F75ADB6A">
      <w:numFmt w:val="bullet"/>
      <w:lvlText w:val="•"/>
      <w:lvlJc w:val="left"/>
      <w:pPr>
        <w:ind w:left="5665" w:hanging="300"/>
      </w:pPr>
      <w:rPr>
        <w:rFonts w:hint="default"/>
        <w:lang w:val="ru-RU" w:eastAsia="ru-RU" w:bidi="ru-RU"/>
      </w:rPr>
    </w:lvl>
    <w:lvl w:ilvl="6" w:tplc="2F46E2FC">
      <w:numFmt w:val="bullet"/>
      <w:lvlText w:val="•"/>
      <w:lvlJc w:val="left"/>
      <w:pPr>
        <w:ind w:left="6641" w:hanging="300"/>
      </w:pPr>
      <w:rPr>
        <w:rFonts w:hint="default"/>
        <w:lang w:val="ru-RU" w:eastAsia="ru-RU" w:bidi="ru-RU"/>
      </w:rPr>
    </w:lvl>
    <w:lvl w:ilvl="7" w:tplc="9ED6E03A">
      <w:numFmt w:val="bullet"/>
      <w:lvlText w:val="•"/>
      <w:lvlJc w:val="left"/>
      <w:pPr>
        <w:ind w:left="7617" w:hanging="300"/>
      </w:pPr>
      <w:rPr>
        <w:rFonts w:hint="default"/>
        <w:lang w:val="ru-RU" w:eastAsia="ru-RU" w:bidi="ru-RU"/>
      </w:rPr>
    </w:lvl>
    <w:lvl w:ilvl="8" w:tplc="959030E2">
      <w:numFmt w:val="bullet"/>
      <w:lvlText w:val="•"/>
      <w:lvlJc w:val="left"/>
      <w:pPr>
        <w:ind w:left="8593" w:hanging="300"/>
      </w:pPr>
      <w:rPr>
        <w:rFonts w:hint="default"/>
        <w:lang w:val="ru-RU" w:eastAsia="ru-RU" w:bidi="ru-RU"/>
      </w:rPr>
    </w:lvl>
  </w:abstractNum>
  <w:abstractNum w:abstractNumId="2" w15:restartNumberingAfterBreak="0">
    <w:nsid w:val="4B7E66D9"/>
    <w:multiLevelType w:val="hybridMultilevel"/>
    <w:tmpl w:val="A3CEC8F6"/>
    <w:lvl w:ilvl="0" w:tplc="4372EB76">
      <w:start w:val="1"/>
      <w:numFmt w:val="decimal"/>
      <w:lvlText w:val="%1."/>
      <w:lvlJc w:val="left"/>
      <w:pPr>
        <w:ind w:left="1708" w:hanging="240"/>
      </w:pPr>
      <w:rPr>
        <w:rFonts w:ascii="Times New Roman" w:eastAsia="Times New Roman" w:hAnsi="Times New Roman" w:cs="Times New Roman" w:hint="default"/>
        <w:spacing w:val="-3"/>
        <w:w w:val="100"/>
        <w:sz w:val="24"/>
        <w:szCs w:val="24"/>
        <w:lang w:val="ru-RU" w:eastAsia="ru-RU" w:bidi="ru-RU"/>
      </w:rPr>
    </w:lvl>
    <w:lvl w:ilvl="1" w:tplc="9C10A8CA">
      <w:numFmt w:val="bullet"/>
      <w:lvlText w:val="•"/>
      <w:lvlJc w:val="left"/>
      <w:pPr>
        <w:ind w:left="2584" w:hanging="240"/>
      </w:pPr>
      <w:rPr>
        <w:rFonts w:hint="default"/>
        <w:lang w:val="ru-RU" w:eastAsia="ru-RU" w:bidi="ru-RU"/>
      </w:rPr>
    </w:lvl>
    <w:lvl w:ilvl="2" w:tplc="CF12941E">
      <w:numFmt w:val="bullet"/>
      <w:lvlText w:val="•"/>
      <w:lvlJc w:val="left"/>
      <w:pPr>
        <w:ind w:left="3469" w:hanging="240"/>
      </w:pPr>
      <w:rPr>
        <w:rFonts w:hint="default"/>
        <w:lang w:val="ru-RU" w:eastAsia="ru-RU" w:bidi="ru-RU"/>
      </w:rPr>
    </w:lvl>
    <w:lvl w:ilvl="3" w:tplc="EDD46D2E">
      <w:numFmt w:val="bullet"/>
      <w:lvlText w:val="•"/>
      <w:lvlJc w:val="left"/>
      <w:pPr>
        <w:ind w:left="4353" w:hanging="240"/>
      </w:pPr>
      <w:rPr>
        <w:rFonts w:hint="default"/>
        <w:lang w:val="ru-RU" w:eastAsia="ru-RU" w:bidi="ru-RU"/>
      </w:rPr>
    </w:lvl>
    <w:lvl w:ilvl="4" w:tplc="D65C096C">
      <w:numFmt w:val="bullet"/>
      <w:lvlText w:val="•"/>
      <w:lvlJc w:val="left"/>
      <w:pPr>
        <w:ind w:left="5238" w:hanging="240"/>
      </w:pPr>
      <w:rPr>
        <w:rFonts w:hint="default"/>
        <w:lang w:val="ru-RU" w:eastAsia="ru-RU" w:bidi="ru-RU"/>
      </w:rPr>
    </w:lvl>
    <w:lvl w:ilvl="5" w:tplc="D4D8F782">
      <w:numFmt w:val="bullet"/>
      <w:lvlText w:val="•"/>
      <w:lvlJc w:val="left"/>
      <w:pPr>
        <w:ind w:left="6123" w:hanging="240"/>
      </w:pPr>
      <w:rPr>
        <w:rFonts w:hint="default"/>
        <w:lang w:val="ru-RU" w:eastAsia="ru-RU" w:bidi="ru-RU"/>
      </w:rPr>
    </w:lvl>
    <w:lvl w:ilvl="6" w:tplc="F9387120">
      <w:numFmt w:val="bullet"/>
      <w:lvlText w:val="•"/>
      <w:lvlJc w:val="left"/>
      <w:pPr>
        <w:ind w:left="7007" w:hanging="240"/>
      </w:pPr>
      <w:rPr>
        <w:rFonts w:hint="default"/>
        <w:lang w:val="ru-RU" w:eastAsia="ru-RU" w:bidi="ru-RU"/>
      </w:rPr>
    </w:lvl>
    <w:lvl w:ilvl="7" w:tplc="608649BE">
      <w:numFmt w:val="bullet"/>
      <w:lvlText w:val="•"/>
      <w:lvlJc w:val="left"/>
      <w:pPr>
        <w:ind w:left="7892" w:hanging="240"/>
      </w:pPr>
      <w:rPr>
        <w:rFonts w:hint="default"/>
        <w:lang w:val="ru-RU" w:eastAsia="ru-RU" w:bidi="ru-RU"/>
      </w:rPr>
    </w:lvl>
    <w:lvl w:ilvl="8" w:tplc="807C7D10">
      <w:numFmt w:val="bullet"/>
      <w:lvlText w:val="•"/>
      <w:lvlJc w:val="left"/>
      <w:pPr>
        <w:ind w:left="8777" w:hanging="240"/>
      </w:pPr>
      <w:rPr>
        <w:rFonts w:hint="default"/>
        <w:lang w:val="ru-RU" w:eastAsia="ru-RU" w:bidi="ru-RU"/>
      </w:rPr>
    </w:lvl>
  </w:abstractNum>
  <w:abstractNum w:abstractNumId="3" w15:restartNumberingAfterBreak="0">
    <w:nsid w:val="4FF4109A"/>
    <w:multiLevelType w:val="multilevel"/>
    <w:tmpl w:val="B630E5B6"/>
    <w:lvl w:ilvl="0">
      <w:start w:val="5"/>
      <w:numFmt w:val="decimal"/>
      <w:lvlText w:val="%1"/>
      <w:lvlJc w:val="left"/>
      <w:pPr>
        <w:ind w:left="414" w:hanging="143"/>
      </w:pPr>
      <w:rPr>
        <w:rFonts w:ascii="Times New Roman" w:eastAsia="Times New Roman" w:hAnsi="Times New Roman" w:cs="Times New Roman" w:hint="default"/>
        <w:w w:val="100"/>
        <w:position w:val="11"/>
        <w:sz w:val="16"/>
        <w:szCs w:val="16"/>
        <w:lang w:val="ru-RU" w:eastAsia="ru-RU" w:bidi="ru-RU"/>
      </w:rPr>
    </w:lvl>
    <w:lvl w:ilvl="1">
      <w:start w:val="10"/>
      <w:numFmt w:val="decimal"/>
      <w:lvlText w:val="%2"/>
      <w:lvlJc w:val="left"/>
      <w:pPr>
        <w:ind w:left="760" w:hanging="418"/>
        <w:jc w:val="right"/>
      </w:pPr>
      <w:rPr>
        <w:rFonts w:ascii="Times New Roman" w:eastAsia="Times New Roman" w:hAnsi="Times New Roman" w:cs="Times New Roman" w:hint="default"/>
        <w:spacing w:val="0"/>
        <w:w w:val="100"/>
        <w:position w:val="11"/>
        <w:sz w:val="16"/>
        <w:szCs w:val="16"/>
        <w:lang w:val="ru-RU" w:eastAsia="ru-RU" w:bidi="ru-RU"/>
      </w:rPr>
    </w:lvl>
    <w:lvl w:ilvl="2">
      <w:start w:val="1"/>
      <w:numFmt w:val="decimal"/>
      <w:lvlText w:val="%3."/>
      <w:lvlJc w:val="left"/>
      <w:pPr>
        <w:ind w:left="1468" w:hanging="240"/>
      </w:pPr>
      <w:rPr>
        <w:rFonts w:ascii="Times New Roman" w:eastAsia="Times New Roman" w:hAnsi="Times New Roman" w:cs="Times New Roman" w:hint="default"/>
        <w:spacing w:val="-8"/>
        <w:w w:val="100"/>
        <w:sz w:val="24"/>
        <w:szCs w:val="24"/>
        <w:lang w:val="ru-RU" w:eastAsia="ru-RU" w:bidi="ru-RU"/>
      </w:rPr>
    </w:lvl>
    <w:lvl w:ilvl="3">
      <w:start w:val="2"/>
      <w:numFmt w:val="decimal"/>
      <w:lvlText w:val="%4."/>
      <w:lvlJc w:val="left"/>
      <w:pPr>
        <w:ind w:left="1708" w:hanging="240"/>
      </w:pPr>
      <w:rPr>
        <w:rFonts w:ascii="Times New Roman" w:eastAsia="Times New Roman" w:hAnsi="Times New Roman" w:cs="Times New Roman" w:hint="default"/>
        <w:i w:val="0"/>
        <w:spacing w:val="-3"/>
        <w:w w:val="100"/>
        <w:sz w:val="24"/>
        <w:szCs w:val="24"/>
        <w:lang w:val="ru-RU" w:eastAsia="ru-RU" w:bidi="ru-RU"/>
      </w:rPr>
    </w:lvl>
    <w:lvl w:ilvl="4">
      <w:start w:val="1"/>
      <w:numFmt w:val="decimal"/>
      <w:lvlText w:val="%4.%5."/>
      <w:lvlJc w:val="left"/>
      <w:pPr>
        <w:ind w:left="1888" w:hanging="420"/>
      </w:pPr>
      <w:rPr>
        <w:rFonts w:ascii="Times New Roman" w:eastAsia="Times New Roman" w:hAnsi="Times New Roman" w:cs="Times New Roman" w:hint="default"/>
        <w:i w:val="0"/>
        <w:spacing w:val="-3"/>
        <w:w w:val="100"/>
        <w:sz w:val="24"/>
        <w:szCs w:val="24"/>
        <w:lang w:val="ru-RU" w:eastAsia="ru-RU" w:bidi="ru-RU"/>
      </w:rPr>
    </w:lvl>
    <w:lvl w:ilvl="5">
      <w:numFmt w:val="bullet"/>
      <w:lvlText w:val="•"/>
      <w:lvlJc w:val="left"/>
      <w:pPr>
        <w:ind w:left="3244" w:hanging="420"/>
      </w:pPr>
      <w:rPr>
        <w:rFonts w:hint="default"/>
        <w:lang w:val="ru-RU" w:eastAsia="ru-RU" w:bidi="ru-RU"/>
      </w:rPr>
    </w:lvl>
    <w:lvl w:ilvl="6">
      <w:numFmt w:val="bullet"/>
      <w:lvlText w:val="•"/>
      <w:lvlJc w:val="left"/>
      <w:pPr>
        <w:ind w:left="4608" w:hanging="420"/>
      </w:pPr>
      <w:rPr>
        <w:rFonts w:hint="default"/>
        <w:lang w:val="ru-RU" w:eastAsia="ru-RU" w:bidi="ru-RU"/>
      </w:rPr>
    </w:lvl>
    <w:lvl w:ilvl="7">
      <w:numFmt w:val="bullet"/>
      <w:lvlText w:val="•"/>
      <w:lvlJc w:val="left"/>
      <w:pPr>
        <w:ind w:left="5973" w:hanging="420"/>
      </w:pPr>
      <w:rPr>
        <w:rFonts w:hint="default"/>
        <w:lang w:val="ru-RU" w:eastAsia="ru-RU" w:bidi="ru-RU"/>
      </w:rPr>
    </w:lvl>
    <w:lvl w:ilvl="8">
      <w:numFmt w:val="bullet"/>
      <w:lvlText w:val="•"/>
      <w:lvlJc w:val="left"/>
      <w:pPr>
        <w:ind w:left="7337" w:hanging="420"/>
      </w:pPr>
      <w:rPr>
        <w:rFonts w:hint="default"/>
        <w:lang w:val="ru-RU" w:eastAsia="ru-RU" w:bidi="ru-RU"/>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A21"/>
    <w:rsid w:val="0001779B"/>
    <w:rsid w:val="000C2A21"/>
    <w:rsid w:val="00222379"/>
    <w:rsid w:val="00264BD5"/>
    <w:rsid w:val="003C175D"/>
    <w:rsid w:val="00453D56"/>
    <w:rsid w:val="00562119"/>
    <w:rsid w:val="00585776"/>
    <w:rsid w:val="005A0900"/>
    <w:rsid w:val="0062784B"/>
    <w:rsid w:val="00651403"/>
    <w:rsid w:val="006C738E"/>
    <w:rsid w:val="00786011"/>
    <w:rsid w:val="00927DD8"/>
    <w:rsid w:val="009F3E4F"/>
    <w:rsid w:val="00A73481"/>
    <w:rsid w:val="00B13D9D"/>
    <w:rsid w:val="00BB1E0B"/>
    <w:rsid w:val="00D46E45"/>
    <w:rsid w:val="00EB715A"/>
    <w:rsid w:val="00EC0B0B"/>
    <w:rsid w:val="00FD1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76463"/>
  <w15:chartTrackingRefBased/>
  <w15:docId w15:val="{14100321-3DEE-4043-9123-C682F6B84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1774"/>
    <w:pPr>
      <w:spacing w:after="0" w:line="360" w:lineRule="auto"/>
      <w:jc w:val="center"/>
    </w:pPr>
    <w:rPr>
      <w:rFonts w:ascii="Times New Roman" w:hAnsi="Times New Roman" w:cs="Times New Roman"/>
      <w:b/>
      <w:i/>
      <w:sz w:val="28"/>
      <w:lang w:eastAsia="ru-RU"/>
    </w:rPr>
  </w:style>
  <w:style w:type="paragraph" w:styleId="1">
    <w:name w:val="heading 1"/>
    <w:basedOn w:val="a"/>
    <w:next w:val="a"/>
    <w:link w:val="10"/>
    <w:uiPriority w:val="9"/>
    <w:qFormat/>
    <w:rsid w:val="0062784B"/>
    <w:pPr>
      <w:keepNext/>
      <w:spacing w:line="240" w:lineRule="auto"/>
      <w:ind w:firstLine="709"/>
      <w:outlineLvl w:val="0"/>
    </w:pPr>
    <w:rPr>
      <w:bCs/>
      <w:kern w:val="32"/>
      <w:szCs w:val="32"/>
      <w:lang w:eastAsia="en-US"/>
    </w:rPr>
  </w:style>
  <w:style w:type="paragraph" w:styleId="2">
    <w:name w:val="heading 2"/>
    <w:basedOn w:val="a"/>
    <w:next w:val="a"/>
    <w:link w:val="20"/>
    <w:uiPriority w:val="9"/>
    <w:unhideWhenUsed/>
    <w:qFormat/>
    <w:rsid w:val="00585776"/>
    <w:pPr>
      <w:keepNext/>
      <w:spacing w:before="240" w:after="60" w:line="276" w:lineRule="auto"/>
      <w:outlineLvl w:val="1"/>
    </w:pPr>
    <w:rPr>
      <w:rFonts w:eastAsiaTheme="majorEastAsia" w:cstheme="majorBidi"/>
      <w:b w:val="0"/>
      <w:bCs/>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62784B"/>
    <w:rPr>
      <w:rFonts w:ascii="Times New Roman" w:hAnsi="Times New Roman" w:cs="Times New Roman"/>
      <w:b/>
      <w:bCs/>
      <w:i/>
      <w:kern w:val="32"/>
      <w:sz w:val="28"/>
      <w:szCs w:val="32"/>
    </w:rPr>
  </w:style>
  <w:style w:type="character" w:customStyle="1" w:styleId="20">
    <w:name w:val="Заголовок 2 Знак"/>
    <w:basedOn w:val="a0"/>
    <w:link w:val="2"/>
    <w:uiPriority w:val="9"/>
    <w:rsid w:val="00585776"/>
    <w:rPr>
      <w:rFonts w:ascii="Times New Roman" w:eastAsiaTheme="majorEastAsia" w:hAnsi="Times New Roman" w:cstheme="majorBidi"/>
      <w:b/>
      <w:bCs/>
      <w:iCs/>
      <w:sz w:val="28"/>
      <w:szCs w:val="28"/>
    </w:rPr>
  </w:style>
  <w:style w:type="paragraph" w:styleId="a3">
    <w:name w:val="No Spacing"/>
    <w:uiPriority w:val="1"/>
    <w:qFormat/>
    <w:rsid w:val="006C738E"/>
    <w:pPr>
      <w:spacing w:after="0" w:line="360" w:lineRule="auto"/>
      <w:jc w:val="center"/>
    </w:pPr>
    <w:rPr>
      <w:rFonts w:ascii="Times New Roman" w:hAnsi="Times New Roman" w:cs="Times New Roman"/>
      <w:b/>
      <w:sz w:val="28"/>
      <w:lang w:eastAsia="ru-RU"/>
    </w:rPr>
  </w:style>
  <w:style w:type="paragraph" w:styleId="11">
    <w:name w:val="toc 1"/>
    <w:basedOn w:val="a"/>
    <w:next w:val="a"/>
    <w:autoRedefine/>
    <w:uiPriority w:val="39"/>
    <w:unhideWhenUsed/>
    <w:rsid w:val="00B13D9D"/>
  </w:style>
  <w:style w:type="numbering" w:customStyle="1" w:styleId="12">
    <w:name w:val="Нет списка1"/>
    <w:next w:val="a2"/>
    <w:uiPriority w:val="99"/>
    <w:semiHidden/>
    <w:unhideWhenUsed/>
    <w:rsid w:val="00264BD5"/>
  </w:style>
  <w:style w:type="paragraph" w:styleId="a4">
    <w:name w:val="Body Text"/>
    <w:basedOn w:val="a"/>
    <w:link w:val="a5"/>
    <w:uiPriority w:val="1"/>
    <w:qFormat/>
    <w:rsid w:val="00264BD5"/>
    <w:pPr>
      <w:widowControl w:val="0"/>
      <w:autoSpaceDE w:val="0"/>
      <w:autoSpaceDN w:val="0"/>
      <w:spacing w:line="240" w:lineRule="auto"/>
      <w:ind w:left="332"/>
      <w:jc w:val="both"/>
    </w:pPr>
    <w:rPr>
      <w:b w:val="0"/>
      <w:i w:val="0"/>
      <w:sz w:val="24"/>
      <w:szCs w:val="24"/>
      <w:lang w:bidi="ru-RU"/>
    </w:rPr>
  </w:style>
  <w:style w:type="character" w:customStyle="1" w:styleId="a5">
    <w:name w:val="Основной текст Знак"/>
    <w:basedOn w:val="a0"/>
    <w:link w:val="a4"/>
    <w:uiPriority w:val="1"/>
    <w:rsid w:val="00264BD5"/>
    <w:rPr>
      <w:rFonts w:ascii="Times New Roman" w:hAnsi="Times New Roman" w:cs="Times New Roman"/>
      <w:sz w:val="24"/>
      <w:szCs w:val="24"/>
      <w:lang w:eastAsia="ru-RU" w:bidi="ru-RU"/>
    </w:rPr>
  </w:style>
  <w:style w:type="paragraph" w:styleId="a6">
    <w:name w:val="List Paragraph"/>
    <w:basedOn w:val="a"/>
    <w:uiPriority w:val="1"/>
    <w:qFormat/>
    <w:rsid w:val="00264BD5"/>
    <w:pPr>
      <w:widowControl w:val="0"/>
      <w:autoSpaceDE w:val="0"/>
      <w:autoSpaceDN w:val="0"/>
      <w:spacing w:line="240" w:lineRule="auto"/>
      <w:ind w:left="272" w:firstLine="708"/>
      <w:jc w:val="both"/>
    </w:pPr>
    <w:rPr>
      <w:b w:val="0"/>
      <w:i w:val="0"/>
      <w:sz w:val="22"/>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46</Pages>
  <Words>16546</Words>
  <Characters>94317</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2020-11-14T07:47:00Z</dcterms:created>
  <dcterms:modified xsi:type="dcterms:W3CDTF">2020-11-14T08:01:00Z</dcterms:modified>
</cp:coreProperties>
</file>