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FCB" w:rsidRDefault="00003FCB" w:rsidP="00003FC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Изучение частей речи </w:t>
      </w:r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Прогнозируйте и диагностируйте возможные трудности, которые возникают у учащихся при изучении крупных тем курса русского языка:</w:t>
      </w:r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имени существительного;</w:t>
      </w:r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прилагательного;</w:t>
      </w:r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>глагола.</w:t>
      </w:r>
    </w:p>
    <w:p w:rsidR="00003FCB" w:rsidRDefault="00003FCB" w:rsidP="00003FCB">
      <w:pPr>
        <w:ind w:firstLine="851"/>
        <w:jc w:val="both"/>
        <w:rPr>
          <w:sz w:val="8"/>
          <w:szCs w:val="8"/>
        </w:rPr>
      </w:pPr>
    </w:p>
    <w:p w:rsidR="00003FCB" w:rsidRDefault="00003FCB" w:rsidP="00003FCB">
      <w:pPr>
        <w:numPr>
          <w:ilvl w:val="0"/>
          <w:numId w:val="1"/>
        </w:numPr>
        <w:tabs>
          <w:tab w:val="num" w:pos="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Объясните построение темы (параграфа) в трех разных учебниках по русскому языку (выбор студента).</w:t>
      </w:r>
    </w:p>
    <w:p w:rsidR="00003FCB" w:rsidRDefault="00003FCB" w:rsidP="00003FCB">
      <w:pPr>
        <w:ind w:left="360"/>
        <w:jc w:val="both"/>
        <w:rPr>
          <w:sz w:val="8"/>
          <w:szCs w:val="8"/>
        </w:rPr>
      </w:pPr>
    </w:p>
    <w:p w:rsidR="00003FCB" w:rsidRDefault="00003FCB" w:rsidP="00003FCB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Продемонстрируйте фрагмент урока, в котором младшие школьники знакомятся с родом имени существительного (несколько вариантов).</w:t>
      </w:r>
    </w:p>
    <w:p w:rsidR="00003FCB" w:rsidRDefault="00003FCB" w:rsidP="00003FCB">
      <w:pPr>
        <w:ind w:left="360"/>
        <w:jc w:val="both"/>
        <w:rPr>
          <w:sz w:val="8"/>
          <w:szCs w:val="8"/>
        </w:rPr>
      </w:pPr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 Покажите фрагмент урока знакомства с неопределенной формой глагола.</w:t>
      </w:r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 Выделите разнообразные виды упражнений при ознакомлении с падежными формами имени прилагательного. Какие затруднения могут возникнуть у младших школьников?</w:t>
      </w:r>
    </w:p>
    <w:p w:rsidR="00003FCB" w:rsidRDefault="00003FCB" w:rsidP="00003FCB">
      <w:pPr>
        <w:ind w:firstLine="851"/>
        <w:jc w:val="both"/>
        <w:rPr>
          <w:sz w:val="8"/>
          <w:szCs w:val="8"/>
        </w:rPr>
      </w:pPr>
    </w:p>
    <w:p w:rsidR="00003FCB" w:rsidRDefault="00003FCB" w:rsidP="00003FC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Одним из основных видов упражнений при изучении частей речи традиционно является морфологический разбор. Охарактеризуйте этот вид упражнения: его назначение, содержание на разных этапах </w:t>
      </w:r>
      <w:proofErr w:type="spellStart"/>
      <w:r>
        <w:rPr>
          <w:sz w:val="28"/>
          <w:szCs w:val="28"/>
        </w:rPr>
        <w:t>обучения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оследовательность</w:t>
      </w:r>
      <w:proofErr w:type="spellEnd"/>
      <w:r>
        <w:rPr>
          <w:sz w:val="28"/>
          <w:szCs w:val="28"/>
        </w:rPr>
        <w:t xml:space="preserve"> характеристик слова. На одном-двух примерах покажите, как может выглядеть образцовый ответ ученика.</w:t>
      </w:r>
    </w:p>
    <w:p w:rsidR="00003FCB" w:rsidRDefault="00003FCB" w:rsidP="00003FCB">
      <w:pPr>
        <w:ind w:firstLine="851"/>
        <w:jc w:val="center"/>
        <w:rPr>
          <w:b/>
          <w:sz w:val="28"/>
          <w:szCs w:val="28"/>
        </w:rPr>
      </w:pPr>
    </w:p>
    <w:p w:rsidR="00A35732" w:rsidRDefault="00A35732"/>
    <w:sectPr w:rsidR="00A3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4AD9"/>
    <w:multiLevelType w:val="hybridMultilevel"/>
    <w:tmpl w:val="D3947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CB"/>
    <w:rsid w:val="00003FCB"/>
    <w:rsid w:val="00A3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2020-12-11T08:41:00Z</dcterms:created>
  <dcterms:modified xsi:type="dcterms:W3CDTF">2020-12-11T08:42:00Z</dcterms:modified>
</cp:coreProperties>
</file>