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94B" w:rsidRPr="00BD094B" w:rsidRDefault="00BD094B" w:rsidP="00BD094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09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3. Формирование языковых понятий в начальной школе </w:t>
      </w:r>
    </w:p>
    <w:p w:rsidR="00BD094B" w:rsidRPr="00BD094B" w:rsidRDefault="00BD094B" w:rsidP="00BD094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94B" w:rsidRPr="00BD094B" w:rsidRDefault="00BD094B" w:rsidP="00BD094B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BD094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65D572" wp14:editId="72BA3D71">
            <wp:extent cx="478155" cy="478155"/>
            <wp:effectExtent l="95250" t="7620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47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prstShdw prst="shdw13" dist="53882" dir="13500000">
                        <a:srgbClr val="808080">
                          <a:alpha val="50000"/>
                        </a:srgbClr>
                      </a:prstShdw>
                    </a:effectLst>
                  </pic:spPr>
                </pic:pic>
              </a:graphicData>
            </a:graphic>
          </wp:inline>
        </w:drawing>
      </w:r>
      <w:r w:rsidRPr="00BD09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094B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Теоретико-ориентированные вопросы</w:t>
      </w:r>
    </w:p>
    <w:p w:rsidR="00BD094B" w:rsidRPr="00BD094B" w:rsidRDefault="00BD094B" w:rsidP="00BD094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94B" w:rsidRPr="00BD094B" w:rsidRDefault="00BD094B" w:rsidP="00BD094B">
      <w:pPr>
        <w:numPr>
          <w:ilvl w:val="0"/>
          <w:numId w:val="1"/>
        </w:num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такое понятие? Грамматическое понятие? </w:t>
      </w:r>
    </w:p>
    <w:p w:rsidR="00BD094B" w:rsidRPr="00BD094B" w:rsidRDefault="00BD094B" w:rsidP="00BD094B">
      <w:pPr>
        <w:numPr>
          <w:ilvl w:val="0"/>
          <w:numId w:val="1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94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понятия необходимы для изучения языковой теории? Запишите:________________________________________________________</w:t>
      </w:r>
    </w:p>
    <w:p w:rsidR="00BD094B" w:rsidRPr="00BD094B" w:rsidRDefault="00BD094B" w:rsidP="00BD094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94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D094B" w:rsidRPr="00BD094B" w:rsidRDefault="00BD094B" w:rsidP="00BD094B">
      <w:pPr>
        <w:numPr>
          <w:ilvl w:val="0"/>
          <w:numId w:val="1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94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трудности усвоения грамматических понятий младшими школьниками.</w:t>
      </w:r>
    </w:p>
    <w:p w:rsidR="00BD094B" w:rsidRPr="00BD094B" w:rsidRDefault="00BD094B" w:rsidP="00BD094B">
      <w:pPr>
        <w:numPr>
          <w:ilvl w:val="0"/>
          <w:numId w:val="1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какие этапы делится процесс формирования языковых понятий? Расскажите о каждом из них. </w:t>
      </w:r>
    </w:p>
    <w:p w:rsidR="00BD094B" w:rsidRPr="00BD094B" w:rsidRDefault="00BD094B" w:rsidP="00BD094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9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Заполните таблицу:</w:t>
      </w:r>
    </w:p>
    <w:p w:rsidR="00BD094B" w:rsidRPr="00BD094B" w:rsidRDefault="00BD094B" w:rsidP="00BD094B">
      <w:pPr>
        <w:spacing w:after="0"/>
        <w:ind w:left="851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BD094B" w:rsidRPr="00BD094B" w:rsidRDefault="00BD094B" w:rsidP="00BD094B">
      <w:pPr>
        <w:spacing w:after="0"/>
        <w:ind w:left="85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sectPr w:rsidR="00BD094B" w:rsidRPr="00BD094B" w:rsidSect="00792B86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D094B" w:rsidRPr="00BD094B" w:rsidRDefault="00BD094B" w:rsidP="00BD094B">
      <w:pPr>
        <w:spacing w:after="0"/>
        <w:ind w:left="851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BD094B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lastRenderedPageBreak/>
        <w:t>Этапы формирования языковых понятий</w:t>
      </w:r>
    </w:p>
    <w:p w:rsidR="00BD094B" w:rsidRPr="00BD094B" w:rsidRDefault="00BD094B" w:rsidP="00BD094B">
      <w:pPr>
        <w:spacing w:after="0"/>
        <w:ind w:left="85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5"/>
        <w:gridCol w:w="3679"/>
        <w:gridCol w:w="3821"/>
        <w:gridCol w:w="3921"/>
      </w:tblGrid>
      <w:tr w:rsidR="00BD094B" w:rsidRPr="00BD094B" w:rsidTr="000C1BE9">
        <w:trPr>
          <w:trHeight w:val="325"/>
        </w:trPr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4B" w:rsidRPr="00BD094B" w:rsidRDefault="00BD094B" w:rsidP="00BD09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094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Этапы (название)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4B" w:rsidRPr="00BD094B" w:rsidRDefault="00BD094B" w:rsidP="00BD09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094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4B" w:rsidRPr="00BD094B" w:rsidRDefault="00BD094B" w:rsidP="00BD09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094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Виды операций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4B" w:rsidRPr="00BD094B" w:rsidRDefault="00BD094B" w:rsidP="00BD09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094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Задания</w:t>
            </w:r>
          </w:p>
        </w:tc>
      </w:tr>
      <w:tr w:rsidR="00BD094B" w:rsidRPr="00BD094B" w:rsidTr="000C1BE9">
        <w:trPr>
          <w:trHeight w:val="2529"/>
        </w:trPr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4B" w:rsidRPr="00BD094B" w:rsidRDefault="00BD094B" w:rsidP="00BD094B">
            <w:pPr>
              <w:spacing w:after="0" w:line="72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D094B" w:rsidRPr="00BD094B" w:rsidRDefault="00BD094B" w:rsidP="00BD094B">
            <w:pPr>
              <w:spacing w:after="0" w:line="72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D094B" w:rsidRPr="00BD094B" w:rsidRDefault="00BD094B" w:rsidP="00BD094B">
            <w:pPr>
              <w:spacing w:after="0" w:line="72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D094B" w:rsidRPr="00BD094B" w:rsidRDefault="00BD094B" w:rsidP="00BD094B">
            <w:pPr>
              <w:spacing w:after="0" w:line="72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4B" w:rsidRPr="00BD094B" w:rsidRDefault="00BD094B" w:rsidP="00BD094B">
            <w:pPr>
              <w:spacing w:after="0" w:line="72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4B" w:rsidRPr="00BD094B" w:rsidRDefault="00BD094B" w:rsidP="00BD094B">
            <w:pPr>
              <w:spacing w:after="0" w:line="72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4B" w:rsidRPr="00BD094B" w:rsidRDefault="00BD094B" w:rsidP="00BD094B">
            <w:pPr>
              <w:spacing w:after="0" w:line="72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D094B" w:rsidRPr="00BD094B" w:rsidTr="000C1BE9">
        <w:trPr>
          <w:trHeight w:val="2409"/>
        </w:trPr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4B" w:rsidRPr="00BD094B" w:rsidRDefault="00BD094B" w:rsidP="00BD094B">
            <w:pPr>
              <w:spacing w:after="0" w:line="72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D094B" w:rsidRPr="00BD094B" w:rsidRDefault="00BD094B" w:rsidP="00BD094B">
            <w:pPr>
              <w:spacing w:after="0" w:line="72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D094B" w:rsidRPr="00BD094B" w:rsidRDefault="00BD094B" w:rsidP="00BD094B">
            <w:pPr>
              <w:spacing w:after="0" w:line="72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D094B" w:rsidRPr="00BD094B" w:rsidRDefault="00BD094B" w:rsidP="00BD094B">
            <w:pPr>
              <w:spacing w:after="0" w:line="72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4B" w:rsidRPr="00BD094B" w:rsidRDefault="00BD094B" w:rsidP="00BD094B">
            <w:pPr>
              <w:spacing w:after="0" w:line="72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4B" w:rsidRPr="00BD094B" w:rsidRDefault="00BD094B" w:rsidP="00BD094B">
            <w:pPr>
              <w:spacing w:after="0" w:line="72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4B" w:rsidRPr="00BD094B" w:rsidRDefault="00BD094B" w:rsidP="00BD094B">
            <w:pPr>
              <w:spacing w:after="0" w:line="72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D094B" w:rsidRPr="00BD094B" w:rsidTr="000C1BE9">
        <w:trPr>
          <w:trHeight w:val="2544"/>
        </w:trPr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4B" w:rsidRPr="00BD094B" w:rsidRDefault="00BD094B" w:rsidP="00BD094B">
            <w:pPr>
              <w:spacing w:after="0" w:line="72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D094B" w:rsidRPr="00BD094B" w:rsidRDefault="00BD094B" w:rsidP="00BD094B">
            <w:pPr>
              <w:spacing w:after="0" w:line="72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D094B" w:rsidRPr="00BD094B" w:rsidRDefault="00BD094B" w:rsidP="00BD094B">
            <w:pPr>
              <w:spacing w:after="0" w:line="72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D094B" w:rsidRPr="00BD094B" w:rsidRDefault="00BD094B" w:rsidP="00BD094B">
            <w:pPr>
              <w:spacing w:after="0" w:line="72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D094B" w:rsidRPr="00BD094B" w:rsidRDefault="00BD094B" w:rsidP="00BD094B">
            <w:pPr>
              <w:spacing w:after="0" w:line="72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4B" w:rsidRPr="00BD094B" w:rsidRDefault="00BD094B" w:rsidP="00BD094B">
            <w:pPr>
              <w:spacing w:after="0" w:line="72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4B" w:rsidRPr="00BD094B" w:rsidRDefault="00BD094B" w:rsidP="00BD094B">
            <w:pPr>
              <w:spacing w:after="0" w:line="72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4B" w:rsidRPr="00BD094B" w:rsidRDefault="00BD094B" w:rsidP="00BD094B">
            <w:pPr>
              <w:spacing w:after="0" w:line="72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D094B" w:rsidRPr="00BD094B" w:rsidTr="000C1BE9">
        <w:trPr>
          <w:trHeight w:val="2262"/>
        </w:trPr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4B" w:rsidRPr="00BD094B" w:rsidRDefault="00BD094B" w:rsidP="00BD094B">
            <w:pPr>
              <w:spacing w:after="0" w:line="72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D094B" w:rsidRPr="00BD094B" w:rsidRDefault="00BD094B" w:rsidP="00BD094B">
            <w:pPr>
              <w:spacing w:after="0" w:line="72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D094B" w:rsidRPr="00BD094B" w:rsidRDefault="00BD094B" w:rsidP="00BD094B">
            <w:pPr>
              <w:spacing w:after="0" w:line="72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D094B" w:rsidRPr="00BD094B" w:rsidRDefault="00BD094B" w:rsidP="00BD094B">
            <w:pPr>
              <w:spacing w:after="0" w:line="72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4B" w:rsidRPr="00BD094B" w:rsidRDefault="00BD094B" w:rsidP="00BD094B">
            <w:pPr>
              <w:spacing w:after="0" w:line="72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4B" w:rsidRPr="00BD094B" w:rsidRDefault="00BD094B" w:rsidP="00BD094B">
            <w:pPr>
              <w:spacing w:after="0" w:line="72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4B" w:rsidRPr="00BD094B" w:rsidRDefault="00BD094B" w:rsidP="00BD094B">
            <w:pPr>
              <w:spacing w:after="0" w:line="72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D094B" w:rsidRPr="00BD094B" w:rsidRDefault="00BD094B" w:rsidP="00BD094B">
      <w:pPr>
        <w:spacing w:after="0"/>
        <w:ind w:left="85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D094B" w:rsidRPr="00BD094B" w:rsidRDefault="00BD094B" w:rsidP="00BD094B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BD094B" w:rsidRPr="00BD094B" w:rsidSect="002F6D2E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BD094B" w:rsidRPr="00BD094B" w:rsidRDefault="00BD094B" w:rsidP="00BD094B">
      <w:pPr>
        <w:spacing w:after="0"/>
        <w:ind w:left="85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D094B" w:rsidRPr="00BD094B" w:rsidRDefault="00BD094B" w:rsidP="00BD094B">
      <w:pPr>
        <w:numPr>
          <w:ilvl w:val="0"/>
          <w:numId w:val="1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94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Перечислите и охарактеризуйте методические условия, обеспечивающие эффективное усвоение понятий:_____________________</w:t>
      </w:r>
    </w:p>
    <w:p w:rsidR="00BD094B" w:rsidRPr="00BD094B" w:rsidRDefault="00BD094B" w:rsidP="00BD094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94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D094B" w:rsidRPr="00BD094B" w:rsidRDefault="00BD094B" w:rsidP="00BD094B">
      <w:pPr>
        <w:spacing w:after="0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94B" w:rsidRPr="00BD094B" w:rsidRDefault="00BD094B" w:rsidP="00BD094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D094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D32ACF" wp14:editId="351E3844">
            <wp:extent cx="531495" cy="531495"/>
            <wp:effectExtent l="19050" t="0" r="20955" b="20955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71" cy="509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35921" dir="2700000" algn="ctr" rotWithShape="0">
                        <a:srgbClr val="808080"/>
                      </a:outerShdw>
                    </a:effectLst>
                  </pic:spPr>
                </pic:pic>
              </a:graphicData>
            </a:graphic>
          </wp:inline>
        </w:drawing>
      </w:r>
      <w:r w:rsidRPr="00BD09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D094B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Практико-ориентированные задания</w:t>
      </w:r>
    </w:p>
    <w:p w:rsidR="00BD094B" w:rsidRPr="00BD094B" w:rsidRDefault="00BD094B" w:rsidP="00BD094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BD094B" w:rsidRPr="00BD094B" w:rsidRDefault="00BD094B" w:rsidP="00BD094B">
      <w:pPr>
        <w:numPr>
          <w:ilvl w:val="0"/>
          <w:numId w:val="2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9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Постройте логические определения 5-6 языковых понятий в таком варианте, который был бы доступен младшим школьникам (примеры для выбора: «звонкий согласный звук», «буква», «орфограмма», «корень слова», «настоящее время глагола», «родительный падеж имени существительного», «глагол», «сказуемое», «вопросительное предложение», «текст»).</w:t>
      </w:r>
    </w:p>
    <w:p w:rsidR="00BD094B" w:rsidRPr="00BD094B" w:rsidRDefault="00BD094B" w:rsidP="00BD094B">
      <w:pPr>
        <w:numPr>
          <w:ilvl w:val="0"/>
          <w:numId w:val="2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94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Составьте фрагменты уроков (3 варианта), на которых учащиеся изучают новое грамматическое понятие (имя прилагательное, глагол, имя существительное.</w:t>
      </w:r>
    </w:p>
    <w:p w:rsidR="00BD094B" w:rsidRPr="00BD094B" w:rsidRDefault="00BD094B" w:rsidP="00BD094B">
      <w:pPr>
        <w:numPr>
          <w:ilvl w:val="0"/>
          <w:numId w:val="2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9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Приведите примеры реализации методических условий, обеспечивающих усвоение понятий.</w:t>
      </w:r>
    </w:p>
    <w:p w:rsidR="00BD094B" w:rsidRPr="00BD094B" w:rsidRDefault="00BD094B" w:rsidP="00BD094B">
      <w:pPr>
        <w:numPr>
          <w:ilvl w:val="0"/>
          <w:numId w:val="2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Подберите дидактический материал к выбранной вами теме для следующих этапов ее изучения в начальных классах: </w:t>
      </w:r>
    </w:p>
    <w:p w:rsidR="00BD094B" w:rsidRPr="00BD094B" w:rsidRDefault="00BD094B" w:rsidP="00BD094B">
      <w:pPr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подготовительный этап к выбранной теме, до непосредственного ознакомления с нею; </w:t>
      </w:r>
    </w:p>
    <w:p w:rsidR="00BD094B" w:rsidRPr="00BD094B" w:rsidRDefault="00BD094B" w:rsidP="00BD094B">
      <w:pPr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9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первичное закрепление после ознакомления с новым материалом; </w:t>
      </w:r>
    </w:p>
    <w:p w:rsidR="00BD094B" w:rsidRPr="00BD094B" w:rsidRDefault="00BD094B" w:rsidP="00BD094B">
      <w:pPr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9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обобщение; включение нового материала в общую систему уже изученного ранее.</w:t>
      </w:r>
    </w:p>
    <w:p w:rsidR="003E7E88" w:rsidRDefault="003E7E88">
      <w:bookmarkStart w:id="0" w:name="_GoBack"/>
      <w:bookmarkEnd w:id="0"/>
    </w:p>
    <w:sectPr w:rsidR="003E7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92104"/>
      <w:docPartObj>
        <w:docPartGallery w:val="Page Numbers (Bottom of Page)"/>
        <w:docPartUnique/>
      </w:docPartObj>
    </w:sdtPr>
    <w:sdtEndPr/>
    <w:sdtContent>
      <w:p w:rsidR="00912376" w:rsidRDefault="00BD094B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912376" w:rsidRDefault="00BD094B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0090A"/>
    <w:multiLevelType w:val="hybridMultilevel"/>
    <w:tmpl w:val="D3947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E72DEB"/>
    <w:multiLevelType w:val="hybridMultilevel"/>
    <w:tmpl w:val="77CEA14A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79753F"/>
    <w:multiLevelType w:val="hybridMultilevel"/>
    <w:tmpl w:val="A4AA88F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94B"/>
    <w:rsid w:val="003E7E88"/>
    <w:rsid w:val="00BD0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BD0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BD094B"/>
  </w:style>
  <w:style w:type="paragraph" w:styleId="a5">
    <w:name w:val="Balloon Text"/>
    <w:basedOn w:val="a"/>
    <w:link w:val="a6"/>
    <w:uiPriority w:val="99"/>
    <w:semiHidden/>
    <w:unhideWhenUsed/>
    <w:rsid w:val="00BD0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09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BD0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BD094B"/>
  </w:style>
  <w:style w:type="paragraph" w:styleId="a5">
    <w:name w:val="Balloon Text"/>
    <w:basedOn w:val="a"/>
    <w:link w:val="a6"/>
    <w:uiPriority w:val="99"/>
    <w:semiHidden/>
    <w:unhideWhenUsed/>
    <w:rsid w:val="00BD0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09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</dc:creator>
  <cp:keywords/>
  <dc:description/>
  <cp:lastModifiedBy>jk</cp:lastModifiedBy>
  <cp:revision>1</cp:revision>
  <dcterms:created xsi:type="dcterms:W3CDTF">2020-12-02T10:12:00Z</dcterms:created>
  <dcterms:modified xsi:type="dcterms:W3CDTF">2020-12-02T10:13:00Z</dcterms:modified>
</cp:coreProperties>
</file>