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D08F0" w:rsidRDefault="004D08F0" w:rsidP="004D08F0">
      <w:pPr>
        <w:shd w:val="clear" w:color="auto" w:fill="FFFFFF"/>
        <w:spacing w:line="312" w:lineRule="auto"/>
        <w:jc w:val="center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ФИЗИЧЕСКАЯ КАРТИНА МИРА</w:t>
      </w:r>
    </w:p>
    <w:p w:rsidR="00000000" w:rsidRPr="004D08F0" w:rsidRDefault="00980E18" w:rsidP="004D08F0">
      <w:pPr>
        <w:shd w:val="clear" w:color="auto" w:fill="FFFFFF"/>
        <w:spacing w:line="312" w:lineRule="auto"/>
        <w:ind w:firstLine="720"/>
        <w:jc w:val="both"/>
        <w:rPr>
          <w:sz w:val="24"/>
          <w:szCs w:val="24"/>
        </w:rPr>
      </w:pPr>
      <w:r w:rsidRPr="004D08F0">
        <w:rPr>
          <w:rFonts w:eastAsia="Times New Roman"/>
          <w:color w:val="000000"/>
          <w:sz w:val="24"/>
          <w:szCs w:val="24"/>
        </w:rPr>
        <w:t>Окружающий челове</w:t>
      </w:r>
      <w:r w:rsidRPr="004D08F0">
        <w:rPr>
          <w:rFonts w:eastAsia="Times New Roman"/>
          <w:color w:val="000000"/>
          <w:sz w:val="24"/>
          <w:szCs w:val="24"/>
        </w:rPr>
        <w:t>ка мир исключительно многообразен в своих проявлениях и изучается многими науками. С самых первых шагов зарождения научных знаний люди стремились не только понять отдельные факты и явления, но и создать целостное представление о мире.</w:t>
      </w:r>
    </w:p>
    <w:p w:rsidR="00000000" w:rsidRPr="004D08F0" w:rsidRDefault="00980E18" w:rsidP="004D08F0">
      <w:pPr>
        <w:shd w:val="clear" w:color="auto" w:fill="FFFFFF"/>
        <w:spacing w:line="312" w:lineRule="auto"/>
        <w:ind w:firstLine="720"/>
        <w:jc w:val="both"/>
        <w:rPr>
          <w:sz w:val="24"/>
          <w:szCs w:val="24"/>
        </w:rPr>
      </w:pPr>
      <w:r w:rsidRPr="004D08F0">
        <w:rPr>
          <w:rFonts w:eastAsia="Times New Roman"/>
          <w:color w:val="000000"/>
          <w:sz w:val="24"/>
          <w:szCs w:val="24"/>
        </w:rPr>
        <w:t>По мере развития наук</w:t>
      </w:r>
      <w:r w:rsidRPr="004D08F0">
        <w:rPr>
          <w:rFonts w:eastAsia="Times New Roman"/>
          <w:color w:val="000000"/>
          <w:sz w:val="24"/>
          <w:szCs w:val="24"/>
        </w:rPr>
        <w:t>и перед учеными вырисовывалась величественная и сложная картина природы, которая отражена, прежде всего, в физической картине мира. Отражение природы физической наукой осуществлялось в форме понятий, моделей, законов, теорий, в которых отражаются отдельные</w:t>
      </w:r>
      <w:r w:rsidRPr="004D08F0">
        <w:rPr>
          <w:rFonts w:eastAsia="Times New Roman"/>
          <w:color w:val="000000"/>
          <w:sz w:val="24"/>
          <w:szCs w:val="24"/>
        </w:rPr>
        <w:t xml:space="preserve"> свойства, отношения, взаимосвязи между объектами и явлениями природы. Но ни одна из этих форм не является отражением природы в целом. Физическая картина мира</w:t>
      </w:r>
      <w:r w:rsidR="004D08F0">
        <w:rPr>
          <w:rFonts w:eastAsia="Times New Roman"/>
          <w:color w:val="000000"/>
          <w:sz w:val="24"/>
          <w:szCs w:val="24"/>
        </w:rPr>
        <w:t xml:space="preserve"> </w:t>
      </w:r>
      <w:r w:rsidRPr="004D08F0">
        <w:rPr>
          <w:rFonts w:eastAsia="Times New Roman"/>
          <w:color w:val="000000"/>
          <w:sz w:val="24"/>
          <w:szCs w:val="24"/>
        </w:rPr>
        <w:t>- это физическая модель природы, соответствующая определенному историческому этапу развития физики</w:t>
      </w:r>
      <w:r w:rsidRPr="004D08F0">
        <w:rPr>
          <w:rFonts w:eastAsia="Times New Roman"/>
          <w:color w:val="000000"/>
          <w:sz w:val="24"/>
          <w:szCs w:val="24"/>
        </w:rPr>
        <w:t>. Структура и значение физической картины мира представлены на схеме 1.</w:t>
      </w:r>
    </w:p>
    <w:p w:rsidR="004D08F0" w:rsidRPr="004D08F0" w:rsidRDefault="00F212AF" w:rsidP="00934AFE">
      <w:pPr>
        <w:shd w:val="clear" w:color="auto" w:fill="FFFFFF"/>
        <w:spacing w:line="312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221480" cy="2926080"/>
            <wp:effectExtent l="1905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80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4D08F0" w:rsidRDefault="00980E18" w:rsidP="00934AFE">
      <w:pPr>
        <w:shd w:val="clear" w:color="auto" w:fill="FFFFFF"/>
        <w:spacing w:line="312" w:lineRule="auto"/>
        <w:ind w:firstLine="720"/>
        <w:jc w:val="both"/>
        <w:rPr>
          <w:sz w:val="24"/>
          <w:szCs w:val="24"/>
        </w:rPr>
      </w:pPr>
      <w:proofErr w:type="gramStart"/>
      <w:r w:rsidRPr="004D08F0">
        <w:rPr>
          <w:rFonts w:eastAsia="Times New Roman"/>
          <w:color w:val="000000"/>
          <w:sz w:val="24"/>
          <w:szCs w:val="24"/>
        </w:rPr>
        <w:t>Основные характерные черты механической, электродинамической и квантово-полевой картин мира приведены на схемах 3-5.</w:t>
      </w:r>
      <w:proofErr w:type="gramEnd"/>
    </w:p>
    <w:p w:rsidR="00000000" w:rsidRPr="004D08F0" w:rsidRDefault="00980E18" w:rsidP="004D08F0">
      <w:pPr>
        <w:shd w:val="clear" w:color="auto" w:fill="FFFFFF"/>
        <w:spacing w:line="312" w:lineRule="auto"/>
        <w:jc w:val="both"/>
        <w:rPr>
          <w:sz w:val="24"/>
          <w:szCs w:val="24"/>
        </w:rPr>
      </w:pPr>
      <w:r w:rsidRPr="004D08F0">
        <w:rPr>
          <w:rFonts w:eastAsia="Times New Roman"/>
          <w:color w:val="000000"/>
          <w:sz w:val="24"/>
          <w:szCs w:val="24"/>
        </w:rPr>
        <w:t>Физическая картина мира является часть</w:t>
      </w:r>
      <w:r w:rsidRPr="004D08F0">
        <w:rPr>
          <w:rFonts w:eastAsia="Times New Roman"/>
          <w:color w:val="000000"/>
          <w:sz w:val="24"/>
          <w:szCs w:val="24"/>
        </w:rPr>
        <w:t xml:space="preserve">ю </w:t>
      </w:r>
      <w:proofErr w:type="spellStart"/>
      <w:proofErr w:type="gramStart"/>
      <w:r w:rsidRPr="004D08F0">
        <w:rPr>
          <w:rFonts w:eastAsia="Times New Roman"/>
          <w:color w:val="000000"/>
          <w:sz w:val="24"/>
          <w:szCs w:val="24"/>
        </w:rPr>
        <w:t>естественно-научной</w:t>
      </w:r>
      <w:proofErr w:type="spellEnd"/>
      <w:proofErr w:type="gramEnd"/>
      <w:r w:rsidRPr="004D08F0">
        <w:rPr>
          <w:rFonts w:eastAsia="Times New Roman"/>
          <w:color w:val="000000"/>
          <w:sz w:val="24"/>
          <w:szCs w:val="24"/>
        </w:rPr>
        <w:t xml:space="preserve"> картины мира, а последняя, в свою очередь, входит в общую научную картину мира.</w:t>
      </w:r>
    </w:p>
    <w:p w:rsidR="00000000" w:rsidRPr="004D08F0" w:rsidRDefault="00980E18" w:rsidP="00934AFE">
      <w:pPr>
        <w:shd w:val="clear" w:color="auto" w:fill="FFFFFF"/>
        <w:spacing w:line="312" w:lineRule="auto"/>
        <w:ind w:firstLine="720"/>
        <w:jc w:val="both"/>
        <w:rPr>
          <w:sz w:val="24"/>
          <w:szCs w:val="24"/>
        </w:rPr>
      </w:pPr>
      <w:r w:rsidRPr="004D08F0">
        <w:rPr>
          <w:rFonts w:eastAsia="Times New Roman"/>
          <w:color w:val="000000"/>
          <w:sz w:val="24"/>
          <w:szCs w:val="24"/>
        </w:rPr>
        <w:t>Бурное развитие современного естествознания, процесс диф</w:t>
      </w:r>
      <w:r w:rsidRPr="004D08F0">
        <w:rPr>
          <w:rFonts w:eastAsia="Times New Roman"/>
          <w:color w:val="000000"/>
          <w:sz w:val="24"/>
          <w:szCs w:val="24"/>
        </w:rPr>
        <w:softHyphen/>
        <w:t>ференциации и интеграции научного знания, появление новых научных дисциплин и связей между наукам</w:t>
      </w:r>
      <w:r w:rsidRPr="004D08F0">
        <w:rPr>
          <w:rFonts w:eastAsia="Times New Roman"/>
          <w:color w:val="000000"/>
          <w:sz w:val="24"/>
          <w:szCs w:val="24"/>
        </w:rPr>
        <w:t>и делают особенно актуальной проблему синтеза научных знаний. Одна из важнейших форм такого синтез</w:t>
      </w:r>
      <w:proofErr w:type="gramStart"/>
      <w:r w:rsidRPr="004D08F0">
        <w:rPr>
          <w:rFonts w:eastAsia="Times New Roman"/>
          <w:color w:val="000000"/>
          <w:sz w:val="24"/>
          <w:szCs w:val="24"/>
        </w:rPr>
        <w:t>а-</w:t>
      </w:r>
      <w:proofErr w:type="gramEnd"/>
      <w:r w:rsidRPr="004D08F0">
        <w:rPr>
          <w:rFonts w:eastAsia="Times New Roman"/>
          <w:color w:val="000000"/>
          <w:sz w:val="24"/>
          <w:szCs w:val="24"/>
        </w:rPr>
        <w:t xml:space="preserve"> построение единой </w:t>
      </w:r>
      <w:proofErr w:type="spellStart"/>
      <w:r w:rsidRPr="004D08F0">
        <w:rPr>
          <w:rFonts w:eastAsia="Times New Roman"/>
          <w:color w:val="000000"/>
          <w:sz w:val="24"/>
          <w:szCs w:val="24"/>
        </w:rPr>
        <w:t>естественно-научной</w:t>
      </w:r>
      <w:proofErr w:type="spellEnd"/>
      <w:r w:rsidRPr="004D08F0">
        <w:rPr>
          <w:rFonts w:eastAsia="Times New Roman"/>
          <w:color w:val="000000"/>
          <w:sz w:val="24"/>
          <w:szCs w:val="24"/>
        </w:rPr>
        <w:t xml:space="preserve"> картины мира, которая является идеальной моделью природы, синтезирующей наиболее общие и фундаментальные понятия и пр</w:t>
      </w:r>
      <w:r w:rsidRPr="004D08F0">
        <w:rPr>
          <w:rFonts w:eastAsia="Times New Roman"/>
          <w:color w:val="000000"/>
          <w:sz w:val="24"/>
          <w:szCs w:val="24"/>
        </w:rPr>
        <w:t xml:space="preserve">инципы </w:t>
      </w:r>
      <w:proofErr w:type="spellStart"/>
      <w:r w:rsidRPr="004D08F0">
        <w:rPr>
          <w:rFonts w:eastAsia="Times New Roman"/>
          <w:color w:val="000000"/>
          <w:sz w:val="24"/>
          <w:szCs w:val="24"/>
        </w:rPr>
        <w:t>естественныхнаук</w:t>
      </w:r>
      <w:proofErr w:type="spellEnd"/>
      <w:r w:rsidRPr="004D08F0">
        <w:rPr>
          <w:rFonts w:eastAsia="Times New Roman"/>
          <w:color w:val="000000"/>
          <w:sz w:val="24"/>
          <w:szCs w:val="24"/>
        </w:rPr>
        <w:t>, и характеризует определенный исторический этап развития естествознания.</w:t>
      </w:r>
    </w:p>
    <w:p w:rsidR="00000000" w:rsidRPr="004D08F0" w:rsidRDefault="00980E18" w:rsidP="00934AFE">
      <w:pPr>
        <w:shd w:val="clear" w:color="auto" w:fill="FFFFFF"/>
        <w:spacing w:line="312" w:lineRule="auto"/>
        <w:ind w:firstLine="720"/>
        <w:jc w:val="both"/>
        <w:rPr>
          <w:sz w:val="24"/>
          <w:szCs w:val="24"/>
        </w:rPr>
      </w:pPr>
      <w:proofErr w:type="spellStart"/>
      <w:proofErr w:type="gramStart"/>
      <w:r w:rsidRPr="004D08F0">
        <w:rPr>
          <w:rFonts w:eastAsia="Times New Roman"/>
          <w:color w:val="000000"/>
          <w:sz w:val="24"/>
          <w:szCs w:val="24"/>
        </w:rPr>
        <w:t>Естественно-научная</w:t>
      </w:r>
      <w:proofErr w:type="spellEnd"/>
      <w:proofErr w:type="gramEnd"/>
      <w:r w:rsidRPr="004D08F0">
        <w:rPr>
          <w:rFonts w:eastAsia="Times New Roman"/>
          <w:color w:val="000000"/>
          <w:sz w:val="24"/>
          <w:szCs w:val="24"/>
        </w:rPr>
        <w:t xml:space="preserve"> картина мира - это не просто итог развития различных наук. Она представляет собой некое синтетическое целое и выполняет важные методологиче</w:t>
      </w:r>
      <w:r w:rsidRPr="004D08F0">
        <w:rPr>
          <w:rFonts w:eastAsia="Times New Roman"/>
          <w:color w:val="000000"/>
          <w:sz w:val="24"/>
          <w:szCs w:val="24"/>
        </w:rPr>
        <w:t xml:space="preserve">ские функции: помогает строить научные теории и новые дисциплины на стыках наук, выявить </w:t>
      </w:r>
      <w:r w:rsidRPr="004D08F0">
        <w:rPr>
          <w:rFonts w:eastAsia="Times New Roman"/>
          <w:color w:val="000000"/>
          <w:sz w:val="24"/>
          <w:szCs w:val="24"/>
        </w:rPr>
        <w:lastRenderedPageBreak/>
        <w:t xml:space="preserve">перспективы развития естествознания. Это делает </w:t>
      </w:r>
      <w:proofErr w:type="spellStart"/>
      <w:proofErr w:type="gramStart"/>
      <w:r w:rsidRPr="004D08F0">
        <w:rPr>
          <w:rFonts w:eastAsia="Times New Roman"/>
          <w:color w:val="000000"/>
          <w:sz w:val="24"/>
          <w:szCs w:val="24"/>
        </w:rPr>
        <w:t>естественно-научную</w:t>
      </w:r>
      <w:proofErr w:type="spellEnd"/>
      <w:proofErr w:type="gramEnd"/>
      <w:r w:rsidRPr="004D08F0">
        <w:rPr>
          <w:rFonts w:eastAsia="Times New Roman"/>
          <w:color w:val="000000"/>
          <w:sz w:val="24"/>
          <w:szCs w:val="24"/>
        </w:rPr>
        <w:t xml:space="preserve"> картину мира одной из важнейших форм теоретического знания, основой любых фундаментальных исследова</w:t>
      </w:r>
      <w:r w:rsidRPr="004D08F0">
        <w:rPr>
          <w:rFonts w:eastAsia="Times New Roman"/>
          <w:color w:val="000000"/>
          <w:sz w:val="24"/>
          <w:szCs w:val="24"/>
        </w:rPr>
        <w:t>ний в естествознании.</w:t>
      </w:r>
    </w:p>
    <w:p w:rsidR="00934AFE" w:rsidRDefault="00F212AF" w:rsidP="00934AFE">
      <w:pPr>
        <w:shd w:val="clear" w:color="auto" w:fill="FFFFFF"/>
        <w:spacing w:line="312" w:lineRule="auto"/>
        <w:jc w:val="center"/>
        <w:rPr>
          <w:rFonts w:eastAsia="Times New Roman"/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206240" cy="6431280"/>
            <wp:effectExtent l="1905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643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980E18" w:rsidP="00934AFE">
      <w:pPr>
        <w:shd w:val="clear" w:color="auto" w:fill="FFFFFF"/>
        <w:spacing w:line="312" w:lineRule="auto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4D08F0">
        <w:rPr>
          <w:rFonts w:eastAsia="Times New Roman"/>
          <w:color w:val="000000"/>
          <w:sz w:val="24"/>
          <w:szCs w:val="24"/>
        </w:rPr>
        <w:t xml:space="preserve">В идеале единая </w:t>
      </w:r>
      <w:proofErr w:type="spellStart"/>
      <w:proofErr w:type="gramStart"/>
      <w:r w:rsidRPr="004D08F0">
        <w:rPr>
          <w:rFonts w:eastAsia="Times New Roman"/>
          <w:color w:val="000000"/>
          <w:sz w:val="24"/>
          <w:szCs w:val="24"/>
        </w:rPr>
        <w:t>естественно-научная</w:t>
      </w:r>
      <w:proofErr w:type="spellEnd"/>
      <w:proofErr w:type="gramEnd"/>
      <w:r w:rsidRPr="004D08F0">
        <w:rPr>
          <w:rFonts w:eastAsia="Times New Roman"/>
          <w:color w:val="000000"/>
          <w:sz w:val="24"/>
          <w:szCs w:val="24"/>
        </w:rPr>
        <w:t xml:space="preserve"> картина мира должна представлять собой единую мысленную модель природы, характеризуемую рядом фундаментальных общенаучных идей, принципов и гипотез. Однако на современном этапе научного познания это</w:t>
      </w:r>
      <w:r w:rsidRPr="004D08F0">
        <w:rPr>
          <w:rFonts w:eastAsia="Times New Roman"/>
          <w:color w:val="000000"/>
          <w:sz w:val="24"/>
          <w:szCs w:val="24"/>
        </w:rPr>
        <w:t xml:space="preserve">т идеал еще далек от реализации. Современная </w:t>
      </w:r>
      <w:proofErr w:type="spellStart"/>
      <w:proofErr w:type="gramStart"/>
      <w:r w:rsidRPr="004D08F0">
        <w:rPr>
          <w:rFonts w:eastAsia="Times New Roman"/>
          <w:color w:val="000000"/>
          <w:sz w:val="24"/>
          <w:szCs w:val="24"/>
        </w:rPr>
        <w:t>естественно-научная</w:t>
      </w:r>
      <w:proofErr w:type="spellEnd"/>
      <w:proofErr w:type="gramEnd"/>
      <w:r w:rsidRPr="004D08F0">
        <w:rPr>
          <w:rFonts w:eastAsia="Times New Roman"/>
          <w:color w:val="000000"/>
          <w:sz w:val="24"/>
          <w:szCs w:val="24"/>
        </w:rPr>
        <w:t xml:space="preserve"> картина мира подразделяется на ряд относительно самостоятельных фрагментов или частных научных картин, относящихся не ко всей действительности, а к некоторым ее частям.</w:t>
      </w:r>
    </w:p>
    <w:p w:rsidR="00F212AF" w:rsidRDefault="00F212AF" w:rsidP="00934AFE">
      <w:pPr>
        <w:shd w:val="clear" w:color="auto" w:fill="FFFFFF"/>
        <w:spacing w:line="312" w:lineRule="auto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F212AF" w:rsidRDefault="00F212AF" w:rsidP="00934AFE">
      <w:pPr>
        <w:shd w:val="clear" w:color="auto" w:fill="FFFFFF"/>
        <w:spacing w:line="312" w:lineRule="auto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F212AF" w:rsidRPr="004D08F0" w:rsidRDefault="00F212AF" w:rsidP="00934AFE">
      <w:pPr>
        <w:shd w:val="clear" w:color="auto" w:fill="FFFFFF"/>
        <w:spacing w:line="312" w:lineRule="auto"/>
        <w:ind w:firstLine="720"/>
        <w:jc w:val="both"/>
        <w:rPr>
          <w:sz w:val="24"/>
          <w:szCs w:val="24"/>
        </w:rPr>
      </w:pPr>
    </w:p>
    <w:p w:rsidR="00000000" w:rsidRPr="004D08F0" w:rsidRDefault="00980E18" w:rsidP="00934AFE">
      <w:pPr>
        <w:shd w:val="clear" w:color="auto" w:fill="FFFFFF"/>
        <w:spacing w:line="312" w:lineRule="auto"/>
        <w:jc w:val="right"/>
        <w:rPr>
          <w:sz w:val="24"/>
          <w:szCs w:val="24"/>
        </w:rPr>
      </w:pPr>
      <w:r w:rsidRPr="004D08F0">
        <w:rPr>
          <w:rFonts w:eastAsia="Times New Roman"/>
          <w:color w:val="000000"/>
          <w:sz w:val="24"/>
          <w:szCs w:val="24"/>
        </w:rPr>
        <w:lastRenderedPageBreak/>
        <w:t>Схема 3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24"/>
        <w:gridCol w:w="1236"/>
        <w:gridCol w:w="708"/>
        <w:gridCol w:w="4962"/>
        <w:gridCol w:w="2268"/>
      </w:tblGrid>
      <w:tr w:rsidR="00000000" w:rsidRPr="004D08F0" w:rsidTr="00934AFE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5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934AFE" w:rsidRDefault="00980E18" w:rsidP="00934AFE">
            <w:pPr>
              <w:shd w:val="clear" w:color="auto" w:fill="FFFFFF"/>
              <w:spacing w:line="312" w:lineRule="auto"/>
              <w:jc w:val="both"/>
              <w:rPr>
                <w:b/>
                <w:sz w:val="24"/>
                <w:szCs w:val="24"/>
              </w:rPr>
            </w:pPr>
            <w:r w:rsidRPr="004D08F0">
              <w:rPr>
                <w:color w:val="000000"/>
                <w:sz w:val="24"/>
                <w:szCs w:val="24"/>
              </w:rPr>
              <w:t xml:space="preserve">               </w:t>
            </w:r>
            <w:r w:rsidRPr="00934AFE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>Механическая картина мира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</w:p>
        </w:tc>
      </w:tr>
      <w:tr w:rsidR="00000000" w:rsidRPr="004D08F0" w:rsidTr="00934AFE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F212AF">
            <w:pPr>
              <w:shd w:val="clear" w:color="auto" w:fill="FFFFFF"/>
              <w:spacing w:line="288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Формируется на основе гелиоцентрической системы мира Н. Коперника, экспериментального естествознания Г. Галилея, законов небесной механики И. Кеплера, механики И. Ньютона</w:t>
            </w:r>
          </w:p>
        </w:tc>
      </w:tr>
      <w:tr w:rsidR="00000000" w:rsidRPr="004D08F0" w:rsidTr="00934AFE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934AFE" w:rsidRDefault="00980E18" w:rsidP="00934AFE">
            <w:pPr>
              <w:shd w:val="clear" w:color="auto" w:fill="FFFFFF"/>
              <w:spacing w:line="312" w:lineRule="auto"/>
              <w:jc w:val="both"/>
              <w:rPr>
                <w:b/>
                <w:sz w:val="24"/>
                <w:szCs w:val="24"/>
              </w:rPr>
            </w:pPr>
            <w:r w:rsidRPr="00934AFE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 xml:space="preserve">Структурные элементы </w:t>
            </w:r>
            <w:r w:rsidRPr="00934AFE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научно</w:t>
            </w:r>
            <w:r w:rsidR="00934AFE" w:rsidRPr="00934AFE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й</w:t>
            </w:r>
            <w:r w:rsidRPr="00934AFE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934AFE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>картины мира</w:t>
            </w:r>
          </w:p>
        </w:tc>
        <w:tc>
          <w:tcPr>
            <w:tcW w:w="7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934AFE" w:rsidRDefault="00980E18" w:rsidP="00F212AF">
            <w:pPr>
              <w:shd w:val="clear" w:color="auto" w:fill="FFFFFF"/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934AFE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>Характерные особенности</w:t>
            </w:r>
          </w:p>
        </w:tc>
      </w:tr>
      <w:tr w:rsidR="00000000" w:rsidRPr="004D08F0" w:rsidTr="00934AFE">
        <w:tblPrEx>
          <w:tblCellMar>
            <w:top w:w="0" w:type="dxa"/>
            <w:bottom w:w="0" w:type="dxa"/>
          </w:tblCellMar>
        </w:tblPrEx>
        <w:trPr>
          <w:trHeight w:val="1030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Понятия</w:t>
            </w: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Материя</w:t>
            </w:r>
          </w:p>
        </w:tc>
        <w:tc>
          <w:tcPr>
            <w:tcW w:w="7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F212AF">
            <w:pPr>
              <w:shd w:val="clear" w:color="auto" w:fill="FFFFFF"/>
              <w:spacing w:line="288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рамках </w:t>
            </w:r>
            <w:proofErr w:type="gram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МКМ</w:t>
            </w:r>
            <w:proofErr w:type="gram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сложилась дискретная (корпускулярная) модель реальности. Материя - вещественная субстанция, состоящая   из   частиц   (корпускул),   неделимых,   непро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ницаемых, вечных и неизменных. Абстракция дискретной неделимой частицы - материальная точка</w:t>
            </w:r>
          </w:p>
        </w:tc>
      </w:tr>
      <w:tr w:rsidR="00000000" w:rsidRPr="004D08F0" w:rsidTr="00934AFE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Простран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ство Время</w:t>
            </w:r>
          </w:p>
        </w:tc>
        <w:tc>
          <w:tcPr>
            <w:tcW w:w="7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F212AF">
            <w:pPr>
              <w:shd w:val="clear" w:color="auto" w:fill="FFFFFF"/>
              <w:spacing w:line="288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Концепция     абсолютного     пространства     и     времени: пространство   трехмерно,   постоянно   и   не   зависит   от материи; время   - не зависит ни от пространства, ни от материи.   Пространство  и  </w:t>
            </w:r>
            <w:proofErr w:type="gram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время</w:t>
            </w:r>
            <w:proofErr w:type="gram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 абсолютные  сущнос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ти, существующие независимо от матери и движения</w:t>
            </w:r>
          </w:p>
        </w:tc>
      </w:tr>
      <w:tr w:rsidR="00000000" w:rsidRPr="004D08F0" w:rsidTr="00934AFE">
        <w:tblPrEx>
          <w:tblCellMar>
            <w:top w:w="0" w:type="dxa"/>
            <w:bottom w:w="0" w:type="dxa"/>
          </w:tblCellMar>
        </w:tblPrEx>
        <w:trPr>
          <w:trHeight w:val="857"/>
        </w:trPr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Движение</w:t>
            </w:r>
          </w:p>
        </w:tc>
        <w:tc>
          <w:tcPr>
            <w:tcW w:w="7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F212AF">
            <w:pPr>
              <w:shd w:val="clear" w:color="auto" w:fill="FFFFFF"/>
              <w:spacing w:line="288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Движение - механическое перемещение тел или частиц. Законы движения - фундаментальные законы мироздания. Тела двигаются равномерно и прямолинейно, а отклонения от этого движения есть действие вне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шней силы</w:t>
            </w:r>
          </w:p>
        </w:tc>
      </w:tr>
      <w:tr w:rsidR="00000000" w:rsidRPr="004D08F0" w:rsidTr="00934AFE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3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Взаимо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действие</w:t>
            </w:r>
          </w:p>
        </w:tc>
        <w:tc>
          <w:tcPr>
            <w:tcW w:w="7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F212AF">
            <w:pPr>
              <w:shd w:val="clear" w:color="auto" w:fill="FFFFFF"/>
              <w:spacing w:line="288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Гравитационное.   Характер   взаимодействия   -   взаимное действие</w:t>
            </w:r>
          </w:p>
        </w:tc>
      </w:tr>
      <w:tr w:rsidR="00000000" w:rsidRPr="004D08F0" w:rsidTr="00934AFE">
        <w:tblPrEx>
          <w:tblCellMar>
            <w:top w:w="0" w:type="dxa"/>
            <w:bottom w:w="0" w:type="dxa"/>
          </w:tblCellMar>
        </w:tblPrEx>
        <w:trPr>
          <w:trHeight w:val="1649"/>
        </w:trPr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Принципы</w:t>
            </w:r>
          </w:p>
        </w:tc>
        <w:tc>
          <w:tcPr>
            <w:tcW w:w="7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F212AF">
            <w:pPr>
              <w:shd w:val="clear" w:color="auto" w:fill="FFFFFF"/>
              <w:spacing w:line="288" w:lineRule="auto"/>
              <w:jc w:val="both"/>
              <w:rPr>
                <w:sz w:val="24"/>
                <w:szCs w:val="24"/>
              </w:rPr>
            </w:pPr>
            <w:proofErr w:type="spell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Дальнодействия-взаимодействие</w:t>
            </w:r>
            <w:proofErr w:type="spell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между телами происходит мгновенно на любом расстоянии, т.е. действия передаются в пустом пространстве с какой угодно ск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оростью Относительности  Галилея  -  все  механические  явления протекают   одинаково   в   любой   инерциальной   системе отсчета Причинности - причинно-следственная связь носит </w:t>
            </w:r>
            <w:proofErr w:type="spell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вза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имнооднозначный</w:t>
            </w:r>
            <w:proofErr w:type="spell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характер</w:t>
            </w:r>
          </w:p>
        </w:tc>
      </w:tr>
      <w:tr w:rsidR="00000000" w:rsidRPr="004D08F0" w:rsidTr="00934AFE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Ведущие идеи и концепции</w:t>
            </w:r>
          </w:p>
        </w:tc>
        <w:tc>
          <w:tcPr>
            <w:tcW w:w="7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F212AF">
            <w:pPr>
              <w:shd w:val="clear" w:color="auto" w:fill="FFFFFF"/>
              <w:spacing w:line="288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Механицизм - все виды 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движения сводятся к механическому движению Масса является мерой инертности Сила  тяготения   -  универсальна,   она   является  дально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действующей</w:t>
            </w:r>
            <w:proofErr w:type="gram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>се    механические    процессы    подчиняются    принципу жесткого    (</w:t>
            </w:r>
            <w:proofErr w:type="spell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лапласовского</w:t>
            </w:r>
            <w:proofErr w:type="spell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>)    детерминизма.    Сл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учайность </w:t>
            </w:r>
            <w:proofErr w:type="gram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исключается из картины мира Динамические       законы       полностью       характеризуют</w:t>
            </w:r>
            <w:proofErr w:type="gram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причинность в природе</w:t>
            </w:r>
          </w:p>
        </w:tc>
      </w:tr>
      <w:tr w:rsidR="00000000" w:rsidRPr="004D08F0" w:rsidTr="00934AFE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Основопола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гающие теории</w:t>
            </w:r>
          </w:p>
        </w:tc>
        <w:tc>
          <w:tcPr>
            <w:tcW w:w="7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F212AF">
            <w:pPr>
              <w:shd w:val="clear" w:color="auto" w:fill="FFFFFF"/>
              <w:spacing w:line="288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Классическая механика Ньютона</w:t>
            </w:r>
          </w:p>
        </w:tc>
      </w:tr>
      <w:tr w:rsidR="00000000" w:rsidRPr="004D08F0" w:rsidTr="00934AFE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Стиль мышления</w:t>
            </w:r>
          </w:p>
        </w:tc>
        <w:tc>
          <w:tcPr>
            <w:tcW w:w="723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F212AF">
            <w:pPr>
              <w:shd w:val="clear" w:color="auto" w:fill="FFFFFF"/>
              <w:spacing w:line="288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Классический</w:t>
            </w:r>
          </w:p>
        </w:tc>
      </w:tr>
    </w:tbl>
    <w:p w:rsidR="00000000" w:rsidRPr="004D08F0" w:rsidRDefault="00980E18" w:rsidP="004D08F0">
      <w:pPr>
        <w:shd w:val="clear" w:color="auto" w:fill="FFFFFF"/>
        <w:spacing w:line="312" w:lineRule="auto"/>
        <w:jc w:val="both"/>
        <w:rPr>
          <w:sz w:val="24"/>
          <w:szCs w:val="24"/>
        </w:rPr>
      </w:pPr>
    </w:p>
    <w:p w:rsidR="00F212AF" w:rsidRDefault="00F212AF" w:rsidP="004D08F0">
      <w:pPr>
        <w:shd w:val="clear" w:color="auto" w:fill="FFFFFF"/>
        <w:spacing w:line="312" w:lineRule="auto"/>
        <w:jc w:val="both"/>
        <w:rPr>
          <w:rFonts w:eastAsia="Times New Roman"/>
          <w:color w:val="000000"/>
          <w:sz w:val="24"/>
          <w:szCs w:val="24"/>
        </w:rPr>
      </w:pPr>
    </w:p>
    <w:p w:rsidR="00000000" w:rsidRPr="004D08F0" w:rsidRDefault="00980E18" w:rsidP="00F212AF">
      <w:pPr>
        <w:shd w:val="clear" w:color="auto" w:fill="FFFFFF"/>
        <w:spacing w:line="312" w:lineRule="auto"/>
        <w:jc w:val="right"/>
        <w:rPr>
          <w:sz w:val="24"/>
          <w:szCs w:val="24"/>
        </w:rPr>
      </w:pPr>
      <w:r w:rsidRPr="004D08F0">
        <w:rPr>
          <w:rFonts w:eastAsia="Times New Roman"/>
          <w:color w:val="000000"/>
          <w:sz w:val="24"/>
          <w:szCs w:val="24"/>
        </w:rPr>
        <w:lastRenderedPageBreak/>
        <w:t>Схема 4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95"/>
        <w:gridCol w:w="497"/>
        <w:gridCol w:w="1193"/>
        <w:gridCol w:w="6379"/>
        <w:gridCol w:w="1134"/>
      </w:tblGrid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7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F212AF" w:rsidRDefault="00980E18" w:rsidP="00F212AF">
            <w:pPr>
              <w:shd w:val="clear" w:color="auto" w:fill="FFFFFF"/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F212AF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>Электродинамическая картина мира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734"/>
        </w:trPr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Формируется на основе начал электромагнетизма М. Фарадея, теории электромагнитного поля Д. Максвелла, электронной теории Г.А. Лоренца, постулатов специальной теории относительности А. Эйнштейна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F212AF" w:rsidRDefault="00980E18" w:rsidP="00F212AF">
            <w:pPr>
              <w:shd w:val="clear" w:color="auto" w:fill="FFFFFF"/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F212AF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>Структурные элементы научной картины мира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F212AF" w:rsidRDefault="00980E18" w:rsidP="00F212AF">
            <w:pPr>
              <w:shd w:val="clear" w:color="auto" w:fill="FFFFFF"/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F212AF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>Характер</w:t>
            </w:r>
            <w:r w:rsidR="00F212AF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>ные</w:t>
            </w:r>
            <w:r w:rsidRPr="00F212AF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 xml:space="preserve"> особен</w:t>
            </w:r>
            <w:r w:rsidRPr="00F212AF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>ност</w:t>
            </w:r>
            <w:r w:rsidRPr="00F212AF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>и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2059"/>
        </w:trPr>
        <w:tc>
          <w:tcPr>
            <w:tcW w:w="2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Понятия</w:t>
            </w:r>
          </w:p>
        </w:tc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Материя</w:t>
            </w:r>
          </w:p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В рамках ЭДКМ сложились представления еще об одном виде материи - физическом поле. Поле непрерывно в пространстве, не имеет определенных границ и тем са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 xml:space="preserve">мым принципиально отличается от вещества. </w:t>
            </w:r>
            <w:proofErr w:type="gram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Возмож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но</w:t>
            </w:r>
            <w:proofErr w:type="gram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изменение поля в простр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анстве и во времени. Ис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точник поля - электрический заряд (движущийся и покоящийся). В ЭДКМ основными понятиями являются электрический заряд (заряженная частица) и электро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магнитное поле. Вещество и поле строго разделены, их взаимные превращения невозможны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2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Простран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ство Время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Пространство и время </w:t>
            </w:r>
            <w:proofErr w:type="gram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взаимозависимы</w:t>
            </w:r>
            <w:proofErr w:type="gram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>: существует единый 4-мерный пространственно-временной континуум, который является абсолютным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1087"/>
        </w:trPr>
        <w:tc>
          <w:tcPr>
            <w:tcW w:w="2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Движение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Движение понимается не только как перемещение частиц, но и как изменение электромагнитного 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поля во времени и пространстве (электромагнитные волны). Электромагнитная волна - распространение колебаний в среде, которые описываются законами электродинамики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2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Взаимо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действие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Гравитационное, электромагнитное. Характер взаимодей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ствия - полевой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1699"/>
        </w:trPr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Принц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ипы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Принцип близкодействия - взаимодействие любого характера передается через промежуточную среду от точки к точке непрерывно   и   с   конечной   скоростью   Относительности Эйнштейна - любое физическое явление при одинаковых условиях протекает одинаково 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во всех инерциальных си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стемах отсчета Причинности   -   имеет   место   вероятностный   характер протекания процессов и явлений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922"/>
        </w:trPr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Ведущие идеи и концепции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Материальность электромагнитного поля</w:t>
            </w:r>
            <w:proofErr w:type="gram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электродинамическую картину мира было введено понятие вероятн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ости Масса - мера инертности, тяготения и полной энергии тела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Основопола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гающие теории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Теория электромагнетизма </w:t>
            </w:r>
            <w:proofErr w:type="gram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Дж</w:t>
            </w:r>
            <w:proofErr w:type="gram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>.К. Максвелла Специальная теория относительности А. Эйнштейна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Стиль мышления (тип рациональ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ности)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proofErr w:type="gram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Классический</w:t>
            </w:r>
            <w:proofErr w:type="gram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(классическая электродинамик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а) Неклассический</w:t>
            </w:r>
          </w:p>
        </w:tc>
      </w:tr>
    </w:tbl>
    <w:p w:rsidR="00000000" w:rsidRPr="004D08F0" w:rsidRDefault="00980E18" w:rsidP="004D08F0">
      <w:pPr>
        <w:shd w:val="clear" w:color="auto" w:fill="FFFFFF"/>
        <w:spacing w:line="312" w:lineRule="auto"/>
        <w:jc w:val="both"/>
        <w:rPr>
          <w:sz w:val="24"/>
          <w:szCs w:val="24"/>
        </w:rPr>
      </w:pPr>
    </w:p>
    <w:p w:rsidR="00000000" w:rsidRPr="004D08F0" w:rsidRDefault="00980E18" w:rsidP="00F212AF">
      <w:pPr>
        <w:shd w:val="clear" w:color="auto" w:fill="FFFFFF"/>
        <w:spacing w:line="312" w:lineRule="auto"/>
        <w:jc w:val="right"/>
        <w:rPr>
          <w:sz w:val="24"/>
          <w:szCs w:val="24"/>
        </w:rPr>
      </w:pPr>
      <w:r w:rsidRPr="004D08F0">
        <w:rPr>
          <w:rFonts w:eastAsia="Times New Roman"/>
          <w:color w:val="000000"/>
          <w:sz w:val="24"/>
          <w:szCs w:val="24"/>
        </w:rPr>
        <w:lastRenderedPageBreak/>
        <w:t>Схема 5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24"/>
        <w:gridCol w:w="504"/>
        <w:gridCol w:w="763"/>
        <w:gridCol w:w="536"/>
        <w:gridCol w:w="6237"/>
        <w:gridCol w:w="1134"/>
      </w:tblGrid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8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F212AF" w:rsidRDefault="00980E18" w:rsidP="00F212AF">
            <w:pPr>
              <w:shd w:val="clear" w:color="auto" w:fill="FFFFFF"/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F212AF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>Квантово-полевая картина мира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792"/>
        </w:trPr>
        <w:tc>
          <w:tcPr>
            <w:tcW w:w="94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Формируется на основе квантовой гипотезы М. Планка, волновой теории Э. Шредингера, квантовой механики В. Гейзенберга, квантовой теории атома Н. Бора и т.д.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21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F212AF" w:rsidRDefault="00980E18" w:rsidP="00F212AF">
            <w:pPr>
              <w:shd w:val="clear" w:color="auto" w:fill="FFFFFF"/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F212A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Структурные</w:t>
            </w:r>
          </w:p>
          <w:p w:rsidR="00000000" w:rsidRPr="00F212AF" w:rsidRDefault="00980E18" w:rsidP="00F212AF">
            <w:pPr>
              <w:shd w:val="clear" w:color="auto" w:fill="FFFFFF"/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F212AF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>элементы научно</w:t>
            </w:r>
            <w:r w:rsidRPr="00F212AF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>й картины мира</w:t>
            </w:r>
          </w:p>
        </w:tc>
        <w:tc>
          <w:tcPr>
            <w:tcW w:w="73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F212AF" w:rsidRDefault="00980E18" w:rsidP="00F212AF">
            <w:pPr>
              <w:shd w:val="clear" w:color="auto" w:fill="FFFFFF"/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F212AF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</w:rPr>
              <w:t>Характерные особенности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Понятия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Материя</w:t>
            </w:r>
          </w:p>
        </w:tc>
        <w:tc>
          <w:tcPr>
            <w:tcW w:w="79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Квантово-полевые   представления   о   материи:    материя обладает и корпускулярными и волновыми свойствами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1354"/>
        </w:trPr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Пространство Время</w:t>
            </w:r>
          </w:p>
        </w:tc>
        <w:tc>
          <w:tcPr>
            <w:tcW w:w="79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Пространство  и  время  являются  выражением  наиболее общих отношени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й  материальных объектов,  вне материи существовать не могут. Пространство и время относительны, взаимосвязаны, зависят от матер</w:t>
            </w:r>
            <w:proofErr w:type="gram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ии и ее</w:t>
            </w:r>
            <w:proofErr w:type="gram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движения (имеет место искривление пространства, изменение масштабов и замедление времени)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Движение</w:t>
            </w:r>
          </w:p>
        </w:tc>
        <w:tc>
          <w:tcPr>
            <w:tcW w:w="79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Движение   как   р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езультат   физического   взаимодействия. Невозможность    исчерпывающего    описания    движения (принцип </w:t>
            </w:r>
            <w:proofErr w:type="spell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дополнительности</w:t>
            </w:r>
            <w:proofErr w:type="spell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>)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3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  <w:p w:rsidR="00000000" w:rsidRPr="004D08F0" w:rsidRDefault="00980E18" w:rsidP="004D08F0">
            <w:pPr>
              <w:spacing w:line="31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Взаимо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действие</w:t>
            </w:r>
          </w:p>
        </w:tc>
        <w:tc>
          <w:tcPr>
            <w:tcW w:w="79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Фундаментальные физические взаимодействия:  сильное, электромагнитное, слабое, гравитационное. Характер взаимодей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ствия - квантово-полевой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15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Принципы</w:t>
            </w:r>
          </w:p>
        </w:tc>
        <w:tc>
          <w:tcPr>
            <w:tcW w:w="79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Неопределенности, </w:t>
            </w:r>
            <w:proofErr w:type="spell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дополнительности</w:t>
            </w:r>
            <w:proofErr w:type="spell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>, соответствия, при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чинности   (вероятностный    характер   процессов),    отно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сительности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2736"/>
        </w:trPr>
        <w:tc>
          <w:tcPr>
            <w:tcW w:w="15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Ведущие идеи и концепции</w:t>
            </w:r>
          </w:p>
        </w:tc>
        <w:tc>
          <w:tcPr>
            <w:tcW w:w="79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Диалектическое единство дискретности и континуальности. </w:t>
            </w:r>
            <w:proofErr w:type="gram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При описании 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объектов используется два класса понятий: пространственно-временные и энергетически-импульсные Реляционная (относительная)  концепция  пространства  и времени Спецификой    </w:t>
            </w:r>
            <w:proofErr w:type="spell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квантЪво-полевых</w:t>
            </w:r>
            <w:proofErr w:type="spell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   представлений    о    при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 xml:space="preserve">чинности является то, что описание   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явлений и процессов дается в вероятностной форме, имеют место статистические закономерности Картина   физической  реальности   в  квантовой   механике </w:t>
            </w:r>
            <w:proofErr w:type="spellStart"/>
            <w:r w:rsidRPr="004D08F0">
              <w:rPr>
                <w:rFonts w:eastAsia="Times New Roman"/>
                <w:color w:val="000000"/>
                <w:sz w:val="24"/>
                <w:szCs w:val="24"/>
              </w:rPr>
              <w:t>двупланова</w:t>
            </w:r>
            <w:proofErr w:type="spell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>: с одной стороны в нее входят характеристики исследуемого объекта, с другой - условия наблюден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t>ия, от которых зависит определенность</w:t>
            </w:r>
            <w:proofErr w:type="gramEnd"/>
            <w:r w:rsidRPr="004D08F0">
              <w:rPr>
                <w:rFonts w:eastAsia="Times New Roman"/>
                <w:color w:val="000000"/>
                <w:sz w:val="24"/>
                <w:szCs w:val="24"/>
              </w:rPr>
              <w:t xml:space="preserve"> этих характеристик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15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Основополагаю</w:t>
            </w:r>
            <w:r w:rsidRPr="004D08F0">
              <w:rPr>
                <w:rFonts w:eastAsia="Times New Roman"/>
                <w:color w:val="000000"/>
                <w:sz w:val="24"/>
                <w:szCs w:val="24"/>
              </w:rPr>
              <w:softHyphen/>
              <w:t>щие теории</w:t>
            </w:r>
          </w:p>
        </w:tc>
        <w:tc>
          <w:tcPr>
            <w:tcW w:w="79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Волновая теория Э. Шредингера Квантовая механика В. Гейзенберга Общая теория относительности А. Эйнштейна</w:t>
            </w:r>
          </w:p>
        </w:tc>
      </w:tr>
      <w:tr w:rsidR="00000000" w:rsidRPr="004D08F0" w:rsidTr="00F212AF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15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Стиль мышления</w:t>
            </w:r>
          </w:p>
        </w:tc>
        <w:tc>
          <w:tcPr>
            <w:tcW w:w="79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4D08F0" w:rsidRDefault="00980E18" w:rsidP="004D08F0">
            <w:pPr>
              <w:shd w:val="clear" w:color="auto" w:fill="FFFFFF"/>
              <w:spacing w:line="312" w:lineRule="auto"/>
              <w:jc w:val="both"/>
              <w:rPr>
                <w:sz w:val="24"/>
                <w:szCs w:val="24"/>
              </w:rPr>
            </w:pPr>
            <w:r w:rsidRPr="004D08F0">
              <w:rPr>
                <w:rFonts w:eastAsia="Times New Roman"/>
                <w:color w:val="000000"/>
                <w:sz w:val="24"/>
                <w:szCs w:val="24"/>
              </w:rPr>
              <w:t>Неклассический</w:t>
            </w:r>
          </w:p>
        </w:tc>
      </w:tr>
    </w:tbl>
    <w:p w:rsidR="004D08F0" w:rsidRDefault="004D08F0" w:rsidP="004D08F0">
      <w:pPr>
        <w:shd w:val="clear" w:color="auto" w:fill="FFFFFF"/>
        <w:spacing w:line="312" w:lineRule="auto"/>
        <w:jc w:val="both"/>
        <w:rPr>
          <w:sz w:val="24"/>
          <w:szCs w:val="24"/>
        </w:rPr>
      </w:pPr>
    </w:p>
    <w:p w:rsidR="00F212AF" w:rsidRDefault="00F212AF" w:rsidP="00F212AF">
      <w:pPr>
        <w:shd w:val="clear" w:color="auto" w:fill="FFFFFF"/>
        <w:spacing w:line="312" w:lineRule="auto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4D08F0">
        <w:rPr>
          <w:rFonts w:eastAsia="Times New Roman"/>
          <w:color w:val="000000"/>
          <w:sz w:val="24"/>
          <w:szCs w:val="24"/>
        </w:rPr>
        <w:t xml:space="preserve">В соответствии с тенденциями современной науки к синтезу различных областей человеческого знания, к нахождению общих фундаментальных понятий и принципов </w:t>
      </w:r>
      <w:r w:rsidRPr="004D08F0">
        <w:rPr>
          <w:rFonts w:eastAsia="Times New Roman"/>
          <w:color w:val="000000"/>
          <w:sz w:val="24"/>
          <w:szCs w:val="24"/>
        </w:rPr>
        <w:lastRenderedPageBreak/>
        <w:t xml:space="preserve">высказываются мысли необходимости достройки </w:t>
      </w:r>
      <w:proofErr w:type="spellStart"/>
      <w:proofErr w:type="gramStart"/>
      <w:r w:rsidRPr="004D08F0">
        <w:rPr>
          <w:rFonts w:eastAsia="Times New Roman"/>
          <w:color w:val="000000"/>
          <w:sz w:val="24"/>
          <w:szCs w:val="24"/>
        </w:rPr>
        <w:t>естественно-научной</w:t>
      </w:r>
      <w:proofErr w:type="spellEnd"/>
      <w:proofErr w:type="gramEnd"/>
      <w:r w:rsidRPr="004D08F0">
        <w:rPr>
          <w:rFonts w:eastAsia="Times New Roman"/>
          <w:color w:val="000000"/>
          <w:sz w:val="24"/>
          <w:szCs w:val="24"/>
        </w:rPr>
        <w:t xml:space="preserve"> картины мира до единой (общей) научной картины мира, которая бы объединяла в единую систему науки о природе и о человеке. На схеме 6 представлены основные черты и особенности современной </w:t>
      </w:r>
      <w:proofErr w:type="spellStart"/>
      <w:proofErr w:type="gramStart"/>
      <w:r w:rsidRPr="004D08F0">
        <w:rPr>
          <w:rFonts w:eastAsia="Times New Roman"/>
          <w:color w:val="000000"/>
          <w:sz w:val="24"/>
          <w:szCs w:val="24"/>
        </w:rPr>
        <w:t>естественно-научной</w:t>
      </w:r>
      <w:proofErr w:type="spellEnd"/>
      <w:proofErr w:type="gramEnd"/>
      <w:r w:rsidRPr="004D08F0">
        <w:rPr>
          <w:rFonts w:eastAsia="Times New Roman"/>
          <w:color w:val="000000"/>
          <w:sz w:val="24"/>
          <w:szCs w:val="24"/>
        </w:rPr>
        <w:t xml:space="preserve"> картины мира.</w:t>
      </w:r>
    </w:p>
    <w:p w:rsidR="00980E18" w:rsidRPr="004D08F0" w:rsidRDefault="00980E18" w:rsidP="00980E18">
      <w:pPr>
        <w:shd w:val="clear" w:color="auto" w:fill="FFFFFF"/>
        <w:spacing w:line="312" w:lineRule="auto"/>
        <w:ind w:firstLine="720"/>
        <w:jc w:val="right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Схема 6.</w:t>
      </w:r>
    </w:p>
    <w:p w:rsidR="00F212AF" w:rsidRPr="004D08F0" w:rsidRDefault="00980E18" w:rsidP="00980E18">
      <w:pPr>
        <w:shd w:val="clear" w:color="auto" w:fill="FFFFFF"/>
        <w:spacing w:line="312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282440" cy="6156960"/>
            <wp:effectExtent l="1905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6156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12AF" w:rsidRPr="004D08F0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A0CE0"/>
    <w:rsid w:val="001A0CE0"/>
    <w:rsid w:val="004D08F0"/>
    <w:rsid w:val="00934AFE"/>
    <w:rsid w:val="00980E18"/>
    <w:rsid w:val="00F21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E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0E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2020-04-20T11:42:00Z</dcterms:created>
  <dcterms:modified xsi:type="dcterms:W3CDTF">2020-04-20T12:02:00Z</dcterms:modified>
</cp:coreProperties>
</file>