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410" w:rsidRDefault="00941410" w:rsidP="00567625">
      <w:pPr>
        <w:spacing w:line="276" w:lineRule="auto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Выполненная практическая работа №7 должна быть размещена на проверку в личном кабинете студента 30.04.20 до 12.00</w:t>
      </w:r>
    </w:p>
    <w:p w:rsidR="00941410" w:rsidRPr="00A501BD" w:rsidRDefault="00941410" w:rsidP="00567625">
      <w:pPr>
        <w:spacing w:line="276" w:lineRule="auto"/>
        <w:jc w:val="center"/>
        <w:rPr>
          <w:b/>
          <w:color w:val="000000"/>
          <w:sz w:val="16"/>
        </w:rPr>
      </w:pPr>
    </w:p>
    <w:p w:rsidR="00941410" w:rsidRDefault="00941410" w:rsidP="00567625">
      <w:pPr>
        <w:spacing w:line="276" w:lineRule="auto"/>
        <w:jc w:val="center"/>
      </w:pPr>
      <w:r>
        <w:rPr>
          <w:b/>
          <w:color w:val="000000"/>
          <w:sz w:val="28"/>
        </w:rPr>
        <w:t>Краеведение в системе внеклассной работы в начальных классах</w:t>
      </w:r>
    </w:p>
    <w:p w:rsidR="00941410" w:rsidRPr="00A501BD" w:rsidRDefault="00941410" w:rsidP="00567625">
      <w:pPr>
        <w:spacing w:line="276" w:lineRule="auto"/>
        <w:jc w:val="center"/>
        <w:rPr>
          <w:sz w:val="16"/>
        </w:rPr>
      </w:pPr>
    </w:p>
    <w:p w:rsidR="00941410" w:rsidRDefault="00941410" w:rsidP="00567625">
      <w:pPr>
        <w:spacing w:line="276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Практическая работа №7</w:t>
      </w:r>
    </w:p>
    <w:p w:rsidR="00567625" w:rsidRPr="00A501BD" w:rsidRDefault="00567625" w:rsidP="00567625">
      <w:pPr>
        <w:spacing w:line="276" w:lineRule="auto"/>
        <w:jc w:val="center"/>
        <w:rPr>
          <w:sz w:val="16"/>
        </w:rPr>
      </w:pPr>
    </w:p>
    <w:p w:rsidR="00285B7A" w:rsidRPr="00285B7A" w:rsidRDefault="00285B7A" w:rsidP="00285B7A">
      <w:pPr>
        <w:spacing w:line="276" w:lineRule="auto"/>
        <w:ind w:firstLine="560"/>
        <w:jc w:val="both"/>
        <w:rPr>
          <w:color w:val="000000"/>
          <w:sz w:val="28"/>
        </w:rPr>
      </w:pPr>
      <w:r w:rsidRPr="00285B7A">
        <w:rPr>
          <w:i/>
          <w:color w:val="000000"/>
          <w:sz w:val="28"/>
        </w:rPr>
        <w:t>Практическая работа направлена на</w:t>
      </w:r>
      <w:r w:rsidRPr="00285B7A">
        <w:rPr>
          <w:color w:val="000000"/>
          <w:sz w:val="28"/>
        </w:rPr>
        <w:t xml:space="preserve"> закрепление умений использовать краеведческий материал в системе внеклассной работы в начальной школе. </w:t>
      </w:r>
    </w:p>
    <w:p w:rsidR="005A0900" w:rsidRDefault="005A0900"/>
    <w:p w:rsidR="008D7499" w:rsidRPr="008D7499" w:rsidRDefault="008D7499" w:rsidP="008D7499">
      <w:pPr>
        <w:spacing w:line="276" w:lineRule="auto"/>
        <w:ind w:firstLine="561"/>
        <w:jc w:val="both"/>
      </w:pPr>
      <w:r w:rsidRPr="008D7499">
        <w:rPr>
          <w:b/>
          <w:i/>
          <w:color w:val="000000"/>
          <w:sz w:val="28"/>
        </w:rPr>
        <w:t xml:space="preserve">Задание </w:t>
      </w:r>
      <w:r>
        <w:rPr>
          <w:b/>
          <w:i/>
          <w:color w:val="000000"/>
          <w:sz w:val="28"/>
        </w:rPr>
        <w:t>1</w:t>
      </w:r>
      <w:r w:rsidRPr="008D7499">
        <w:rPr>
          <w:b/>
          <w:i/>
          <w:color w:val="000000"/>
          <w:sz w:val="28"/>
        </w:rPr>
        <w:t>.</w:t>
      </w:r>
      <w:r w:rsidRPr="008D7499">
        <w:rPr>
          <w:i/>
          <w:color w:val="000000"/>
          <w:sz w:val="28"/>
        </w:rPr>
        <w:t xml:space="preserve"> </w:t>
      </w:r>
      <w:r w:rsidRPr="008D7499">
        <w:rPr>
          <w:color w:val="000000"/>
          <w:sz w:val="28"/>
        </w:rPr>
        <w:t>Составьте методическую разработку краеведческой экскурсии для младших школьников. Для этого необходимо выбрать объекты, осмотреть район экскурсии, наметить маршрут, запланировать остановки для наблюдения. По выбранному маршруту составляется план и методическая разработка самой экскурсии. В методической разработке должно быть описано содержание работ по подготовке к экскурсии, ход самой экскурсии непосредственно, включая деятельность учителя и учеников, содержание работы по подведению итогов экскурсии</w:t>
      </w:r>
      <w:r w:rsidR="00E21AB0">
        <w:rPr>
          <w:color w:val="000000"/>
          <w:sz w:val="28"/>
        </w:rPr>
        <w:t xml:space="preserve"> (</w:t>
      </w:r>
      <w:r w:rsidR="00E21AB0" w:rsidRPr="00E04BFB">
        <w:rPr>
          <w:i/>
          <w:color w:val="000000"/>
          <w:sz w:val="28"/>
        </w:rPr>
        <w:t xml:space="preserve">Для общей информации </w:t>
      </w:r>
      <w:r w:rsidR="00E04BFB">
        <w:rPr>
          <w:i/>
          <w:color w:val="000000"/>
          <w:sz w:val="28"/>
        </w:rPr>
        <w:t>ознакомьтесь со</w:t>
      </w:r>
      <w:r w:rsidR="00E21AB0" w:rsidRPr="00E04BFB">
        <w:rPr>
          <w:i/>
          <w:color w:val="000000"/>
          <w:sz w:val="28"/>
        </w:rPr>
        <w:t xml:space="preserve"> стать</w:t>
      </w:r>
      <w:r w:rsidR="00E04BFB">
        <w:rPr>
          <w:i/>
          <w:color w:val="000000"/>
          <w:sz w:val="28"/>
        </w:rPr>
        <w:t>ей</w:t>
      </w:r>
      <w:r w:rsidR="00E21AB0" w:rsidRPr="00E04BFB">
        <w:rPr>
          <w:i/>
          <w:color w:val="000000"/>
          <w:sz w:val="28"/>
        </w:rPr>
        <w:t xml:space="preserve"> Е. В. Григорьевой </w:t>
      </w:r>
      <w:r w:rsidR="00E7718F">
        <w:rPr>
          <w:i/>
          <w:color w:val="000000"/>
          <w:sz w:val="28"/>
        </w:rPr>
        <w:t>«</w:t>
      </w:r>
      <w:r w:rsidR="00E21AB0" w:rsidRPr="00E04BFB">
        <w:rPr>
          <w:i/>
          <w:color w:val="000000"/>
          <w:sz w:val="28"/>
        </w:rPr>
        <w:t xml:space="preserve">Краеведческие экскурсии </w:t>
      </w:r>
      <w:r w:rsidR="00E04BFB" w:rsidRPr="00E04BFB">
        <w:rPr>
          <w:i/>
          <w:color w:val="000000"/>
          <w:sz w:val="28"/>
        </w:rPr>
        <w:t>как форма организации изучения окружающего мира в начальной школе</w:t>
      </w:r>
      <w:r w:rsidR="00E7718F">
        <w:rPr>
          <w:i/>
          <w:color w:val="000000"/>
          <w:sz w:val="28"/>
        </w:rPr>
        <w:t>»</w:t>
      </w:r>
      <w:bookmarkStart w:id="0" w:name="_GoBack"/>
      <w:bookmarkEnd w:id="0"/>
      <w:r w:rsidR="00E21AB0">
        <w:rPr>
          <w:color w:val="000000"/>
          <w:sz w:val="28"/>
        </w:rPr>
        <w:t>)</w:t>
      </w:r>
      <w:r w:rsidRPr="008D7499">
        <w:rPr>
          <w:color w:val="000000"/>
          <w:sz w:val="28"/>
        </w:rPr>
        <w:t xml:space="preserve">. </w:t>
      </w:r>
    </w:p>
    <w:p w:rsidR="008D7499" w:rsidRPr="008D7499" w:rsidRDefault="008D7499" w:rsidP="008D7499">
      <w:pPr>
        <w:spacing w:line="276" w:lineRule="auto"/>
        <w:ind w:firstLine="561"/>
        <w:jc w:val="both"/>
      </w:pPr>
    </w:p>
    <w:p w:rsidR="008D7499" w:rsidRPr="008D7499" w:rsidRDefault="008D7499" w:rsidP="008D7499">
      <w:pPr>
        <w:spacing w:line="276" w:lineRule="auto"/>
        <w:ind w:firstLine="561"/>
        <w:jc w:val="both"/>
      </w:pPr>
      <w:r w:rsidRPr="008D7499">
        <w:rPr>
          <w:b/>
          <w:i/>
          <w:color w:val="000000"/>
          <w:sz w:val="28"/>
        </w:rPr>
        <w:t xml:space="preserve">Задание </w:t>
      </w:r>
      <w:r>
        <w:rPr>
          <w:b/>
          <w:i/>
          <w:color w:val="000000"/>
          <w:sz w:val="28"/>
        </w:rPr>
        <w:t>2</w:t>
      </w:r>
      <w:r w:rsidRPr="008D7499">
        <w:rPr>
          <w:b/>
          <w:i/>
          <w:color w:val="000000"/>
          <w:sz w:val="28"/>
        </w:rPr>
        <w:t>.</w:t>
      </w:r>
      <w:r w:rsidRPr="008D7499">
        <w:rPr>
          <w:i/>
          <w:color w:val="000000"/>
          <w:sz w:val="28"/>
        </w:rPr>
        <w:t xml:space="preserve"> </w:t>
      </w:r>
      <w:r w:rsidRPr="008D7499">
        <w:rPr>
          <w:color w:val="000000"/>
          <w:sz w:val="28"/>
        </w:rPr>
        <w:t xml:space="preserve">Посетите любой школьный музей, ознакомьтесь с его экспозицией и особенностями работы. Если возможности посетить музей нет, сделайте это «виртуально», посетив сайт какого-либо школьного музея. </w:t>
      </w:r>
    </w:p>
    <w:p w:rsidR="008D7499" w:rsidRPr="008D7499" w:rsidRDefault="008D7499" w:rsidP="008D7499">
      <w:pPr>
        <w:spacing w:line="276" w:lineRule="auto"/>
        <w:ind w:firstLine="561"/>
        <w:jc w:val="both"/>
      </w:pPr>
      <w:r w:rsidRPr="008D7499">
        <w:rPr>
          <w:color w:val="000000"/>
          <w:sz w:val="28"/>
        </w:rPr>
        <w:t>Выполните следующие задания:</w:t>
      </w:r>
    </w:p>
    <w:p w:rsidR="008D7499" w:rsidRPr="008D7499" w:rsidRDefault="008D7499" w:rsidP="008D7499">
      <w:pPr>
        <w:spacing w:line="276" w:lineRule="auto"/>
        <w:ind w:firstLine="561"/>
        <w:jc w:val="both"/>
      </w:pPr>
      <w:r w:rsidRPr="008D7499">
        <w:rPr>
          <w:color w:val="000000"/>
          <w:sz w:val="28"/>
        </w:rPr>
        <w:t>- сделайте описание разделов музея. Обратите внимание на содержание, оформление, расположение стендов;</w:t>
      </w:r>
    </w:p>
    <w:p w:rsidR="008D7499" w:rsidRPr="008D7499" w:rsidRDefault="008D7499" w:rsidP="008D7499">
      <w:pPr>
        <w:spacing w:line="276" w:lineRule="auto"/>
        <w:ind w:firstLine="561"/>
        <w:jc w:val="both"/>
      </w:pPr>
      <w:r w:rsidRPr="008D7499">
        <w:rPr>
          <w:color w:val="000000"/>
          <w:sz w:val="28"/>
        </w:rPr>
        <w:t>- опишите и зарисуйте отдельные экспонаты;</w:t>
      </w:r>
    </w:p>
    <w:p w:rsidR="008D7499" w:rsidRPr="008D7499" w:rsidRDefault="008D7499" w:rsidP="008D7499">
      <w:pPr>
        <w:spacing w:line="276" w:lineRule="auto"/>
        <w:ind w:firstLine="561"/>
        <w:jc w:val="both"/>
      </w:pPr>
      <w:r w:rsidRPr="008D7499">
        <w:rPr>
          <w:color w:val="000000"/>
          <w:sz w:val="28"/>
        </w:rPr>
        <w:t xml:space="preserve">- ознакомьтесь с работой по инвентаризации, оформлению и хранению экспонатов. </w:t>
      </w:r>
    </w:p>
    <w:p w:rsidR="008D7499" w:rsidRPr="008D7499" w:rsidRDefault="008D7499" w:rsidP="008D7499">
      <w:pPr>
        <w:spacing w:line="276" w:lineRule="auto"/>
        <w:ind w:firstLine="561"/>
        <w:jc w:val="both"/>
      </w:pPr>
    </w:p>
    <w:p w:rsidR="008D7499" w:rsidRPr="008D7499" w:rsidRDefault="008D7499" w:rsidP="008D7499">
      <w:pPr>
        <w:spacing w:line="276" w:lineRule="auto"/>
        <w:ind w:firstLine="561"/>
        <w:jc w:val="both"/>
      </w:pPr>
      <w:r>
        <w:rPr>
          <w:b/>
          <w:i/>
          <w:color w:val="000000"/>
          <w:sz w:val="28"/>
        </w:rPr>
        <w:t>Задание 3</w:t>
      </w:r>
      <w:r w:rsidRPr="008D7499">
        <w:rPr>
          <w:b/>
          <w:i/>
          <w:color w:val="000000"/>
          <w:sz w:val="28"/>
        </w:rPr>
        <w:t>.</w:t>
      </w:r>
      <w:r w:rsidRPr="008D7499">
        <w:rPr>
          <w:i/>
          <w:color w:val="000000"/>
          <w:sz w:val="28"/>
        </w:rPr>
        <w:t xml:space="preserve"> </w:t>
      </w:r>
      <w:r w:rsidRPr="008D7499">
        <w:rPr>
          <w:color w:val="000000"/>
          <w:sz w:val="28"/>
        </w:rPr>
        <w:t>Самостоятельно разработайте концепцию создания школьного музея согласно следующей схеме:</w:t>
      </w:r>
    </w:p>
    <w:p w:rsidR="008D7499" w:rsidRPr="008D7499" w:rsidRDefault="008D7499" w:rsidP="008D7499">
      <w:pPr>
        <w:spacing w:line="276" w:lineRule="auto"/>
        <w:ind w:firstLine="561"/>
        <w:jc w:val="both"/>
      </w:pPr>
      <w:r w:rsidRPr="008D7499">
        <w:rPr>
          <w:color w:val="000000"/>
          <w:sz w:val="28"/>
        </w:rPr>
        <w:t>- основная тематика музея (музей боевой славы, музей природы, литературный музей и т.д.);</w:t>
      </w:r>
    </w:p>
    <w:p w:rsidR="008D7499" w:rsidRPr="008D7499" w:rsidRDefault="008D7499" w:rsidP="008D7499">
      <w:pPr>
        <w:spacing w:line="276" w:lineRule="auto"/>
        <w:ind w:firstLine="561"/>
        <w:jc w:val="both"/>
      </w:pPr>
      <w:r w:rsidRPr="008D7499">
        <w:rPr>
          <w:color w:val="000000"/>
          <w:sz w:val="28"/>
        </w:rPr>
        <w:t>- какие разделы необходимы в данном музее, чтобы он мог отвечать учебным и воспитательным целям;</w:t>
      </w:r>
    </w:p>
    <w:p w:rsidR="008D7499" w:rsidRPr="008D7499" w:rsidRDefault="008D7499" w:rsidP="008D7499">
      <w:pPr>
        <w:spacing w:line="276" w:lineRule="auto"/>
        <w:ind w:firstLine="561"/>
        <w:jc w:val="both"/>
      </w:pPr>
      <w:r w:rsidRPr="008D7499">
        <w:rPr>
          <w:color w:val="000000"/>
          <w:sz w:val="28"/>
        </w:rPr>
        <w:t>- какие экспонаты для музея могут быть подготовлены в результате краеведческих работ школьников;</w:t>
      </w:r>
    </w:p>
    <w:p w:rsidR="008D7499" w:rsidRPr="008D7499" w:rsidRDefault="008D7499" w:rsidP="008D7499">
      <w:pPr>
        <w:spacing w:line="276" w:lineRule="auto"/>
        <w:ind w:firstLine="561"/>
        <w:jc w:val="both"/>
      </w:pPr>
      <w:r w:rsidRPr="008D7499">
        <w:rPr>
          <w:color w:val="000000"/>
          <w:sz w:val="28"/>
        </w:rPr>
        <w:t xml:space="preserve">- какие учебные и внеклассные мероприятия могут проводиться в музее. </w:t>
      </w:r>
    </w:p>
    <w:p w:rsidR="008D7499" w:rsidRPr="008D7499" w:rsidRDefault="008D7499" w:rsidP="008D7499">
      <w:pPr>
        <w:spacing w:line="276" w:lineRule="auto"/>
        <w:ind w:firstLine="561"/>
        <w:jc w:val="both"/>
        <w:rPr>
          <w:i/>
          <w:color w:val="000000"/>
          <w:sz w:val="28"/>
        </w:rPr>
      </w:pPr>
    </w:p>
    <w:p w:rsidR="008D7499" w:rsidRDefault="008D7499" w:rsidP="00A501BD">
      <w:pPr>
        <w:spacing w:line="276" w:lineRule="auto"/>
        <w:ind w:firstLine="561"/>
        <w:jc w:val="both"/>
      </w:pPr>
      <w:r w:rsidRPr="008D7499">
        <w:rPr>
          <w:b/>
          <w:i/>
          <w:color w:val="000000"/>
          <w:sz w:val="28"/>
        </w:rPr>
        <w:lastRenderedPageBreak/>
        <w:t xml:space="preserve">Задание </w:t>
      </w:r>
      <w:r>
        <w:rPr>
          <w:b/>
          <w:i/>
          <w:color w:val="000000"/>
          <w:sz w:val="28"/>
        </w:rPr>
        <w:t>7</w:t>
      </w:r>
      <w:r w:rsidRPr="008D7499">
        <w:rPr>
          <w:b/>
          <w:i/>
          <w:color w:val="000000"/>
          <w:sz w:val="28"/>
        </w:rPr>
        <w:t>.</w:t>
      </w:r>
      <w:r w:rsidRPr="008D7499">
        <w:rPr>
          <w:i/>
          <w:color w:val="000000"/>
          <w:sz w:val="28"/>
        </w:rPr>
        <w:t xml:space="preserve"> </w:t>
      </w:r>
      <w:r w:rsidRPr="008D7499">
        <w:rPr>
          <w:color w:val="000000"/>
          <w:sz w:val="28"/>
        </w:rPr>
        <w:t xml:space="preserve">Разработайте схему одного из стендов школьного музея, концепция которого была написана Вами в Задании 6. </w:t>
      </w:r>
    </w:p>
    <w:sectPr w:rsidR="008D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31"/>
    <w:rsid w:val="00285B7A"/>
    <w:rsid w:val="00323F31"/>
    <w:rsid w:val="003C175D"/>
    <w:rsid w:val="00453D56"/>
    <w:rsid w:val="00567625"/>
    <w:rsid w:val="005A0900"/>
    <w:rsid w:val="008D7499"/>
    <w:rsid w:val="00941410"/>
    <w:rsid w:val="009F3E4F"/>
    <w:rsid w:val="00A501BD"/>
    <w:rsid w:val="00A73481"/>
    <w:rsid w:val="00BB1E0B"/>
    <w:rsid w:val="00D46E45"/>
    <w:rsid w:val="00E04BFB"/>
    <w:rsid w:val="00E21AB0"/>
    <w:rsid w:val="00E7718F"/>
    <w:rsid w:val="00F3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33BA"/>
  <w15:chartTrackingRefBased/>
  <w15:docId w15:val="{BB7E9107-C21F-45C5-B863-9046156E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14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2020-04-21T13:26:00Z</dcterms:created>
  <dcterms:modified xsi:type="dcterms:W3CDTF">2020-04-21T14:12:00Z</dcterms:modified>
</cp:coreProperties>
</file>