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A42" w:rsidRPr="00B35A42" w:rsidRDefault="00B35A42" w:rsidP="00B35A42">
      <w:pPr>
        <w:spacing w:after="0"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35A42">
        <w:rPr>
          <w:rFonts w:ascii="Times New Roman" w:hAnsi="Times New Roman"/>
          <w:b/>
          <w:i/>
          <w:sz w:val="28"/>
          <w:szCs w:val="28"/>
        </w:rPr>
        <w:t>Практическая работа 21</w:t>
      </w:r>
    </w:p>
    <w:p w:rsidR="00B35A42" w:rsidRPr="00B35A42" w:rsidRDefault="00B35A42" w:rsidP="00B35A42">
      <w:pPr>
        <w:spacing w:after="0"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B35A42">
        <w:rPr>
          <w:rFonts w:ascii="Times New Roman" w:hAnsi="Times New Roman"/>
          <w:b/>
          <w:i/>
          <w:sz w:val="28"/>
          <w:szCs w:val="28"/>
        </w:rPr>
        <w:t>Черви</w:t>
      </w:r>
    </w:p>
    <w:p w:rsidR="00B35A42" w:rsidRPr="00846FA7" w:rsidRDefault="00B35A42" w:rsidP="00B35A42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42" w:rsidRDefault="00B35A42" w:rsidP="00B35A42">
      <w:pPr>
        <w:spacing w:after="0" w:line="276" w:lineRule="auto"/>
        <w:ind w:firstLine="567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Задание к занятию:</w:t>
      </w:r>
    </w:p>
    <w:p w:rsidR="00B35A42" w:rsidRDefault="00B35A42" w:rsidP="00B35A42">
      <w:pPr>
        <w:pStyle w:val="a4"/>
        <w:numPr>
          <w:ilvl w:val="0"/>
          <w:numId w:val="1"/>
        </w:numPr>
        <w:tabs>
          <w:tab w:val="left" w:pos="567"/>
        </w:tabs>
        <w:spacing w:after="0" w:line="276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Изучить строение плоских червей на примере белой </w:t>
      </w:r>
      <w:proofErr w:type="spellStart"/>
      <w:r>
        <w:rPr>
          <w:rFonts w:ascii="Times New Roman" w:hAnsi="Times New Roman"/>
          <w:sz w:val="28"/>
        </w:rPr>
        <w:t>планарии</w:t>
      </w:r>
      <w:proofErr w:type="spellEnd"/>
      <w:r>
        <w:rPr>
          <w:rFonts w:ascii="Times New Roman" w:hAnsi="Times New Roman"/>
          <w:sz w:val="28"/>
        </w:rPr>
        <w:t xml:space="preserve">. Зарисовать систему органов плоских червей на примере белой </w:t>
      </w:r>
      <w:proofErr w:type="spellStart"/>
      <w:r>
        <w:rPr>
          <w:rFonts w:ascii="Times New Roman" w:hAnsi="Times New Roman"/>
          <w:sz w:val="28"/>
        </w:rPr>
        <w:t>планарии</w:t>
      </w:r>
      <w:proofErr w:type="spellEnd"/>
      <w:r>
        <w:rPr>
          <w:rFonts w:ascii="Times New Roman" w:hAnsi="Times New Roman"/>
          <w:sz w:val="28"/>
        </w:rPr>
        <w:t xml:space="preserve"> (пищеварительную, выделительную, нервную, половую).</w:t>
      </w:r>
    </w:p>
    <w:p w:rsidR="00B35A42" w:rsidRDefault="00B35A42" w:rsidP="00B35A42">
      <w:pPr>
        <w:pStyle w:val="a4"/>
        <w:numPr>
          <w:ilvl w:val="0"/>
          <w:numId w:val="1"/>
        </w:numPr>
        <w:tabs>
          <w:tab w:val="left" w:pos="567"/>
        </w:tabs>
        <w:spacing w:after="0" w:line="276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Познакомиться с классификацией Типа плоские черви. Заполнить таблицу.</w:t>
      </w:r>
    </w:p>
    <w:p w:rsidR="00B35A42" w:rsidRPr="00C61FBB" w:rsidRDefault="00B35A42" w:rsidP="00B35A42">
      <w:pPr>
        <w:pStyle w:val="a4"/>
        <w:tabs>
          <w:tab w:val="left" w:pos="567"/>
        </w:tabs>
        <w:spacing w:after="0" w:line="276" w:lineRule="auto"/>
        <w:ind w:left="142"/>
        <w:jc w:val="center"/>
        <w:rPr>
          <w:rFonts w:ascii="Times New Roman" w:hAnsi="Times New Roman"/>
          <w:b/>
          <w:sz w:val="24"/>
        </w:rPr>
      </w:pPr>
      <w:r w:rsidRPr="00C61FBB">
        <w:rPr>
          <w:rFonts w:ascii="Times New Roman" w:hAnsi="Times New Roman"/>
          <w:b/>
          <w:sz w:val="24"/>
        </w:rPr>
        <w:t>Классификация Типа плоские черви</w:t>
      </w:r>
    </w:p>
    <w:tbl>
      <w:tblPr>
        <w:tblStyle w:val="a5"/>
        <w:tblW w:w="0" w:type="auto"/>
        <w:tblInd w:w="142" w:type="dxa"/>
        <w:tblLook w:val="04A0" w:firstRow="1" w:lastRow="0" w:firstColumn="1" w:lastColumn="0" w:noHBand="0" w:noVBand="1"/>
      </w:tblPr>
      <w:tblGrid>
        <w:gridCol w:w="2296"/>
        <w:gridCol w:w="2299"/>
        <w:gridCol w:w="2305"/>
        <w:gridCol w:w="2303"/>
      </w:tblGrid>
      <w:tr w:rsidR="00B35A42" w:rsidRPr="00F93386" w:rsidTr="006D3BDD">
        <w:tc>
          <w:tcPr>
            <w:tcW w:w="2296" w:type="dxa"/>
          </w:tcPr>
          <w:p w:rsidR="00B35A42" w:rsidRPr="00F93386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F93386">
              <w:rPr>
                <w:rFonts w:ascii="Times New Roman" w:hAnsi="Times New Roman"/>
                <w:b/>
                <w:i/>
                <w:sz w:val="24"/>
              </w:rPr>
              <w:t>Признаки</w:t>
            </w:r>
          </w:p>
        </w:tc>
        <w:tc>
          <w:tcPr>
            <w:tcW w:w="2299" w:type="dxa"/>
          </w:tcPr>
          <w:p w:rsidR="00B35A42" w:rsidRPr="00F93386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F93386">
              <w:rPr>
                <w:rFonts w:ascii="Times New Roman" w:hAnsi="Times New Roman"/>
                <w:b/>
                <w:i/>
                <w:sz w:val="24"/>
              </w:rPr>
              <w:t>Класс ресничные черви</w:t>
            </w:r>
          </w:p>
        </w:tc>
        <w:tc>
          <w:tcPr>
            <w:tcW w:w="2305" w:type="dxa"/>
          </w:tcPr>
          <w:p w:rsidR="00B35A42" w:rsidRPr="00F93386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F93386">
              <w:rPr>
                <w:rFonts w:ascii="Times New Roman" w:hAnsi="Times New Roman"/>
                <w:b/>
                <w:i/>
                <w:sz w:val="24"/>
              </w:rPr>
              <w:t>Класс сосальщики</w:t>
            </w:r>
          </w:p>
        </w:tc>
        <w:tc>
          <w:tcPr>
            <w:tcW w:w="2303" w:type="dxa"/>
          </w:tcPr>
          <w:p w:rsidR="00B35A42" w:rsidRPr="00F93386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F93386">
              <w:rPr>
                <w:rFonts w:ascii="Times New Roman" w:hAnsi="Times New Roman"/>
                <w:b/>
                <w:i/>
                <w:sz w:val="24"/>
              </w:rPr>
              <w:t>Класс ленточные черви</w:t>
            </w:r>
          </w:p>
        </w:tc>
      </w:tr>
      <w:tr w:rsidR="00B35A42" w:rsidRPr="00F93386" w:rsidTr="006D3BDD">
        <w:tc>
          <w:tcPr>
            <w:tcW w:w="2296" w:type="dxa"/>
          </w:tcPr>
          <w:p w:rsidR="00B35A42" w:rsidRPr="00F93386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299" w:type="dxa"/>
          </w:tcPr>
          <w:p w:rsidR="00B35A42" w:rsidRPr="00F93386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305" w:type="dxa"/>
          </w:tcPr>
          <w:p w:rsidR="00B35A42" w:rsidRPr="00F93386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303" w:type="dxa"/>
          </w:tcPr>
          <w:p w:rsidR="00B35A42" w:rsidRPr="00F93386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:rsidR="00B35A42" w:rsidRDefault="00B35A42" w:rsidP="00B35A42">
      <w:pPr>
        <w:pStyle w:val="a4"/>
        <w:tabs>
          <w:tab w:val="left" w:pos="567"/>
        </w:tabs>
        <w:spacing w:after="0" w:line="276" w:lineRule="auto"/>
        <w:ind w:left="142"/>
        <w:jc w:val="both"/>
        <w:rPr>
          <w:rFonts w:ascii="Times New Roman" w:hAnsi="Times New Roman"/>
          <w:sz w:val="28"/>
        </w:rPr>
      </w:pPr>
    </w:p>
    <w:p w:rsidR="00B35A42" w:rsidRDefault="00B35A42" w:rsidP="00B35A42">
      <w:pPr>
        <w:pStyle w:val="a4"/>
        <w:numPr>
          <w:ilvl w:val="0"/>
          <w:numId w:val="1"/>
        </w:numPr>
        <w:tabs>
          <w:tab w:val="left" w:pos="567"/>
        </w:tabs>
        <w:spacing w:after="0" w:line="276" w:lineRule="auto"/>
        <w:ind w:left="-567" w:firstLine="709"/>
        <w:jc w:val="both"/>
        <w:rPr>
          <w:rFonts w:ascii="Times New Roman" w:hAnsi="Times New Roman"/>
          <w:sz w:val="28"/>
        </w:rPr>
      </w:pPr>
      <w:r w:rsidRPr="00D93B86">
        <w:rPr>
          <w:rFonts w:ascii="Times New Roman" w:hAnsi="Times New Roman"/>
          <w:sz w:val="28"/>
        </w:rPr>
        <w:t>Изучить цикл развития печеночной двуустки и бычьего цепня. Зарисовать</w:t>
      </w:r>
      <w:r>
        <w:rPr>
          <w:rFonts w:ascii="Times New Roman" w:hAnsi="Times New Roman"/>
          <w:sz w:val="28"/>
        </w:rPr>
        <w:t>.</w:t>
      </w:r>
    </w:p>
    <w:p w:rsidR="00B35A42" w:rsidRDefault="00B35A42" w:rsidP="00B35A42">
      <w:pPr>
        <w:pStyle w:val="a4"/>
        <w:numPr>
          <w:ilvl w:val="0"/>
          <w:numId w:val="1"/>
        </w:numPr>
        <w:tabs>
          <w:tab w:val="left" w:pos="567"/>
        </w:tabs>
        <w:spacing w:after="0" w:line="276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Изучить Тип круглые черви на примере человеческой аскариды. Рассмотреть ее строение и цикл развития. Зарисовать.</w:t>
      </w:r>
    </w:p>
    <w:p w:rsidR="00B35A42" w:rsidRDefault="00B35A42" w:rsidP="00B35A42">
      <w:pPr>
        <w:pStyle w:val="a4"/>
        <w:numPr>
          <w:ilvl w:val="0"/>
          <w:numId w:val="1"/>
        </w:numPr>
        <w:tabs>
          <w:tab w:val="left" w:pos="567"/>
        </w:tabs>
        <w:spacing w:after="0" w:line="276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 кольчатые черви изучить на примере дождевого червя. Зарисовать его внешнее и внутреннее строение.</w:t>
      </w:r>
    </w:p>
    <w:p w:rsidR="00B35A42" w:rsidRDefault="00B35A42" w:rsidP="00B35A42">
      <w:pPr>
        <w:pStyle w:val="a4"/>
        <w:numPr>
          <w:ilvl w:val="0"/>
          <w:numId w:val="1"/>
        </w:numPr>
        <w:tabs>
          <w:tab w:val="left" w:pos="567"/>
        </w:tabs>
        <w:spacing w:after="0" w:line="276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Изучить разнообразие кольчатых червей. Заполнить таблицу.</w:t>
      </w:r>
    </w:p>
    <w:p w:rsidR="00B35A42" w:rsidRDefault="00B35A42" w:rsidP="00B35A42">
      <w:pPr>
        <w:pStyle w:val="a4"/>
        <w:tabs>
          <w:tab w:val="left" w:pos="567"/>
        </w:tabs>
        <w:spacing w:after="0" w:line="276" w:lineRule="auto"/>
        <w:ind w:left="142"/>
        <w:jc w:val="center"/>
        <w:rPr>
          <w:rFonts w:ascii="Times New Roman" w:hAnsi="Times New Roman"/>
          <w:sz w:val="28"/>
        </w:rPr>
      </w:pPr>
    </w:p>
    <w:p w:rsidR="00B35A42" w:rsidRPr="005C5726" w:rsidRDefault="00B35A42" w:rsidP="00B35A42">
      <w:pPr>
        <w:pStyle w:val="a4"/>
        <w:tabs>
          <w:tab w:val="left" w:pos="567"/>
        </w:tabs>
        <w:spacing w:after="0" w:line="276" w:lineRule="auto"/>
        <w:ind w:left="142"/>
        <w:jc w:val="center"/>
        <w:rPr>
          <w:rFonts w:ascii="Times New Roman" w:hAnsi="Times New Roman"/>
          <w:b/>
          <w:sz w:val="24"/>
        </w:rPr>
      </w:pPr>
      <w:r w:rsidRPr="005C5726">
        <w:rPr>
          <w:rFonts w:ascii="Times New Roman" w:hAnsi="Times New Roman"/>
          <w:b/>
          <w:sz w:val="24"/>
        </w:rPr>
        <w:t>Классификация Типа кольчатые черви</w:t>
      </w:r>
    </w:p>
    <w:tbl>
      <w:tblPr>
        <w:tblStyle w:val="a5"/>
        <w:tblW w:w="0" w:type="auto"/>
        <w:tblInd w:w="142" w:type="dxa"/>
        <w:tblLook w:val="04A0" w:firstRow="1" w:lastRow="0" w:firstColumn="1" w:lastColumn="0" w:noHBand="0" w:noVBand="1"/>
      </w:tblPr>
      <w:tblGrid>
        <w:gridCol w:w="2281"/>
        <w:gridCol w:w="2330"/>
        <w:gridCol w:w="2325"/>
        <w:gridCol w:w="2267"/>
      </w:tblGrid>
      <w:tr w:rsidR="00B35A42" w:rsidRPr="00B6378B" w:rsidTr="006D3BDD">
        <w:tc>
          <w:tcPr>
            <w:tcW w:w="2336" w:type="dxa"/>
          </w:tcPr>
          <w:p w:rsidR="00B35A42" w:rsidRPr="00B6378B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B6378B">
              <w:rPr>
                <w:rFonts w:ascii="Times New Roman" w:hAnsi="Times New Roman"/>
                <w:b/>
                <w:i/>
                <w:sz w:val="24"/>
              </w:rPr>
              <w:t>Признаки</w:t>
            </w:r>
          </w:p>
        </w:tc>
        <w:tc>
          <w:tcPr>
            <w:tcW w:w="2336" w:type="dxa"/>
          </w:tcPr>
          <w:p w:rsidR="00B35A42" w:rsidRPr="00B6378B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B6378B">
              <w:rPr>
                <w:rFonts w:ascii="Times New Roman" w:hAnsi="Times New Roman"/>
                <w:b/>
                <w:i/>
                <w:sz w:val="24"/>
              </w:rPr>
              <w:t>Класс многощетинковые</w:t>
            </w:r>
          </w:p>
        </w:tc>
        <w:tc>
          <w:tcPr>
            <w:tcW w:w="2336" w:type="dxa"/>
          </w:tcPr>
          <w:p w:rsidR="00B35A42" w:rsidRPr="00B6378B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B6378B">
              <w:rPr>
                <w:rFonts w:ascii="Times New Roman" w:hAnsi="Times New Roman"/>
                <w:b/>
                <w:i/>
                <w:sz w:val="24"/>
              </w:rPr>
              <w:t>Класс малощетинковые</w:t>
            </w:r>
          </w:p>
        </w:tc>
        <w:tc>
          <w:tcPr>
            <w:tcW w:w="2337" w:type="dxa"/>
          </w:tcPr>
          <w:p w:rsidR="00B35A42" w:rsidRPr="00B6378B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B6378B">
              <w:rPr>
                <w:rFonts w:ascii="Times New Roman" w:hAnsi="Times New Roman"/>
                <w:b/>
                <w:i/>
                <w:sz w:val="24"/>
              </w:rPr>
              <w:t>Класс пиявки</w:t>
            </w:r>
          </w:p>
        </w:tc>
      </w:tr>
      <w:tr w:rsidR="00B35A42" w:rsidRPr="00B6378B" w:rsidTr="006D3BDD">
        <w:tc>
          <w:tcPr>
            <w:tcW w:w="2336" w:type="dxa"/>
          </w:tcPr>
          <w:p w:rsidR="00B35A42" w:rsidRPr="00B6378B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336" w:type="dxa"/>
          </w:tcPr>
          <w:p w:rsidR="00B35A42" w:rsidRPr="00B6378B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336" w:type="dxa"/>
          </w:tcPr>
          <w:p w:rsidR="00B35A42" w:rsidRPr="00B6378B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337" w:type="dxa"/>
          </w:tcPr>
          <w:p w:rsidR="00B35A42" w:rsidRPr="00B6378B" w:rsidRDefault="00B35A42" w:rsidP="006D3BDD">
            <w:pPr>
              <w:pStyle w:val="a4"/>
              <w:tabs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:rsidR="00B35A42" w:rsidRDefault="00B35A42" w:rsidP="00B35A42">
      <w:pPr>
        <w:pStyle w:val="a4"/>
        <w:tabs>
          <w:tab w:val="left" w:pos="567"/>
        </w:tabs>
        <w:spacing w:after="0" w:line="276" w:lineRule="auto"/>
        <w:ind w:left="-567" w:firstLine="709"/>
        <w:jc w:val="center"/>
        <w:rPr>
          <w:rFonts w:ascii="Times New Roman" w:hAnsi="Times New Roman"/>
          <w:sz w:val="28"/>
        </w:rPr>
      </w:pPr>
    </w:p>
    <w:p w:rsidR="00B35A42" w:rsidRDefault="00B35A42" w:rsidP="00B35A42">
      <w:pPr>
        <w:pStyle w:val="a4"/>
        <w:numPr>
          <w:ilvl w:val="0"/>
          <w:numId w:val="1"/>
        </w:numPr>
        <w:tabs>
          <w:tab w:val="left" w:pos="567"/>
        </w:tabs>
        <w:spacing w:after="0" w:line="276" w:lineRule="auto"/>
        <w:ind w:left="-567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Изучить представителей паразитических плоских червей. Заполнить таблицу. </w:t>
      </w:r>
    </w:p>
    <w:p w:rsidR="00B35A42" w:rsidRPr="005C5726" w:rsidRDefault="00B35A42" w:rsidP="00B35A42">
      <w:pPr>
        <w:pStyle w:val="a4"/>
        <w:tabs>
          <w:tab w:val="left" w:pos="567"/>
        </w:tabs>
        <w:spacing w:after="0" w:line="276" w:lineRule="auto"/>
        <w:ind w:left="927"/>
        <w:jc w:val="center"/>
        <w:rPr>
          <w:rFonts w:ascii="Times New Roman" w:hAnsi="Times New Roman"/>
          <w:b/>
          <w:sz w:val="24"/>
        </w:rPr>
      </w:pPr>
      <w:r w:rsidRPr="005C5726">
        <w:rPr>
          <w:rFonts w:ascii="Times New Roman" w:hAnsi="Times New Roman"/>
          <w:b/>
          <w:sz w:val="24"/>
        </w:rPr>
        <w:t>Паразитические плоские черви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1699"/>
        <w:gridCol w:w="1416"/>
        <w:gridCol w:w="1558"/>
        <w:gridCol w:w="1557"/>
        <w:gridCol w:w="1558"/>
      </w:tblGrid>
      <w:tr w:rsidR="00B35A42" w:rsidRPr="00C37811" w:rsidTr="006D3BDD">
        <w:trPr>
          <w:jc w:val="center"/>
        </w:trPr>
        <w:tc>
          <w:tcPr>
            <w:tcW w:w="1557" w:type="dxa"/>
            <w:vAlign w:val="center"/>
          </w:tcPr>
          <w:p w:rsidR="00B35A42" w:rsidRPr="00C37811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C37811">
              <w:rPr>
                <w:rFonts w:ascii="Times New Roman" w:hAnsi="Times New Roman"/>
                <w:b/>
                <w:i/>
                <w:sz w:val="24"/>
              </w:rPr>
              <w:t>Виды</w:t>
            </w:r>
          </w:p>
        </w:tc>
        <w:tc>
          <w:tcPr>
            <w:tcW w:w="1699" w:type="dxa"/>
            <w:vAlign w:val="center"/>
          </w:tcPr>
          <w:p w:rsidR="00B35A42" w:rsidRPr="00C37811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C37811">
              <w:rPr>
                <w:rFonts w:ascii="Times New Roman" w:hAnsi="Times New Roman"/>
                <w:b/>
                <w:i/>
                <w:sz w:val="24"/>
              </w:rPr>
              <w:t>Промежуточный хозяин</w:t>
            </w:r>
          </w:p>
        </w:tc>
        <w:tc>
          <w:tcPr>
            <w:tcW w:w="1416" w:type="dxa"/>
            <w:vAlign w:val="center"/>
          </w:tcPr>
          <w:p w:rsidR="00B35A42" w:rsidRPr="00C37811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C37811">
              <w:rPr>
                <w:rFonts w:ascii="Times New Roman" w:hAnsi="Times New Roman"/>
                <w:b/>
                <w:i/>
                <w:sz w:val="24"/>
              </w:rPr>
              <w:t>Основной хозяин</w:t>
            </w:r>
          </w:p>
        </w:tc>
        <w:tc>
          <w:tcPr>
            <w:tcW w:w="1558" w:type="dxa"/>
            <w:vAlign w:val="center"/>
          </w:tcPr>
          <w:p w:rsidR="00B35A42" w:rsidRPr="00C37811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C37811">
              <w:rPr>
                <w:rFonts w:ascii="Times New Roman" w:hAnsi="Times New Roman"/>
                <w:b/>
                <w:i/>
                <w:sz w:val="24"/>
              </w:rPr>
              <w:t>Длина тела взрослого червя</w:t>
            </w:r>
          </w:p>
        </w:tc>
        <w:tc>
          <w:tcPr>
            <w:tcW w:w="1557" w:type="dxa"/>
            <w:vAlign w:val="center"/>
          </w:tcPr>
          <w:p w:rsidR="00B35A42" w:rsidRPr="00C37811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C37811">
              <w:rPr>
                <w:rFonts w:ascii="Times New Roman" w:hAnsi="Times New Roman"/>
                <w:b/>
                <w:i/>
                <w:sz w:val="24"/>
              </w:rPr>
              <w:t>Пути заражения</w:t>
            </w:r>
          </w:p>
        </w:tc>
        <w:tc>
          <w:tcPr>
            <w:tcW w:w="1558" w:type="dxa"/>
            <w:vAlign w:val="center"/>
          </w:tcPr>
          <w:p w:rsidR="00B35A42" w:rsidRPr="00C37811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C37811">
              <w:rPr>
                <w:rFonts w:ascii="Times New Roman" w:hAnsi="Times New Roman"/>
                <w:b/>
                <w:i/>
                <w:sz w:val="24"/>
              </w:rPr>
              <w:t>Меры профилактики</w:t>
            </w:r>
          </w:p>
        </w:tc>
      </w:tr>
      <w:tr w:rsidR="00B35A42" w:rsidRPr="00C37811" w:rsidTr="006D3BDD">
        <w:trPr>
          <w:jc w:val="center"/>
        </w:trPr>
        <w:tc>
          <w:tcPr>
            <w:tcW w:w="1557" w:type="dxa"/>
            <w:vAlign w:val="center"/>
          </w:tcPr>
          <w:p w:rsidR="00B35A42" w:rsidRPr="00B1692B" w:rsidRDefault="00B35A42" w:rsidP="006D3BD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Печеночный сосальщик</w:t>
            </w:r>
          </w:p>
        </w:tc>
        <w:tc>
          <w:tcPr>
            <w:tcW w:w="1699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7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35A42" w:rsidRPr="00C37811" w:rsidTr="006D3BDD">
        <w:trPr>
          <w:jc w:val="center"/>
        </w:trPr>
        <w:tc>
          <w:tcPr>
            <w:tcW w:w="1557" w:type="dxa"/>
            <w:vAlign w:val="center"/>
          </w:tcPr>
          <w:p w:rsidR="00B35A42" w:rsidRPr="00B1692B" w:rsidRDefault="00B35A42" w:rsidP="006D3BD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Свиной солитер</w:t>
            </w:r>
          </w:p>
        </w:tc>
        <w:tc>
          <w:tcPr>
            <w:tcW w:w="1699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7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35A42" w:rsidRPr="00C37811" w:rsidTr="006D3BDD">
        <w:trPr>
          <w:jc w:val="center"/>
        </w:trPr>
        <w:tc>
          <w:tcPr>
            <w:tcW w:w="1557" w:type="dxa"/>
            <w:vAlign w:val="center"/>
          </w:tcPr>
          <w:p w:rsidR="00B35A42" w:rsidRPr="00B1692B" w:rsidRDefault="00B35A42" w:rsidP="006D3BD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Бычий цепень</w:t>
            </w:r>
          </w:p>
        </w:tc>
        <w:tc>
          <w:tcPr>
            <w:tcW w:w="1699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7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35A42" w:rsidRPr="00C37811" w:rsidTr="006D3BDD">
        <w:trPr>
          <w:jc w:val="center"/>
        </w:trPr>
        <w:tc>
          <w:tcPr>
            <w:tcW w:w="1557" w:type="dxa"/>
            <w:vAlign w:val="center"/>
          </w:tcPr>
          <w:p w:rsidR="00B35A42" w:rsidRPr="00B1692B" w:rsidRDefault="00B35A42" w:rsidP="006D3BD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Широкий лентец</w:t>
            </w:r>
          </w:p>
        </w:tc>
        <w:tc>
          <w:tcPr>
            <w:tcW w:w="1699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7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35A42" w:rsidRPr="00C37811" w:rsidTr="006D3BDD">
        <w:trPr>
          <w:jc w:val="center"/>
        </w:trPr>
        <w:tc>
          <w:tcPr>
            <w:tcW w:w="1557" w:type="dxa"/>
            <w:vAlign w:val="center"/>
          </w:tcPr>
          <w:p w:rsidR="00B35A42" w:rsidRPr="00B1692B" w:rsidRDefault="00B35A42" w:rsidP="006D3BDD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Эхинококк</w:t>
            </w:r>
          </w:p>
        </w:tc>
        <w:tc>
          <w:tcPr>
            <w:tcW w:w="1699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6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7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8" w:type="dxa"/>
            <w:vAlign w:val="center"/>
          </w:tcPr>
          <w:p w:rsidR="00B35A42" w:rsidRPr="00B1692B" w:rsidRDefault="00B35A42" w:rsidP="006D3BDD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B35A42" w:rsidRDefault="00B35A42" w:rsidP="00B35A42">
      <w:pPr>
        <w:spacing w:after="0" w:line="276" w:lineRule="auto"/>
        <w:rPr>
          <w:rFonts w:ascii="Times New Roman" w:hAnsi="Times New Roman"/>
          <w:b/>
          <w:i/>
          <w:sz w:val="28"/>
        </w:rPr>
      </w:pPr>
    </w:p>
    <w:p w:rsidR="00B35A42" w:rsidRDefault="00B35A42" w:rsidP="00B35A42">
      <w:pPr>
        <w:spacing w:after="0" w:line="276" w:lineRule="auto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Контрольные вопросы:</w:t>
      </w:r>
    </w:p>
    <w:p w:rsidR="00B35A42" w:rsidRDefault="00B35A42" w:rsidP="00B35A42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Опишите цикл развития аскариды. Чем он отличается от развития бычьего цепня? Чем аскарида отличается от плоских червей?</w:t>
      </w:r>
    </w:p>
    <w:p w:rsidR="00B35A42" w:rsidRDefault="00B35A42" w:rsidP="00B35A42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такое вторичная полость тела? Чем она отличается от первичной?</w:t>
      </w:r>
    </w:p>
    <w:p w:rsidR="00B35A42" w:rsidRDefault="00B35A42" w:rsidP="00B35A42">
      <w:pPr>
        <w:pStyle w:val="a4"/>
        <w:numPr>
          <w:ilvl w:val="0"/>
          <w:numId w:val="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Чем отличаются многощетинковые черви от малощетинковых? Какие упрощения произошли в организации кольчецов при переходе от обитания на дне моря (</w:t>
      </w:r>
      <w:proofErr w:type="spellStart"/>
      <w:r>
        <w:rPr>
          <w:rFonts w:ascii="Times New Roman" w:hAnsi="Times New Roman"/>
          <w:sz w:val="28"/>
        </w:rPr>
        <w:t>нереис</w:t>
      </w:r>
      <w:proofErr w:type="spellEnd"/>
      <w:r>
        <w:rPr>
          <w:rFonts w:ascii="Times New Roman" w:hAnsi="Times New Roman"/>
          <w:sz w:val="28"/>
        </w:rPr>
        <w:t>) к жизни в почве (земляные черви)?</w:t>
      </w:r>
    </w:p>
    <w:p w:rsidR="00B35A42" w:rsidRDefault="00B35A42" w:rsidP="00B35A42">
      <w:pPr>
        <w:spacing w:line="259" w:lineRule="auto"/>
        <w:rPr>
          <w:rFonts w:ascii="Times New Roman" w:hAnsi="Times New Roman"/>
          <w:sz w:val="28"/>
        </w:rPr>
      </w:pPr>
    </w:p>
    <w:p w:rsidR="00B35A42" w:rsidRPr="00B35A42" w:rsidRDefault="00B35A42" w:rsidP="00B35A42">
      <w:pPr>
        <w:pStyle w:val="a4"/>
        <w:tabs>
          <w:tab w:val="left" w:pos="1134"/>
        </w:tabs>
        <w:spacing w:after="0" w:line="276" w:lineRule="auto"/>
        <w:ind w:left="0"/>
        <w:jc w:val="center"/>
        <w:rPr>
          <w:rFonts w:ascii="Times New Roman" w:hAnsi="Times New Roman"/>
          <w:b/>
          <w:i/>
          <w:sz w:val="28"/>
        </w:rPr>
      </w:pPr>
      <w:r w:rsidRPr="00B35A42">
        <w:rPr>
          <w:rFonts w:ascii="Times New Roman" w:hAnsi="Times New Roman"/>
          <w:b/>
          <w:i/>
          <w:sz w:val="28"/>
        </w:rPr>
        <w:t>Практическая работа 22</w:t>
      </w:r>
    </w:p>
    <w:p w:rsidR="00B35A42" w:rsidRPr="00B35A42" w:rsidRDefault="00B35A42" w:rsidP="00B35A42">
      <w:pPr>
        <w:pStyle w:val="a4"/>
        <w:tabs>
          <w:tab w:val="left" w:pos="1134"/>
        </w:tabs>
        <w:spacing w:after="0" w:line="276" w:lineRule="auto"/>
        <w:ind w:left="0"/>
        <w:jc w:val="center"/>
        <w:rPr>
          <w:rFonts w:ascii="Times New Roman" w:hAnsi="Times New Roman"/>
          <w:b/>
          <w:i/>
          <w:sz w:val="28"/>
        </w:rPr>
      </w:pPr>
      <w:r w:rsidRPr="00B35A42">
        <w:rPr>
          <w:rFonts w:ascii="Times New Roman" w:hAnsi="Times New Roman"/>
          <w:b/>
          <w:i/>
          <w:sz w:val="28"/>
        </w:rPr>
        <w:t>Тип Моллюски (Мягкотелые)</w:t>
      </w:r>
    </w:p>
    <w:p w:rsidR="00B35A42" w:rsidRDefault="00B35A42" w:rsidP="00B35A42">
      <w:pPr>
        <w:pStyle w:val="a4"/>
        <w:tabs>
          <w:tab w:val="left" w:pos="1134"/>
        </w:tabs>
        <w:spacing w:after="0" w:line="276" w:lineRule="auto"/>
        <w:ind w:left="0"/>
        <w:rPr>
          <w:rFonts w:ascii="Times New Roman" w:hAnsi="Times New Roman"/>
          <w:b/>
          <w:sz w:val="28"/>
        </w:rPr>
      </w:pPr>
    </w:p>
    <w:p w:rsidR="00B35A42" w:rsidRDefault="00B35A42" w:rsidP="00B35A42">
      <w:pPr>
        <w:pStyle w:val="a4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b/>
          <w:i/>
          <w:sz w:val="28"/>
        </w:rPr>
      </w:pPr>
      <w:r w:rsidRPr="007A5500">
        <w:rPr>
          <w:rFonts w:ascii="Times New Roman" w:hAnsi="Times New Roman"/>
          <w:b/>
          <w:i/>
          <w:sz w:val="28"/>
        </w:rPr>
        <w:t>Задание к занятию:</w:t>
      </w:r>
    </w:p>
    <w:p w:rsidR="00B35A42" w:rsidRDefault="00B35A42" w:rsidP="00B35A42">
      <w:pPr>
        <w:pStyle w:val="a4"/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Изучить внешнее и внутреннее строение моллюсков на примере прудовика. Зарисовать.</w:t>
      </w:r>
    </w:p>
    <w:p w:rsidR="00B35A42" w:rsidRDefault="00B35A42" w:rsidP="00B35A42">
      <w:pPr>
        <w:pStyle w:val="a4"/>
        <w:numPr>
          <w:ilvl w:val="0"/>
          <w:numId w:val="3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Изучить разнообразие моллюсков. Познакомиться с классификацией, заполнить таблицу.</w:t>
      </w:r>
    </w:p>
    <w:p w:rsidR="00B35A42" w:rsidRPr="005C5726" w:rsidRDefault="00B35A42" w:rsidP="00B35A42">
      <w:pPr>
        <w:pStyle w:val="a4"/>
        <w:tabs>
          <w:tab w:val="left" w:pos="1134"/>
        </w:tabs>
        <w:spacing w:after="0" w:line="276" w:lineRule="auto"/>
        <w:ind w:left="0"/>
        <w:jc w:val="center"/>
        <w:rPr>
          <w:rFonts w:ascii="Times New Roman" w:hAnsi="Times New Roman"/>
          <w:b/>
          <w:sz w:val="24"/>
        </w:rPr>
      </w:pPr>
      <w:r w:rsidRPr="005C5726">
        <w:rPr>
          <w:rFonts w:ascii="Times New Roman" w:hAnsi="Times New Roman"/>
          <w:b/>
          <w:sz w:val="24"/>
        </w:rPr>
        <w:t>Классификация Типа моллюски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56"/>
        <w:gridCol w:w="2189"/>
        <w:gridCol w:w="2807"/>
        <w:gridCol w:w="2193"/>
      </w:tblGrid>
      <w:tr w:rsidR="00B35A42" w:rsidRPr="00184784" w:rsidTr="006D3BDD">
        <w:tc>
          <w:tcPr>
            <w:tcW w:w="2336" w:type="dxa"/>
          </w:tcPr>
          <w:p w:rsidR="00B35A42" w:rsidRPr="00184784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Признаки</w:t>
            </w:r>
          </w:p>
        </w:tc>
        <w:tc>
          <w:tcPr>
            <w:tcW w:w="2336" w:type="dxa"/>
          </w:tcPr>
          <w:p w:rsidR="00B35A42" w:rsidRPr="00184784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Класс брюхоногие</w:t>
            </w:r>
          </w:p>
        </w:tc>
        <w:tc>
          <w:tcPr>
            <w:tcW w:w="2336" w:type="dxa"/>
          </w:tcPr>
          <w:p w:rsidR="00B35A42" w:rsidRPr="00184784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Класс пластинчатожаберные</w:t>
            </w:r>
          </w:p>
        </w:tc>
        <w:tc>
          <w:tcPr>
            <w:tcW w:w="2337" w:type="dxa"/>
          </w:tcPr>
          <w:p w:rsidR="00B35A42" w:rsidRPr="00184784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Класс головоногие</w:t>
            </w:r>
          </w:p>
        </w:tc>
      </w:tr>
      <w:tr w:rsidR="00B35A42" w:rsidRPr="00184784" w:rsidTr="006D3BDD">
        <w:tc>
          <w:tcPr>
            <w:tcW w:w="2336" w:type="dxa"/>
          </w:tcPr>
          <w:p w:rsidR="00B35A42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336" w:type="dxa"/>
          </w:tcPr>
          <w:p w:rsidR="00B35A42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336" w:type="dxa"/>
          </w:tcPr>
          <w:p w:rsidR="00B35A42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2337" w:type="dxa"/>
          </w:tcPr>
          <w:p w:rsidR="00B35A42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:rsidR="00B35A42" w:rsidRDefault="00B35A42" w:rsidP="00B35A42">
      <w:pPr>
        <w:pStyle w:val="a4"/>
        <w:tabs>
          <w:tab w:val="left" w:pos="1134"/>
        </w:tabs>
        <w:spacing w:after="0" w:line="276" w:lineRule="auto"/>
        <w:ind w:left="0"/>
        <w:jc w:val="center"/>
        <w:rPr>
          <w:rFonts w:ascii="Times New Roman" w:hAnsi="Times New Roman"/>
          <w:sz w:val="28"/>
        </w:rPr>
      </w:pPr>
    </w:p>
    <w:p w:rsidR="00B35A42" w:rsidRDefault="00B35A42" w:rsidP="00B35A42">
      <w:pPr>
        <w:pStyle w:val="a4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Контрольные вопросы:</w:t>
      </w:r>
    </w:p>
    <w:p w:rsidR="00B35A42" w:rsidRDefault="00B35A42" w:rsidP="00B35A42">
      <w:pPr>
        <w:pStyle w:val="a4"/>
        <w:numPr>
          <w:ilvl w:val="0"/>
          <w:numId w:val="4"/>
        </w:numPr>
        <w:tabs>
          <w:tab w:val="left" w:pos="709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Перечислите основные признаки Типа Моллюски. Из каких классов состоит этот тип.</w:t>
      </w:r>
    </w:p>
    <w:p w:rsidR="00B35A42" w:rsidRDefault="00B35A42" w:rsidP="00B35A42">
      <w:pPr>
        <w:pStyle w:val="a4"/>
        <w:numPr>
          <w:ilvl w:val="0"/>
          <w:numId w:val="4"/>
        </w:numPr>
        <w:tabs>
          <w:tab w:val="left" w:pos="709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Каким образом обеспечивается циркуляция воды в мантийной полости двустворчатых моллюсков?</w:t>
      </w:r>
    </w:p>
    <w:p w:rsidR="00B35A42" w:rsidRDefault="00B35A42" w:rsidP="00B35A42">
      <w:pPr>
        <w:pStyle w:val="a4"/>
        <w:numPr>
          <w:ilvl w:val="0"/>
          <w:numId w:val="4"/>
        </w:numPr>
        <w:tabs>
          <w:tab w:val="left" w:pos="709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чем проявляется асимметрия брюхоногих моллюсков?</w:t>
      </w:r>
    </w:p>
    <w:p w:rsidR="00B35A42" w:rsidRDefault="00B35A42" w:rsidP="00B35A42">
      <w:pPr>
        <w:pStyle w:val="a4"/>
        <w:numPr>
          <w:ilvl w:val="0"/>
          <w:numId w:val="4"/>
        </w:numPr>
        <w:tabs>
          <w:tab w:val="left" w:pos="709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Какого практическое значение </w:t>
      </w:r>
      <w:proofErr w:type="spellStart"/>
      <w:r>
        <w:rPr>
          <w:rFonts w:ascii="Times New Roman" w:hAnsi="Times New Roman"/>
          <w:sz w:val="28"/>
        </w:rPr>
        <w:t>молюссков</w:t>
      </w:r>
      <w:proofErr w:type="spellEnd"/>
      <w:r>
        <w:rPr>
          <w:rFonts w:ascii="Times New Roman" w:hAnsi="Times New Roman"/>
          <w:sz w:val="28"/>
        </w:rPr>
        <w:t>?</w:t>
      </w:r>
    </w:p>
    <w:p w:rsidR="00B35A42" w:rsidRDefault="00B35A42" w:rsidP="00B35A42">
      <w:pPr>
        <w:spacing w:line="259" w:lineRule="auto"/>
        <w:rPr>
          <w:rFonts w:ascii="Times New Roman" w:hAnsi="Times New Roman"/>
          <w:sz w:val="28"/>
        </w:rPr>
      </w:pPr>
    </w:p>
    <w:p w:rsidR="00F32787" w:rsidRDefault="00F32787" w:rsidP="00F32787">
      <w:pPr>
        <w:pStyle w:val="a4"/>
        <w:tabs>
          <w:tab w:val="left" w:pos="709"/>
          <w:tab w:val="left" w:pos="1134"/>
        </w:tabs>
        <w:spacing w:after="0" w:line="276" w:lineRule="auto"/>
        <w:ind w:lef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Практическая работа 23</w:t>
      </w:r>
    </w:p>
    <w:p w:rsidR="00B35A42" w:rsidRDefault="00F32787" w:rsidP="00B35A42">
      <w:pPr>
        <w:pStyle w:val="a4"/>
        <w:tabs>
          <w:tab w:val="left" w:pos="709"/>
          <w:tab w:val="left" w:pos="1134"/>
        </w:tabs>
        <w:spacing w:after="0" w:line="276" w:lineRule="auto"/>
        <w:ind w:lef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Тип Членистоногие</w:t>
      </w:r>
    </w:p>
    <w:p w:rsidR="00B35A42" w:rsidRDefault="00B35A42" w:rsidP="00F32787">
      <w:pPr>
        <w:pStyle w:val="a4"/>
        <w:tabs>
          <w:tab w:val="left" w:pos="709"/>
          <w:tab w:val="left" w:pos="1134"/>
        </w:tabs>
        <w:spacing w:after="0" w:line="276" w:lineRule="auto"/>
        <w:ind w:left="0"/>
        <w:rPr>
          <w:rFonts w:ascii="Times New Roman" w:hAnsi="Times New Roman"/>
          <w:b/>
          <w:sz w:val="28"/>
        </w:rPr>
      </w:pPr>
    </w:p>
    <w:p w:rsidR="00B35A42" w:rsidRDefault="00B35A42" w:rsidP="00B35A42">
      <w:pPr>
        <w:pStyle w:val="a4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b/>
          <w:i/>
          <w:sz w:val="28"/>
        </w:rPr>
      </w:pPr>
      <w:r w:rsidRPr="007A5500">
        <w:rPr>
          <w:rFonts w:ascii="Times New Roman" w:hAnsi="Times New Roman"/>
          <w:b/>
          <w:i/>
          <w:sz w:val="28"/>
        </w:rPr>
        <w:t>Задание к занятию:</w:t>
      </w:r>
    </w:p>
    <w:p w:rsidR="00B35A42" w:rsidRDefault="00B35A42" w:rsidP="00B35A42">
      <w:pPr>
        <w:pStyle w:val="a4"/>
        <w:numPr>
          <w:ilvl w:val="0"/>
          <w:numId w:val="5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8F25CB">
        <w:rPr>
          <w:rFonts w:ascii="Times New Roman" w:hAnsi="Times New Roman"/>
          <w:sz w:val="28"/>
        </w:rPr>
        <w:t>Изучить внешнее и внутреннее строение</w:t>
      </w:r>
      <w:r>
        <w:rPr>
          <w:rFonts w:ascii="Times New Roman" w:hAnsi="Times New Roman"/>
          <w:sz w:val="28"/>
        </w:rPr>
        <w:t xml:space="preserve"> речного рака, паука крестовика и пчелы. Зарисовать.</w:t>
      </w:r>
    </w:p>
    <w:p w:rsidR="00B35A42" w:rsidRDefault="00B35A42" w:rsidP="00B35A42">
      <w:pPr>
        <w:pStyle w:val="a4"/>
        <w:numPr>
          <w:ilvl w:val="0"/>
          <w:numId w:val="5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Познакомиться с классификацией Типа членистоногие. Заполнить таблицу.</w:t>
      </w:r>
    </w:p>
    <w:p w:rsidR="00B35A42" w:rsidRDefault="00B35A42" w:rsidP="00B35A42">
      <w:pPr>
        <w:pStyle w:val="a4"/>
        <w:tabs>
          <w:tab w:val="left" w:pos="1134"/>
        </w:tabs>
        <w:spacing w:before="100" w:beforeAutospacing="1" w:after="120" w:line="276" w:lineRule="auto"/>
        <w:ind w:left="709"/>
        <w:jc w:val="center"/>
        <w:rPr>
          <w:rFonts w:ascii="Times New Roman" w:hAnsi="Times New Roman"/>
          <w:b/>
          <w:sz w:val="24"/>
        </w:rPr>
      </w:pPr>
      <w:r w:rsidRPr="00C61FBB">
        <w:rPr>
          <w:rFonts w:ascii="Times New Roman" w:hAnsi="Times New Roman"/>
          <w:b/>
          <w:sz w:val="24"/>
        </w:rPr>
        <w:t>Сравнительно-морфологическая характеристика Типа членистоногие</w:t>
      </w:r>
    </w:p>
    <w:p w:rsidR="00B35A42" w:rsidRPr="0099331F" w:rsidRDefault="00B35A42" w:rsidP="00B35A42">
      <w:pPr>
        <w:pStyle w:val="a4"/>
        <w:tabs>
          <w:tab w:val="left" w:pos="1134"/>
        </w:tabs>
        <w:spacing w:before="100" w:beforeAutospacing="1" w:after="120" w:line="276" w:lineRule="auto"/>
        <w:ind w:left="709"/>
        <w:jc w:val="center"/>
        <w:rPr>
          <w:rFonts w:ascii="Times New Roman" w:hAnsi="Times New Roman"/>
          <w:b/>
          <w:sz w:val="10"/>
        </w:rPr>
      </w:pPr>
    </w:p>
    <w:tbl>
      <w:tblPr>
        <w:tblStyle w:val="a5"/>
        <w:tblW w:w="0" w:type="auto"/>
        <w:tblInd w:w="709" w:type="dxa"/>
        <w:tblLook w:val="04A0" w:firstRow="1" w:lastRow="0" w:firstColumn="1" w:lastColumn="0" w:noHBand="0" w:noVBand="1"/>
      </w:tblPr>
      <w:tblGrid>
        <w:gridCol w:w="2101"/>
        <w:gridCol w:w="2192"/>
        <w:gridCol w:w="2219"/>
        <w:gridCol w:w="2124"/>
      </w:tblGrid>
      <w:tr w:rsidR="00B35A42" w:rsidRPr="001674D1" w:rsidTr="006D3BDD">
        <w:tc>
          <w:tcPr>
            <w:tcW w:w="2336" w:type="dxa"/>
            <w:vAlign w:val="center"/>
          </w:tcPr>
          <w:p w:rsidR="00B35A42" w:rsidRPr="001674D1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lastRenderedPageBreak/>
              <w:t>Признаки</w:t>
            </w:r>
          </w:p>
        </w:tc>
        <w:tc>
          <w:tcPr>
            <w:tcW w:w="2336" w:type="dxa"/>
            <w:vAlign w:val="center"/>
          </w:tcPr>
          <w:p w:rsidR="00B35A42" w:rsidRPr="001674D1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Класс ракообразные</w:t>
            </w:r>
          </w:p>
        </w:tc>
        <w:tc>
          <w:tcPr>
            <w:tcW w:w="2336" w:type="dxa"/>
            <w:vAlign w:val="center"/>
          </w:tcPr>
          <w:p w:rsidR="00B35A42" w:rsidRPr="001674D1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Класс паукообразные</w:t>
            </w:r>
          </w:p>
        </w:tc>
        <w:tc>
          <w:tcPr>
            <w:tcW w:w="2337" w:type="dxa"/>
            <w:vAlign w:val="center"/>
          </w:tcPr>
          <w:p w:rsidR="00B35A42" w:rsidRPr="001674D1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Класс насекомые</w:t>
            </w:r>
          </w:p>
        </w:tc>
      </w:tr>
      <w:tr w:rsidR="00B35A42" w:rsidRPr="001674D1" w:rsidTr="006D3BDD">
        <w:tc>
          <w:tcPr>
            <w:tcW w:w="2336" w:type="dxa"/>
          </w:tcPr>
          <w:p w:rsidR="00B35A42" w:rsidRPr="001674D1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36" w:type="dxa"/>
          </w:tcPr>
          <w:p w:rsidR="00B35A42" w:rsidRPr="001674D1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36" w:type="dxa"/>
          </w:tcPr>
          <w:p w:rsidR="00B35A42" w:rsidRPr="001674D1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37" w:type="dxa"/>
          </w:tcPr>
          <w:p w:rsidR="00B35A42" w:rsidRPr="001674D1" w:rsidRDefault="00B35A42" w:rsidP="006D3BDD">
            <w:pPr>
              <w:pStyle w:val="a4"/>
              <w:tabs>
                <w:tab w:val="left" w:pos="1134"/>
              </w:tabs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B35A42" w:rsidRDefault="00B35A42" w:rsidP="00B35A42">
      <w:pPr>
        <w:pStyle w:val="a4"/>
        <w:tabs>
          <w:tab w:val="left" w:pos="1134"/>
        </w:tabs>
        <w:spacing w:after="0" w:line="276" w:lineRule="auto"/>
        <w:ind w:left="709"/>
        <w:jc w:val="both"/>
        <w:rPr>
          <w:rFonts w:ascii="Times New Roman" w:hAnsi="Times New Roman"/>
          <w:sz w:val="28"/>
        </w:rPr>
      </w:pPr>
    </w:p>
    <w:p w:rsidR="00B35A42" w:rsidRDefault="00B35A42" w:rsidP="00B35A42">
      <w:pPr>
        <w:pStyle w:val="a4"/>
        <w:numPr>
          <w:ilvl w:val="0"/>
          <w:numId w:val="5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Рассмотреть основные отряды насекомых. Заполнить таблицу.</w:t>
      </w:r>
    </w:p>
    <w:p w:rsidR="00B35A42" w:rsidRDefault="00B35A42" w:rsidP="00B35A42">
      <w:pPr>
        <w:tabs>
          <w:tab w:val="left" w:pos="1134"/>
        </w:tabs>
        <w:spacing w:after="0"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Основные отряды насекомых</w:t>
      </w:r>
    </w:p>
    <w:p w:rsidR="00B35A42" w:rsidRPr="0099331F" w:rsidRDefault="00B35A42" w:rsidP="00B35A42">
      <w:pPr>
        <w:tabs>
          <w:tab w:val="left" w:pos="1134"/>
        </w:tabs>
        <w:spacing w:after="0" w:line="276" w:lineRule="auto"/>
        <w:jc w:val="center"/>
        <w:rPr>
          <w:rFonts w:ascii="Times New Roman" w:hAnsi="Times New Roman"/>
          <w:b/>
          <w:sz w:val="8"/>
        </w:rPr>
      </w:pPr>
    </w:p>
    <w:p w:rsidR="00B35A42" w:rsidRPr="0099331F" w:rsidRDefault="00B35A42" w:rsidP="00B35A42">
      <w:pPr>
        <w:tabs>
          <w:tab w:val="left" w:pos="1134"/>
        </w:tabs>
        <w:spacing w:after="0" w:line="276" w:lineRule="auto"/>
        <w:jc w:val="center"/>
        <w:rPr>
          <w:rFonts w:ascii="Times New Roman" w:hAnsi="Times New Roman"/>
          <w:b/>
          <w:sz w:val="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276"/>
        <w:gridCol w:w="1418"/>
        <w:gridCol w:w="1417"/>
        <w:gridCol w:w="1413"/>
        <w:gridCol w:w="1558"/>
      </w:tblGrid>
      <w:tr w:rsidR="00B35A42" w:rsidTr="00F32787">
        <w:trPr>
          <w:jc w:val="center"/>
        </w:trPr>
        <w:tc>
          <w:tcPr>
            <w:tcW w:w="2263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bookmarkStart w:id="0" w:name="_GoBack"/>
            <w:r>
              <w:rPr>
                <w:rFonts w:ascii="Times New Roman" w:hAnsi="Times New Roman"/>
                <w:b/>
                <w:sz w:val="24"/>
              </w:rPr>
              <w:t>Признаки отряда</w:t>
            </w:r>
          </w:p>
        </w:tc>
        <w:tc>
          <w:tcPr>
            <w:tcW w:w="1276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8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3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8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5A42" w:rsidTr="00F32787">
        <w:trPr>
          <w:jc w:val="center"/>
        </w:trPr>
        <w:tc>
          <w:tcPr>
            <w:tcW w:w="2263" w:type="dxa"/>
            <w:vAlign w:val="center"/>
          </w:tcPr>
          <w:p w:rsidR="00B35A42" w:rsidRPr="00A1329D" w:rsidRDefault="00B35A42" w:rsidP="006D3BDD">
            <w:pPr>
              <w:tabs>
                <w:tab w:val="left" w:pos="1134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 w:rsidRPr="00A1329D">
              <w:rPr>
                <w:rFonts w:ascii="Times New Roman" w:hAnsi="Times New Roman"/>
                <w:sz w:val="24"/>
              </w:rPr>
              <w:t>Тип развития</w:t>
            </w:r>
          </w:p>
        </w:tc>
        <w:tc>
          <w:tcPr>
            <w:tcW w:w="1276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8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3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8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5A42" w:rsidTr="00F32787">
        <w:trPr>
          <w:jc w:val="center"/>
        </w:trPr>
        <w:tc>
          <w:tcPr>
            <w:tcW w:w="2263" w:type="dxa"/>
            <w:vAlign w:val="center"/>
          </w:tcPr>
          <w:p w:rsidR="00B35A42" w:rsidRPr="00A1329D" w:rsidRDefault="00B35A42" w:rsidP="006D3BDD">
            <w:pPr>
              <w:tabs>
                <w:tab w:val="left" w:pos="1134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пар крыльев</w:t>
            </w:r>
          </w:p>
        </w:tc>
        <w:tc>
          <w:tcPr>
            <w:tcW w:w="1276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8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3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8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5A42" w:rsidTr="00F32787">
        <w:trPr>
          <w:jc w:val="center"/>
        </w:trPr>
        <w:tc>
          <w:tcPr>
            <w:tcW w:w="2263" w:type="dxa"/>
            <w:vAlign w:val="center"/>
          </w:tcPr>
          <w:p w:rsidR="00B35A42" w:rsidRPr="00A1329D" w:rsidRDefault="00B35A42" w:rsidP="006D3BDD">
            <w:pPr>
              <w:tabs>
                <w:tab w:val="left" w:pos="1134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передних крыльев</w:t>
            </w:r>
          </w:p>
        </w:tc>
        <w:tc>
          <w:tcPr>
            <w:tcW w:w="1276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8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3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8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5A42" w:rsidTr="00F32787">
        <w:trPr>
          <w:jc w:val="center"/>
        </w:trPr>
        <w:tc>
          <w:tcPr>
            <w:tcW w:w="2263" w:type="dxa"/>
            <w:vAlign w:val="center"/>
          </w:tcPr>
          <w:p w:rsidR="00B35A42" w:rsidRPr="00A1329D" w:rsidRDefault="00B35A42" w:rsidP="006D3BDD">
            <w:pPr>
              <w:tabs>
                <w:tab w:val="left" w:pos="1134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ротового аппарата</w:t>
            </w:r>
          </w:p>
        </w:tc>
        <w:tc>
          <w:tcPr>
            <w:tcW w:w="1276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8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3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8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5A42" w:rsidTr="00F32787">
        <w:trPr>
          <w:jc w:val="center"/>
        </w:trPr>
        <w:tc>
          <w:tcPr>
            <w:tcW w:w="2263" w:type="dxa"/>
            <w:vAlign w:val="center"/>
          </w:tcPr>
          <w:p w:rsidR="00B35A42" w:rsidRPr="00A1329D" w:rsidRDefault="00B35A42" w:rsidP="006D3BDD">
            <w:pPr>
              <w:tabs>
                <w:tab w:val="left" w:pos="1134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Представители</w:t>
            </w:r>
          </w:p>
        </w:tc>
        <w:tc>
          <w:tcPr>
            <w:tcW w:w="1276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8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3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8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B35A42" w:rsidTr="00F32787">
        <w:trPr>
          <w:jc w:val="center"/>
        </w:trPr>
        <w:tc>
          <w:tcPr>
            <w:tcW w:w="2263" w:type="dxa"/>
            <w:vAlign w:val="center"/>
          </w:tcPr>
          <w:p w:rsidR="00B35A42" w:rsidRPr="00A1329D" w:rsidRDefault="00B35A42" w:rsidP="006D3BDD">
            <w:pPr>
              <w:tabs>
                <w:tab w:val="left" w:pos="1134"/>
              </w:tabs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 в природе и для человека</w:t>
            </w:r>
          </w:p>
        </w:tc>
        <w:tc>
          <w:tcPr>
            <w:tcW w:w="1276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8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7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3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8" w:type="dxa"/>
          </w:tcPr>
          <w:p w:rsidR="00B35A42" w:rsidRDefault="00B35A42" w:rsidP="006D3BDD">
            <w:pPr>
              <w:tabs>
                <w:tab w:val="left" w:pos="1134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bookmarkEnd w:id="0"/>
    </w:tbl>
    <w:p w:rsidR="00B35A42" w:rsidRPr="00D32C6F" w:rsidRDefault="00B35A42" w:rsidP="00B35A42">
      <w:pPr>
        <w:tabs>
          <w:tab w:val="left" w:pos="1134"/>
        </w:tabs>
        <w:spacing w:after="0" w:line="276" w:lineRule="auto"/>
        <w:jc w:val="center"/>
        <w:rPr>
          <w:rFonts w:ascii="Times New Roman" w:hAnsi="Times New Roman"/>
          <w:b/>
          <w:sz w:val="24"/>
        </w:rPr>
      </w:pPr>
    </w:p>
    <w:p w:rsidR="00B35A42" w:rsidRPr="002B1971" w:rsidRDefault="00B35A42" w:rsidP="00B35A42">
      <w:pPr>
        <w:pStyle w:val="a4"/>
        <w:tabs>
          <w:tab w:val="left" w:pos="1134"/>
        </w:tabs>
        <w:spacing w:after="0" w:line="276" w:lineRule="auto"/>
        <w:ind w:left="709"/>
        <w:jc w:val="both"/>
        <w:rPr>
          <w:rFonts w:ascii="Times New Roman" w:hAnsi="Times New Roman"/>
          <w:b/>
          <w:i/>
          <w:sz w:val="28"/>
        </w:rPr>
      </w:pPr>
      <w:r w:rsidRPr="002B1971">
        <w:rPr>
          <w:rFonts w:ascii="Times New Roman" w:hAnsi="Times New Roman"/>
          <w:b/>
          <w:i/>
          <w:sz w:val="28"/>
        </w:rPr>
        <w:t>Контрольные вопросы:</w:t>
      </w:r>
    </w:p>
    <w:p w:rsidR="00B35A42" w:rsidRDefault="00B35A42" w:rsidP="00B35A42">
      <w:pPr>
        <w:pStyle w:val="a4"/>
        <w:numPr>
          <w:ilvl w:val="0"/>
          <w:numId w:val="6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Каким образом изменяется организация животных при переходе от кольчатых червей к членистоногим? В чем заключается сходство членистоногих и кольчатых червей?</w:t>
      </w:r>
    </w:p>
    <w:p w:rsidR="00B35A42" w:rsidRDefault="00B35A42" w:rsidP="00B35A42">
      <w:pPr>
        <w:pStyle w:val="a4"/>
        <w:numPr>
          <w:ilvl w:val="0"/>
          <w:numId w:val="6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Опишите внешнее и внутреннее строение рака.</w:t>
      </w:r>
    </w:p>
    <w:p w:rsidR="00B35A42" w:rsidRDefault="00B35A42" w:rsidP="00B35A42">
      <w:pPr>
        <w:pStyle w:val="a4"/>
        <w:numPr>
          <w:ilvl w:val="0"/>
          <w:numId w:val="6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Какие органы дыхания имеются у ракообразных, паукообразных и насекомых?</w:t>
      </w:r>
    </w:p>
    <w:p w:rsidR="00B35A42" w:rsidRDefault="00B35A42" w:rsidP="00B35A42">
      <w:pPr>
        <w:pStyle w:val="a4"/>
        <w:numPr>
          <w:ilvl w:val="0"/>
          <w:numId w:val="6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Сравните расчленение тела у речного рака, паука и жука-плавунца.</w:t>
      </w:r>
    </w:p>
    <w:p w:rsidR="00B35A42" w:rsidRDefault="00B35A42" w:rsidP="00B35A42">
      <w:pPr>
        <w:pStyle w:val="a4"/>
        <w:numPr>
          <w:ilvl w:val="0"/>
          <w:numId w:val="6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Каких клещей вы знаете? Какой вред они приносят?</w:t>
      </w:r>
    </w:p>
    <w:p w:rsidR="00B35A42" w:rsidRDefault="00B35A42" w:rsidP="00B35A42">
      <w:pPr>
        <w:pStyle w:val="a4"/>
        <w:numPr>
          <w:ilvl w:val="0"/>
          <w:numId w:val="6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Перечислите основные отряды насекомых.</w:t>
      </w:r>
    </w:p>
    <w:p w:rsidR="00B35A42" w:rsidRDefault="00B35A42" w:rsidP="00B35A42">
      <w:pPr>
        <w:pStyle w:val="a4"/>
        <w:numPr>
          <w:ilvl w:val="0"/>
          <w:numId w:val="6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Опишите внутреннее строение насекомых – пищеварительная, дыхательная, кровеносная, выделительная, нервная, половая системы.</w:t>
      </w:r>
    </w:p>
    <w:p w:rsidR="00B35A42" w:rsidRDefault="00B35A42" w:rsidP="00B35A42">
      <w:pPr>
        <w:pStyle w:val="a4"/>
        <w:numPr>
          <w:ilvl w:val="0"/>
          <w:numId w:val="6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Назовите насекомых-вредителей сельского и лесного хозяйства. Перечислите меры борьбы с ними. </w:t>
      </w:r>
    </w:p>
    <w:p w:rsidR="00B35A42" w:rsidRDefault="00B35A42" w:rsidP="00B35A42">
      <w:pPr>
        <w:pStyle w:val="a4"/>
        <w:numPr>
          <w:ilvl w:val="0"/>
          <w:numId w:val="6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Опишите строение и образ жизни пчел. Какую пользу они приносят?</w:t>
      </w:r>
    </w:p>
    <w:p w:rsidR="00B35A42" w:rsidRDefault="00B35A42" w:rsidP="00B35A42">
      <w:pPr>
        <w:tabs>
          <w:tab w:val="left" w:pos="1134"/>
        </w:tabs>
        <w:spacing w:after="0" w:line="276" w:lineRule="auto"/>
        <w:jc w:val="both"/>
        <w:rPr>
          <w:rFonts w:ascii="Times New Roman" w:hAnsi="Times New Roman"/>
          <w:sz w:val="28"/>
        </w:rPr>
      </w:pPr>
    </w:p>
    <w:p w:rsidR="00B35A42" w:rsidRPr="000008A7" w:rsidRDefault="00B35A42" w:rsidP="00B35A42">
      <w:pPr>
        <w:pStyle w:val="a4"/>
        <w:tabs>
          <w:tab w:val="left" w:pos="709"/>
          <w:tab w:val="left" w:pos="993"/>
          <w:tab w:val="left" w:pos="1276"/>
        </w:tabs>
        <w:spacing w:line="276" w:lineRule="auto"/>
        <w:ind w:left="567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 w:rsidRPr="004A0E38"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 xml:space="preserve">Список </w:t>
      </w: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 xml:space="preserve">рекомендуемой </w:t>
      </w:r>
      <w:r w:rsidRPr="004A0E38"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литературы</w:t>
      </w:r>
    </w:p>
    <w:p w:rsidR="00B35A42" w:rsidRPr="00EF2F4C" w:rsidRDefault="00B35A42" w:rsidP="00B35A42">
      <w:pPr>
        <w:pStyle w:val="a4"/>
        <w:numPr>
          <w:ilvl w:val="0"/>
          <w:numId w:val="7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 w:rsidRPr="00EF2F4C"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 xml:space="preserve">Дмитриенко В. К. Науки о биологическом многообразии: зоология беспозвоночных [Электронный ресурс]: лаб. практикум / В. К. Дмитриенко, Е. В. Борисова, Ж. И. Агафонова. </w:t>
      </w:r>
      <w:r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Красноярск</w:t>
      </w:r>
      <w:r w:rsidRPr="00EF2F4C"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>: ИПК СФУ, 2009. Режим доступа:</w:t>
      </w:r>
      <w:r w:rsidRPr="00EF2F4C">
        <w:t xml:space="preserve"> </w:t>
      </w:r>
      <w:hyperlink r:id="rId5" w:history="1">
        <w:r w:rsidRPr="00EF2F4C">
          <w:rPr>
            <w:rStyle w:val="a6"/>
            <w:rFonts w:ascii="Times New Roman" w:eastAsia="Times New Roman" w:hAnsi="Times New Roman"/>
            <w:sz w:val="28"/>
            <w:szCs w:val="23"/>
            <w:lang w:eastAsia="ru-RU"/>
          </w:rPr>
          <w:t>http://bio.sfu-kras.ru/files/1967_LabZoologiya.pdf</w:t>
        </w:r>
      </w:hyperlink>
      <w:r w:rsidRPr="00EF2F4C">
        <w:rPr>
          <w:rFonts w:ascii="Times New Roman" w:eastAsia="Times New Roman" w:hAnsi="Times New Roman"/>
          <w:color w:val="000000"/>
          <w:sz w:val="28"/>
          <w:szCs w:val="23"/>
          <w:lang w:eastAsia="ru-RU"/>
        </w:rPr>
        <w:t xml:space="preserve"> </w:t>
      </w:r>
    </w:p>
    <w:p w:rsidR="00B35A42" w:rsidRPr="00D04AD9" w:rsidRDefault="00B35A42" w:rsidP="00B35A42">
      <w:pPr>
        <w:pStyle w:val="a4"/>
        <w:numPr>
          <w:ilvl w:val="0"/>
          <w:numId w:val="7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 w:rsidRPr="00C01D61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Пименова И.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Pr="00C01D61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Н., Пименов А.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Pr="00C01D61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В. Зоология беспозвоночных. Теория. Задания. Ответы. Саратов: Лицей. 2005.  Режим доступа: </w:t>
      </w:r>
      <w:hyperlink r:id="rId6" w:history="1">
        <w:r w:rsidRPr="00C01D61">
          <w:rPr>
            <w:rStyle w:val="a6"/>
            <w:rFonts w:ascii="Times New Roman" w:eastAsia="Times New Roman" w:hAnsi="Times New Roman"/>
            <w:sz w:val="28"/>
            <w:szCs w:val="20"/>
            <w:lang w:eastAsia="ru-RU"/>
          </w:rPr>
          <w:t>https://licey.net/free/6-biologiya/22-zoologiya_bespozvonochnyh_teoriya_zadaniya_otvety.html</w:t>
        </w:r>
      </w:hyperlink>
    </w:p>
    <w:p w:rsidR="00B35A42" w:rsidRPr="00D04AD9" w:rsidRDefault="00B35A42" w:rsidP="00B35A42">
      <w:pPr>
        <w:pStyle w:val="a4"/>
        <w:numPr>
          <w:ilvl w:val="0"/>
          <w:numId w:val="7"/>
        </w:numPr>
        <w:tabs>
          <w:tab w:val="left" w:pos="567"/>
          <w:tab w:val="left" w:pos="709"/>
          <w:tab w:val="left" w:pos="1134"/>
          <w:tab w:val="left" w:pos="1276"/>
        </w:tabs>
        <w:spacing w:line="276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proofErr w:type="spellStart"/>
      <w:r w:rsidRPr="00D04AD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lastRenderedPageBreak/>
        <w:t>Шарова</w:t>
      </w:r>
      <w:proofErr w:type="spellEnd"/>
      <w:r w:rsidRPr="00D04AD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И.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Pr="00D04AD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Х. Зоология беспозвоночных: Учеб. Для студ. </w:t>
      </w:r>
      <w:proofErr w:type="spellStart"/>
      <w:r w:rsidRPr="00D04AD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высш</w:t>
      </w:r>
      <w:proofErr w:type="spellEnd"/>
      <w:r w:rsidRPr="00D04AD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. учеб. заведений. М.: </w:t>
      </w:r>
      <w:proofErr w:type="spellStart"/>
      <w:r w:rsidRPr="00D04AD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Гуманит</w:t>
      </w:r>
      <w:proofErr w:type="spellEnd"/>
      <w:r w:rsidRPr="00D04AD9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. изд. центр ВЛАДОС, 2002. 592 с. Режим доступа:</w:t>
      </w:r>
      <w:r w:rsidRPr="0087369B">
        <w:t xml:space="preserve"> </w:t>
      </w:r>
      <w:hyperlink r:id="rId7" w:history="1">
        <w:r w:rsidRPr="00D04AD9">
          <w:rPr>
            <w:rStyle w:val="a6"/>
            <w:rFonts w:ascii="Times New Roman" w:eastAsia="Times New Roman" w:hAnsi="Times New Roman"/>
            <w:sz w:val="28"/>
            <w:szCs w:val="20"/>
            <w:lang w:eastAsia="ru-RU"/>
          </w:rPr>
          <w:t>https://studfile.net/preview/1779805/</w:t>
        </w:r>
      </w:hyperlink>
    </w:p>
    <w:p w:rsidR="00B35A42" w:rsidRPr="00E33020" w:rsidRDefault="00B35A42" w:rsidP="00B35A42">
      <w:pPr>
        <w:tabs>
          <w:tab w:val="left" w:pos="1134"/>
        </w:tabs>
        <w:spacing w:after="0" w:line="276" w:lineRule="auto"/>
        <w:jc w:val="center"/>
        <w:rPr>
          <w:rFonts w:ascii="Times New Roman" w:hAnsi="Times New Roman"/>
          <w:sz w:val="28"/>
        </w:rPr>
      </w:pPr>
    </w:p>
    <w:p w:rsidR="005A0900" w:rsidRPr="00B35A42" w:rsidRDefault="005A0900" w:rsidP="00B35A42">
      <w:pPr>
        <w:jc w:val="both"/>
        <w:rPr>
          <w:b/>
          <w:i/>
        </w:rPr>
      </w:pPr>
    </w:p>
    <w:sectPr w:rsidR="005A0900" w:rsidRPr="00B35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61A98"/>
    <w:multiLevelType w:val="hybridMultilevel"/>
    <w:tmpl w:val="FBD6C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B1EFA"/>
    <w:multiLevelType w:val="hybridMultilevel"/>
    <w:tmpl w:val="C286125C"/>
    <w:lvl w:ilvl="0" w:tplc="8C645B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54B54BD"/>
    <w:multiLevelType w:val="hybridMultilevel"/>
    <w:tmpl w:val="34C48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77C1A"/>
    <w:multiLevelType w:val="hybridMultilevel"/>
    <w:tmpl w:val="332EBD5A"/>
    <w:lvl w:ilvl="0" w:tplc="46A6AA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584787"/>
    <w:multiLevelType w:val="hybridMultilevel"/>
    <w:tmpl w:val="3D181828"/>
    <w:lvl w:ilvl="0" w:tplc="5964CD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6C47FA"/>
    <w:multiLevelType w:val="hybridMultilevel"/>
    <w:tmpl w:val="395CF744"/>
    <w:lvl w:ilvl="0" w:tplc="B6B0EB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B0B7900"/>
    <w:multiLevelType w:val="hybridMultilevel"/>
    <w:tmpl w:val="BD5AB962"/>
    <w:lvl w:ilvl="0" w:tplc="013804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268"/>
    <w:rsid w:val="0001779B"/>
    <w:rsid w:val="00222379"/>
    <w:rsid w:val="003C175D"/>
    <w:rsid w:val="00453D56"/>
    <w:rsid w:val="00585776"/>
    <w:rsid w:val="005A0900"/>
    <w:rsid w:val="0062784B"/>
    <w:rsid w:val="00651403"/>
    <w:rsid w:val="006C738E"/>
    <w:rsid w:val="00786011"/>
    <w:rsid w:val="009F3E4F"/>
    <w:rsid w:val="00A73481"/>
    <w:rsid w:val="00B13D9D"/>
    <w:rsid w:val="00B35A42"/>
    <w:rsid w:val="00BB1E0B"/>
    <w:rsid w:val="00D46E45"/>
    <w:rsid w:val="00EB715A"/>
    <w:rsid w:val="00F32787"/>
    <w:rsid w:val="00FD1774"/>
    <w:rsid w:val="00FE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AE689"/>
  <w15:chartTrackingRefBased/>
  <w15:docId w15:val="{877B45FB-8485-4DAA-A9C2-C4A3D7FC4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A42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62784B"/>
    <w:pPr>
      <w:keepNext/>
      <w:spacing w:line="240" w:lineRule="auto"/>
      <w:ind w:firstLine="709"/>
      <w:outlineLvl w:val="0"/>
    </w:pPr>
    <w:rPr>
      <w:bCs/>
      <w:kern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 w:line="276" w:lineRule="auto"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2784B"/>
    <w:rPr>
      <w:rFonts w:ascii="Times New Roman" w:hAnsi="Times New Roman" w:cs="Times New Roman"/>
      <w:b/>
      <w:bCs/>
      <w:i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paragraph" w:styleId="a4">
    <w:name w:val="List Paragraph"/>
    <w:basedOn w:val="a"/>
    <w:uiPriority w:val="34"/>
    <w:qFormat/>
    <w:rsid w:val="00B35A42"/>
    <w:pPr>
      <w:ind w:left="720"/>
      <w:contextualSpacing/>
    </w:pPr>
  </w:style>
  <w:style w:type="table" w:styleId="a5">
    <w:name w:val="Table Grid"/>
    <w:basedOn w:val="a1"/>
    <w:uiPriority w:val="39"/>
    <w:rsid w:val="00B35A42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B35A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udfile.net/preview/177980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cey.net/free/6-biologiya/22-zoologiya_bespozvonochnyh_teoriya_zadaniya_otvety.html" TargetMode="External"/><Relationship Id="rId5" Type="http://schemas.openxmlformats.org/officeDocument/2006/relationships/hyperlink" Target="http://bio.sfu-kras.ru/files/1967_LabZoologiya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2020-11-14T06:45:00Z</dcterms:created>
  <dcterms:modified xsi:type="dcterms:W3CDTF">2020-11-14T06:48:00Z</dcterms:modified>
</cp:coreProperties>
</file>