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BC" w:rsidRPr="002328EE" w:rsidRDefault="00DA3AC5" w:rsidP="00850E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необходимо выполнить к</w:t>
      </w:r>
      <w:r w:rsidR="00B23D37">
        <w:rPr>
          <w:rFonts w:ascii="Times New Roman" w:hAnsi="Times New Roman" w:cs="Times New Roman"/>
          <w:sz w:val="24"/>
          <w:szCs w:val="24"/>
        </w:rPr>
        <w:t xml:space="preserve"> </w:t>
      </w:r>
      <w:r w:rsidR="00AE1BB1">
        <w:rPr>
          <w:rFonts w:ascii="Times New Roman" w:hAnsi="Times New Roman" w:cs="Times New Roman"/>
          <w:sz w:val="24"/>
          <w:szCs w:val="24"/>
        </w:rPr>
        <w:t>следующему за занятием понедельнику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0EBC" w:rsidRPr="00491D6B">
        <w:rPr>
          <w:rFonts w:ascii="Times New Roman" w:hAnsi="Times New Roman" w:cs="Times New Roman"/>
          <w:i/>
          <w:sz w:val="24"/>
          <w:szCs w:val="24"/>
        </w:rPr>
        <w:t>Разместить в ЛК</w:t>
      </w:r>
      <w:r w:rsidR="00850EBC" w:rsidRPr="00232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0EBC">
        <w:rPr>
          <w:rFonts w:ascii="Times New Roman" w:hAnsi="Times New Roman" w:cs="Times New Roman"/>
          <w:i/>
          <w:sz w:val="24"/>
          <w:szCs w:val="24"/>
        </w:rPr>
        <w:t>или на адрес э/</w:t>
      </w:r>
      <w:proofErr w:type="spellStart"/>
      <w:proofErr w:type="gramStart"/>
      <w:r w:rsidR="00850EBC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850EBC">
        <w:rPr>
          <w:rFonts w:ascii="Times New Roman" w:hAnsi="Times New Roman" w:cs="Times New Roman"/>
          <w:i/>
          <w:sz w:val="24"/>
          <w:szCs w:val="24"/>
        </w:rPr>
        <w:t xml:space="preserve"> (</w:t>
      </w:r>
      <w:hyperlink r:id="rId5" w:history="1"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interaktion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</w:rPr>
          <w:t>@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850EBC" w:rsidRPr="00D24F3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850EBC">
        <w:rPr>
          <w:rFonts w:ascii="Times New Roman" w:hAnsi="Times New Roman" w:cs="Times New Roman"/>
          <w:i/>
          <w:sz w:val="24"/>
          <w:szCs w:val="24"/>
        </w:rPr>
        <w:t>)</w:t>
      </w:r>
      <w:r w:rsidR="00850EBC" w:rsidRPr="00491D6B">
        <w:rPr>
          <w:rFonts w:ascii="Times New Roman" w:hAnsi="Times New Roman" w:cs="Times New Roman"/>
          <w:i/>
          <w:sz w:val="24"/>
          <w:szCs w:val="24"/>
        </w:rPr>
        <w:t>.</w:t>
      </w:r>
      <w:r w:rsidR="00850EBC" w:rsidRPr="002328E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3AC5" w:rsidRDefault="00DA3AC5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93" w:rsidRPr="00CC74E5" w:rsidRDefault="00897693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6C7DCB" w:rsidRPr="00B71B56" w:rsidRDefault="00CC74E5" w:rsidP="00CC74E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1B56">
        <w:rPr>
          <w:rFonts w:ascii="Times New Roman" w:hAnsi="Times New Roman" w:cs="Times New Roman"/>
          <w:i/>
          <w:sz w:val="24"/>
          <w:szCs w:val="24"/>
        </w:rPr>
        <w:t>«</w:t>
      </w:r>
      <w:r w:rsidR="006C7DCB" w:rsidRPr="00B71B56">
        <w:rPr>
          <w:rFonts w:ascii="Times New Roman" w:hAnsi="Times New Roman" w:cs="Times New Roman"/>
          <w:i/>
          <w:sz w:val="24"/>
          <w:szCs w:val="24"/>
        </w:rPr>
        <w:t>Научное исследование в педагогике</w:t>
      </w:r>
      <w:r w:rsidRPr="00B71B56">
        <w:rPr>
          <w:rFonts w:ascii="Times New Roman" w:hAnsi="Times New Roman" w:cs="Times New Roman"/>
          <w:i/>
          <w:sz w:val="24"/>
          <w:szCs w:val="24"/>
        </w:rPr>
        <w:t>»</w:t>
      </w:r>
    </w:p>
    <w:p w:rsidR="006C7DCB" w:rsidRPr="00CC74E5" w:rsidRDefault="006C7DCB" w:rsidP="00CC74E5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>Вопросы для теоретического освоения материала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Принципы научного исследования.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Содержание и характеристика научно-исследовательского понятийного аппарата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Методы научно-педагогического исследования</w:t>
      </w:r>
      <w:r w:rsidR="005B30C5">
        <w:rPr>
          <w:rFonts w:ascii="Times New Roman" w:hAnsi="Times New Roman" w:cs="Times New Roman"/>
          <w:sz w:val="24"/>
          <w:szCs w:val="24"/>
        </w:rPr>
        <w:t xml:space="preserve"> педагогике</w:t>
      </w:r>
      <w:r w:rsidRPr="00CC74E5">
        <w:rPr>
          <w:rFonts w:ascii="Times New Roman" w:hAnsi="Times New Roman" w:cs="Times New Roman"/>
          <w:sz w:val="24"/>
          <w:szCs w:val="24"/>
        </w:rPr>
        <w:t>.</w:t>
      </w:r>
    </w:p>
    <w:p w:rsidR="006C7DCB" w:rsidRPr="00CC74E5" w:rsidRDefault="006C7DCB" w:rsidP="00CC74E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E5">
        <w:rPr>
          <w:rFonts w:ascii="Times New Roman" w:hAnsi="Times New Roman" w:cs="Times New Roman"/>
          <w:sz w:val="24"/>
          <w:szCs w:val="24"/>
        </w:rPr>
        <w:t>Логика педагогического исследования (структура и этапы).</w:t>
      </w:r>
    </w:p>
    <w:p w:rsidR="006C7DCB" w:rsidRPr="00CC74E5" w:rsidRDefault="006C7DCB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CB" w:rsidRPr="00CC74E5" w:rsidRDefault="006C7DCB" w:rsidP="00CC74E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4E5"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 </w:t>
      </w:r>
    </w:p>
    <w:p w:rsidR="000B67DC" w:rsidRDefault="003D7987" w:rsidP="0053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</w:t>
      </w:r>
      <w:r w:rsidR="005347A8" w:rsidRPr="005347A8">
        <w:rPr>
          <w:rFonts w:ascii="Times New Roman" w:hAnsi="Times New Roman" w:cs="Times New Roman"/>
          <w:sz w:val="24"/>
          <w:szCs w:val="24"/>
        </w:rPr>
        <w:t xml:space="preserve">те </w:t>
      </w:r>
      <w:r>
        <w:rPr>
          <w:rFonts w:ascii="Times New Roman" w:hAnsi="Times New Roman" w:cs="Times New Roman"/>
          <w:sz w:val="24"/>
          <w:szCs w:val="24"/>
        </w:rPr>
        <w:t>таблицу  после изучения вопроса № 3.</w:t>
      </w:r>
    </w:p>
    <w:tbl>
      <w:tblPr>
        <w:tblStyle w:val="a8"/>
        <w:tblW w:w="0" w:type="auto"/>
        <w:tblInd w:w="1069" w:type="dxa"/>
        <w:tblLook w:val="04A0"/>
      </w:tblPr>
      <w:tblGrid>
        <w:gridCol w:w="3256"/>
        <w:gridCol w:w="3312"/>
        <w:gridCol w:w="3294"/>
      </w:tblGrid>
      <w:tr w:rsidR="003D7987" w:rsidTr="003D7987">
        <w:tc>
          <w:tcPr>
            <w:tcW w:w="3643" w:type="dxa"/>
          </w:tcPr>
          <w:p w:rsidR="003D7987" w:rsidRDefault="003D7987" w:rsidP="003D79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метода</w:t>
            </w:r>
          </w:p>
        </w:tc>
        <w:tc>
          <w:tcPr>
            <w:tcW w:w="3644" w:type="dxa"/>
          </w:tcPr>
          <w:p w:rsidR="003D7987" w:rsidRDefault="003D7987" w:rsidP="003D79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3644" w:type="dxa"/>
          </w:tcPr>
          <w:p w:rsidR="003D7987" w:rsidRDefault="003D7987" w:rsidP="003D79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3D7987" w:rsidTr="003D7987">
        <w:tc>
          <w:tcPr>
            <w:tcW w:w="3643" w:type="dxa"/>
          </w:tcPr>
          <w:p w:rsidR="003D7987" w:rsidRDefault="003D7987" w:rsidP="003D79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</w:tcPr>
          <w:p w:rsidR="003D7987" w:rsidRDefault="003D7987" w:rsidP="003D79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</w:tcPr>
          <w:p w:rsidR="003D7987" w:rsidRDefault="003D7987" w:rsidP="003D79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87" w:rsidTr="003D7987">
        <w:tc>
          <w:tcPr>
            <w:tcW w:w="3643" w:type="dxa"/>
          </w:tcPr>
          <w:p w:rsidR="003D7987" w:rsidRDefault="003D7987" w:rsidP="003D79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</w:tcPr>
          <w:p w:rsidR="003D7987" w:rsidRDefault="003D7987" w:rsidP="003D79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</w:tcPr>
          <w:p w:rsidR="003D7987" w:rsidRDefault="003D7987" w:rsidP="003D79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987" w:rsidRPr="00D65BBA" w:rsidRDefault="00453412" w:rsidP="003D798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BA">
        <w:rPr>
          <w:rFonts w:ascii="Times New Roman" w:hAnsi="Times New Roman" w:cs="Times New Roman"/>
          <w:sz w:val="24"/>
          <w:szCs w:val="24"/>
        </w:rPr>
        <w:t>Составьте тезаурус по результатам изучения вопроса № 2.</w:t>
      </w:r>
    </w:p>
    <w:p w:rsidR="00D65BBA" w:rsidRPr="00D65BBA" w:rsidRDefault="00D65BBA" w:rsidP="00D6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B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Тезаурус – это специальная терминология, словарь, полномерно охватывающий понятия, определения и термины специальной области знаний или сферы деятельности.</w:t>
      </w:r>
    </w:p>
    <w:sectPr w:rsidR="00D65BBA" w:rsidRPr="00D65BBA" w:rsidSect="00FB4662">
      <w:pgSz w:w="11906" w:h="16838"/>
      <w:pgMar w:top="73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365"/>
    <w:multiLevelType w:val="hybridMultilevel"/>
    <w:tmpl w:val="FFF2B0B2"/>
    <w:lvl w:ilvl="0" w:tplc="B7D4D2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A0ED2"/>
    <w:multiLevelType w:val="hybridMultilevel"/>
    <w:tmpl w:val="9F226B3E"/>
    <w:lvl w:ilvl="0" w:tplc="ACB632E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C95A78"/>
    <w:multiLevelType w:val="multilevel"/>
    <w:tmpl w:val="0A4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0145C"/>
    <w:multiLevelType w:val="multilevel"/>
    <w:tmpl w:val="29F61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B102292"/>
    <w:multiLevelType w:val="hybridMultilevel"/>
    <w:tmpl w:val="57E44462"/>
    <w:lvl w:ilvl="0" w:tplc="D4CC2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BC6EDE"/>
    <w:multiLevelType w:val="hybridMultilevel"/>
    <w:tmpl w:val="3C3A0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AA0EB5"/>
    <w:multiLevelType w:val="hybridMultilevel"/>
    <w:tmpl w:val="40C2A79C"/>
    <w:lvl w:ilvl="0" w:tplc="A5E618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090164"/>
    <w:multiLevelType w:val="hybridMultilevel"/>
    <w:tmpl w:val="22C4F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60F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CC1B95"/>
    <w:multiLevelType w:val="hybridMultilevel"/>
    <w:tmpl w:val="727ECBCA"/>
    <w:lvl w:ilvl="0" w:tplc="75721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1B33C2"/>
    <w:multiLevelType w:val="hybridMultilevel"/>
    <w:tmpl w:val="E18C517A"/>
    <w:lvl w:ilvl="0" w:tplc="AFF4C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EE62E7"/>
    <w:multiLevelType w:val="hybridMultilevel"/>
    <w:tmpl w:val="19869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62"/>
    <w:rsid w:val="00023442"/>
    <w:rsid w:val="00083A2B"/>
    <w:rsid w:val="00091B1A"/>
    <w:rsid w:val="000B67DC"/>
    <w:rsid w:val="000D0CA8"/>
    <w:rsid w:val="000D7AD1"/>
    <w:rsid w:val="000F0601"/>
    <w:rsid w:val="001011D0"/>
    <w:rsid w:val="00116AAB"/>
    <w:rsid w:val="00130A3B"/>
    <w:rsid w:val="001479AD"/>
    <w:rsid w:val="00176C27"/>
    <w:rsid w:val="001C3F63"/>
    <w:rsid w:val="001E5112"/>
    <w:rsid w:val="00240A0A"/>
    <w:rsid w:val="00246934"/>
    <w:rsid w:val="00253E88"/>
    <w:rsid w:val="002613F5"/>
    <w:rsid w:val="002628E3"/>
    <w:rsid w:val="00295819"/>
    <w:rsid w:val="002B091F"/>
    <w:rsid w:val="002C175D"/>
    <w:rsid w:val="002D4DB6"/>
    <w:rsid w:val="002F6F75"/>
    <w:rsid w:val="0036024D"/>
    <w:rsid w:val="00373707"/>
    <w:rsid w:val="003D7987"/>
    <w:rsid w:val="004027B5"/>
    <w:rsid w:val="004038E3"/>
    <w:rsid w:val="0043374C"/>
    <w:rsid w:val="004415E0"/>
    <w:rsid w:val="00450E6A"/>
    <w:rsid w:val="00453412"/>
    <w:rsid w:val="00480DDD"/>
    <w:rsid w:val="0049483E"/>
    <w:rsid w:val="004E3920"/>
    <w:rsid w:val="004E703B"/>
    <w:rsid w:val="005320B7"/>
    <w:rsid w:val="005347A8"/>
    <w:rsid w:val="00543C30"/>
    <w:rsid w:val="00570D30"/>
    <w:rsid w:val="005A27D6"/>
    <w:rsid w:val="005B30C5"/>
    <w:rsid w:val="005B5A4F"/>
    <w:rsid w:val="00630C3E"/>
    <w:rsid w:val="00665FFB"/>
    <w:rsid w:val="00667667"/>
    <w:rsid w:val="00682853"/>
    <w:rsid w:val="006B351F"/>
    <w:rsid w:val="006C7DCB"/>
    <w:rsid w:val="006E2CD7"/>
    <w:rsid w:val="00713814"/>
    <w:rsid w:val="00715450"/>
    <w:rsid w:val="00722302"/>
    <w:rsid w:val="00796A1F"/>
    <w:rsid w:val="007C0BA8"/>
    <w:rsid w:val="007C1BB3"/>
    <w:rsid w:val="007F2ACF"/>
    <w:rsid w:val="007F57B5"/>
    <w:rsid w:val="008202C3"/>
    <w:rsid w:val="008240FF"/>
    <w:rsid w:val="008331B3"/>
    <w:rsid w:val="00850EBC"/>
    <w:rsid w:val="00897693"/>
    <w:rsid w:val="008A4496"/>
    <w:rsid w:val="008D6028"/>
    <w:rsid w:val="00923168"/>
    <w:rsid w:val="00944A38"/>
    <w:rsid w:val="009576E8"/>
    <w:rsid w:val="00974B9B"/>
    <w:rsid w:val="00980B54"/>
    <w:rsid w:val="009C42BE"/>
    <w:rsid w:val="00A35C70"/>
    <w:rsid w:val="00A47603"/>
    <w:rsid w:val="00A707DE"/>
    <w:rsid w:val="00A82532"/>
    <w:rsid w:val="00AE1BB1"/>
    <w:rsid w:val="00AE1D2F"/>
    <w:rsid w:val="00AF1442"/>
    <w:rsid w:val="00AF4122"/>
    <w:rsid w:val="00B16AAC"/>
    <w:rsid w:val="00B23D37"/>
    <w:rsid w:val="00B24D12"/>
    <w:rsid w:val="00B45E35"/>
    <w:rsid w:val="00B511AE"/>
    <w:rsid w:val="00B71B56"/>
    <w:rsid w:val="00BC3799"/>
    <w:rsid w:val="00BC7558"/>
    <w:rsid w:val="00BF28B3"/>
    <w:rsid w:val="00C66120"/>
    <w:rsid w:val="00C95768"/>
    <w:rsid w:val="00CC74E5"/>
    <w:rsid w:val="00D65BBA"/>
    <w:rsid w:val="00D80D85"/>
    <w:rsid w:val="00DA3AC5"/>
    <w:rsid w:val="00DF0FB1"/>
    <w:rsid w:val="00E16574"/>
    <w:rsid w:val="00E7666B"/>
    <w:rsid w:val="00EC00BA"/>
    <w:rsid w:val="00ED2127"/>
    <w:rsid w:val="00ED2439"/>
    <w:rsid w:val="00ED4EE8"/>
    <w:rsid w:val="00EF08A3"/>
    <w:rsid w:val="00F07715"/>
    <w:rsid w:val="00F10F23"/>
    <w:rsid w:val="00F135EF"/>
    <w:rsid w:val="00F50F05"/>
    <w:rsid w:val="00F525D2"/>
    <w:rsid w:val="00F7248A"/>
    <w:rsid w:val="00FB4662"/>
    <w:rsid w:val="00FD0682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6"/>
  </w:style>
  <w:style w:type="paragraph" w:styleId="1">
    <w:name w:val="heading 1"/>
    <w:basedOn w:val="a"/>
    <w:link w:val="10"/>
    <w:uiPriority w:val="9"/>
    <w:qFormat/>
    <w:rsid w:val="0044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6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24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0D0CA8"/>
  </w:style>
  <w:style w:type="paragraph" w:styleId="a6">
    <w:name w:val="Balloon Text"/>
    <w:basedOn w:val="a"/>
    <w:link w:val="a7"/>
    <w:uiPriority w:val="99"/>
    <w:semiHidden/>
    <w:unhideWhenUsed/>
    <w:rsid w:val="0072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30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D7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67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rak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2020-04-17T09:50:00Z</dcterms:created>
  <dcterms:modified xsi:type="dcterms:W3CDTF">2020-04-17T09:54:00Z</dcterms:modified>
</cp:coreProperties>
</file>