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BC" w:rsidRPr="002328EE" w:rsidRDefault="00DA3AC5" w:rsidP="00850E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необходимо выполнить к</w:t>
      </w:r>
      <w:r w:rsidR="00B23D37">
        <w:rPr>
          <w:rFonts w:ascii="Times New Roman" w:hAnsi="Times New Roman" w:cs="Times New Roman"/>
          <w:sz w:val="24"/>
          <w:szCs w:val="24"/>
        </w:rPr>
        <w:t xml:space="preserve"> </w:t>
      </w:r>
      <w:r w:rsidR="00AE1BB1">
        <w:rPr>
          <w:rFonts w:ascii="Times New Roman" w:hAnsi="Times New Roman" w:cs="Times New Roman"/>
          <w:sz w:val="24"/>
          <w:szCs w:val="24"/>
        </w:rPr>
        <w:t>следующему за занятием понедельнику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Разместить в ЛК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EBC">
        <w:rPr>
          <w:rFonts w:ascii="Times New Roman" w:hAnsi="Times New Roman" w:cs="Times New Roman"/>
          <w:i/>
          <w:sz w:val="24"/>
          <w:szCs w:val="24"/>
        </w:rPr>
        <w:t>или на адрес э/</w:t>
      </w:r>
      <w:proofErr w:type="spellStart"/>
      <w:proofErr w:type="gramStart"/>
      <w:r w:rsidR="00850EBC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50EBC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5" w:history="1"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interaktion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850EBC">
        <w:rPr>
          <w:rFonts w:ascii="Times New Roman" w:hAnsi="Times New Roman" w:cs="Times New Roman"/>
          <w:i/>
          <w:sz w:val="24"/>
          <w:szCs w:val="24"/>
        </w:rPr>
        <w:t>)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.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AC5" w:rsidRDefault="00DA3AC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93" w:rsidRPr="00CC74E5" w:rsidRDefault="00897693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6C7DCB" w:rsidRPr="00B71B56" w:rsidRDefault="00CC74E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B56">
        <w:rPr>
          <w:rFonts w:ascii="Times New Roman" w:hAnsi="Times New Roman" w:cs="Times New Roman"/>
          <w:i/>
          <w:sz w:val="24"/>
          <w:szCs w:val="24"/>
        </w:rPr>
        <w:t>«</w:t>
      </w:r>
      <w:r w:rsidR="006C7DCB" w:rsidRPr="00B71B56">
        <w:rPr>
          <w:rFonts w:ascii="Times New Roman" w:hAnsi="Times New Roman" w:cs="Times New Roman"/>
          <w:i/>
          <w:sz w:val="24"/>
          <w:szCs w:val="24"/>
        </w:rPr>
        <w:t>Научное исследование в педагогике</w:t>
      </w:r>
      <w:r w:rsidRPr="00B71B56">
        <w:rPr>
          <w:rFonts w:ascii="Times New Roman" w:hAnsi="Times New Roman" w:cs="Times New Roman"/>
          <w:i/>
          <w:sz w:val="24"/>
          <w:szCs w:val="24"/>
        </w:rPr>
        <w:t>»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Принципы научного исследования.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Содержание и характеристика научно-исследовательского понятийного аппарата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Методы научно-педагогического исследования</w:t>
      </w:r>
      <w:r w:rsidR="005B30C5">
        <w:rPr>
          <w:rFonts w:ascii="Times New Roman" w:hAnsi="Times New Roman" w:cs="Times New Roman"/>
          <w:sz w:val="24"/>
          <w:szCs w:val="24"/>
        </w:rPr>
        <w:t xml:space="preserve"> педагогике</w:t>
      </w:r>
      <w:r w:rsidRPr="00CC74E5">
        <w:rPr>
          <w:rFonts w:ascii="Times New Roman" w:hAnsi="Times New Roman" w:cs="Times New Roman"/>
          <w:sz w:val="24"/>
          <w:szCs w:val="24"/>
        </w:rPr>
        <w:t>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Логика педагогического исследования (структура и этапы).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</w:p>
    <w:p w:rsidR="000B67DC" w:rsidRDefault="000B67DC" w:rsidP="000B67D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Проверьте себя, ответив на вопросы без информационной поддержки извне: </w:t>
      </w:r>
    </w:p>
    <w:p w:rsidR="006C7DCB" w:rsidRPr="00CC74E5" w:rsidRDefault="006C7DCB" w:rsidP="00CC74E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Что такое методология? Зачем нужны учителю методологические знания?</w:t>
      </w:r>
    </w:p>
    <w:p w:rsidR="006C7DCB" w:rsidRPr="00CC74E5" w:rsidRDefault="006C7DCB" w:rsidP="00CC74E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Назовите источники знаний, обеспечивающие исследование методологии.</w:t>
      </w:r>
    </w:p>
    <w:p w:rsidR="006C7DCB" w:rsidRPr="00CC74E5" w:rsidRDefault="006C7DCB" w:rsidP="00CC74E5">
      <w:pPr>
        <w:numPr>
          <w:ilvl w:val="0"/>
          <w:numId w:val="7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Что </w:t>
      </w:r>
      <w:r w:rsidR="000B67DC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CC74E5">
        <w:rPr>
          <w:rFonts w:ascii="Times New Roman" w:hAnsi="Times New Roman" w:cs="Times New Roman"/>
          <w:sz w:val="24"/>
          <w:szCs w:val="24"/>
        </w:rPr>
        <w:t xml:space="preserve"> методологическая культура педагога?</w:t>
      </w:r>
    </w:p>
    <w:p w:rsidR="000B67DC" w:rsidRDefault="000B67DC" w:rsidP="000B67DC">
      <w:pPr>
        <w:tabs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Ответьте на вопросы теста: </w:t>
      </w:r>
    </w:p>
    <w:p w:rsidR="006C7DCB" w:rsidRPr="000B67DC" w:rsidRDefault="006C7DCB" w:rsidP="000B67DC">
      <w:pPr>
        <w:pStyle w:val="a3"/>
        <w:numPr>
          <w:ilvl w:val="0"/>
          <w:numId w:val="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DC">
        <w:rPr>
          <w:rFonts w:ascii="Times New Roman" w:hAnsi="Times New Roman" w:cs="Times New Roman"/>
          <w:sz w:val="24"/>
          <w:szCs w:val="24"/>
        </w:rPr>
        <w:t xml:space="preserve">Выделите методы, которые относятся к </w:t>
      </w:r>
      <w:proofErr w:type="gramStart"/>
      <w:r w:rsidRPr="000B67DC">
        <w:rPr>
          <w:rFonts w:ascii="Times New Roman" w:hAnsi="Times New Roman" w:cs="Times New Roman"/>
          <w:sz w:val="24"/>
          <w:szCs w:val="24"/>
        </w:rPr>
        <w:t>традиционно-педагогическим</w:t>
      </w:r>
      <w:proofErr w:type="gramEnd"/>
      <w:r w:rsidRPr="000B67DC">
        <w:rPr>
          <w:rFonts w:ascii="Times New Roman" w:hAnsi="Times New Roman" w:cs="Times New Roman"/>
          <w:sz w:val="24"/>
          <w:szCs w:val="24"/>
        </w:rPr>
        <w:t>: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а) наблюдение;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б) изучение;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в) изучение продуктов ученического творчества;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г) реферирование;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) беседа;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е) математические.</w:t>
      </w:r>
    </w:p>
    <w:p w:rsidR="006C7DCB" w:rsidRPr="000B67DC" w:rsidRDefault="000B67DC" w:rsidP="000B67DC">
      <w:pPr>
        <w:pStyle w:val="a3"/>
        <w:numPr>
          <w:ilvl w:val="0"/>
          <w:numId w:val="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Соотнесите методы научного исследования с их характеристиками</w:t>
      </w:r>
      <w:r w:rsidR="006C7DCB" w:rsidRPr="000B67DC">
        <w:rPr>
          <w:rFonts w:ascii="Times New Roman" w:hAnsi="Times New Roman" w:cs="Times New Roman"/>
          <w:sz w:val="24"/>
          <w:szCs w:val="24"/>
        </w:rPr>
        <w:t>: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1. Постановка задачи, определение объекта       а) беседа</w:t>
      </w:r>
    </w:p>
    <w:p w:rsidR="006C7DCB" w:rsidRPr="00CC74E5" w:rsidRDefault="000B67DC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разработка схемы</w:t>
      </w:r>
      <w:r w:rsidR="006C7DCB" w:rsidRPr="00CC74E5">
        <w:rPr>
          <w:rFonts w:ascii="Times New Roman" w:hAnsi="Times New Roman" w:cs="Times New Roman"/>
          <w:sz w:val="24"/>
          <w:szCs w:val="24"/>
        </w:rPr>
        <w:t>.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Результаты обязательно фиксируются.           б) наблюдение.</w:t>
      </w:r>
    </w:p>
    <w:p w:rsidR="006C7DCB" w:rsidRPr="00CC74E5" w:rsidRDefault="006C7DC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3. Полученные данные обрабатываются.            в) эксперимент.</w:t>
      </w:r>
    </w:p>
    <w:p w:rsidR="006C7DCB" w:rsidRPr="00CC74E5" w:rsidRDefault="000B67DC" w:rsidP="000B67DC">
      <w:pPr>
        <w:tabs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D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C7DCB" w:rsidRPr="00CC74E5">
        <w:rPr>
          <w:rFonts w:ascii="Times New Roman" w:hAnsi="Times New Roman" w:cs="Times New Roman"/>
          <w:sz w:val="24"/>
          <w:szCs w:val="24"/>
        </w:rPr>
        <w:t>Заполните таблицу</w:t>
      </w:r>
      <w:r w:rsidR="00C66120">
        <w:rPr>
          <w:rFonts w:ascii="Times New Roman" w:hAnsi="Times New Roman" w:cs="Times New Roman"/>
          <w:sz w:val="24"/>
          <w:szCs w:val="24"/>
        </w:rPr>
        <w:t>, опираясь на приведенный ниже пример</w:t>
      </w:r>
      <w:r w:rsidR="006C7DCB" w:rsidRPr="00CC74E5">
        <w:rPr>
          <w:rFonts w:ascii="Times New Roman" w:hAnsi="Times New Roman" w:cs="Times New Roman"/>
          <w:sz w:val="24"/>
          <w:szCs w:val="24"/>
        </w:rPr>
        <w:t>. Укажите наличие или отсутствие</w:t>
      </w:r>
      <w:proofErr w:type="gramStart"/>
      <w:r w:rsidR="006C7DCB" w:rsidRPr="00CC74E5">
        <w:rPr>
          <w:rFonts w:ascii="Times New Roman" w:hAnsi="Times New Roman" w:cs="Times New Roman"/>
          <w:sz w:val="24"/>
          <w:szCs w:val="24"/>
        </w:rPr>
        <w:t xml:space="preserve"> (+,-) </w:t>
      </w:r>
      <w:proofErr w:type="gramEnd"/>
      <w:r w:rsidR="006C7DCB" w:rsidRPr="00CC74E5">
        <w:rPr>
          <w:rFonts w:ascii="Times New Roman" w:hAnsi="Times New Roman" w:cs="Times New Roman"/>
          <w:sz w:val="24"/>
          <w:szCs w:val="24"/>
        </w:rPr>
        <w:t>указанного признака</w:t>
      </w:r>
      <w:r w:rsidR="006C7DCB" w:rsidRPr="00CC74E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3537"/>
        <w:gridCol w:w="3226"/>
      </w:tblGrid>
      <w:tr w:rsidR="006C7DCB" w:rsidRPr="00CC74E5" w:rsidTr="004D0710">
        <w:trPr>
          <w:cantSplit/>
        </w:trPr>
        <w:tc>
          <w:tcPr>
            <w:tcW w:w="2808" w:type="dxa"/>
            <w:vMerge w:val="restart"/>
          </w:tcPr>
          <w:p w:rsidR="006C7DCB" w:rsidRPr="00CC74E5" w:rsidRDefault="006C7DCB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6763" w:type="dxa"/>
            <w:gridSpan w:val="2"/>
          </w:tcPr>
          <w:p w:rsidR="006C7DCB" w:rsidRPr="00CC74E5" w:rsidRDefault="006C7DCB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Представляет возможность</w:t>
            </w:r>
          </w:p>
        </w:tc>
      </w:tr>
      <w:tr w:rsidR="00091B1A" w:rsidRPr="00CC74E5" w:rsidTr="00091B1A">
        <w:trPr>
          <w:cantSplit/>
        </w:trPr>
        <w:tc>
          <w:tcPr>
            <w:tcW w:w="2808" w:type="dxa"/>
            <w:vMerge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091B1A" w:rsidRPr="00CC74E5" w:rsidRDefault="00091B1A" w:rsidP="000B6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Изменение условий</w:t>
            </w:r>
          </w:p>
        </w:tc>
        <w:tc>
          <w:tcPr>
            <w:tcW w:w="3226" w:type="dxa"/>
          </w:tcPr>
          <w:p w:rsidR="00091B1A" w:rsidRPr="00CC74E5" w:rsidRDefault="00091B1A" w:rsidP="000B6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>Постановка гипотезы</w:t>
            </w:r>
          </w:p>
        </w:tc>
      </w:tr>
      <w:tr w:rsidR="00091B1A" w:rsidRPr="00CC74E5" w:rsidTr="00091B1A">
        <w:tc>
          <w:tcPr>
            <w:tcW w:w="2808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E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3537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26" w:type="dxa"/>
          </w:tcPr>
          <w:p w:rsidR="00091B1A" w:rsidRPr="00CC74E5" w:rsidRDefault="00091B1A" w:rsidP="00CC74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B67DC" w:rsidRDefault="000B67DC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7DC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365"/>
    <w:multiLevelType w:val="hybridMultilevel"/>
    <w:tmpl w:val="FFF2B0B2"/>
    <w:lvl w:ilvl="0" w:tplc="B7D4D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BC6EDE"/>
    <w:multiLevelType w:val="hybridMultilevel"/>
    <w:tmpl w:val="3C3A0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AA0EB5"/>
    <w:multiLevelType w:val="hybridMultilevel"/>
    <w:tmpl w:val="40C2A79C"/>
    <w:lvl w:ilvl="0" w:tplc="A5E61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090164"/>
    <w:multiLevelType w:val="hybridMultilevel"/>
    <w:tmpl w:val="22C4F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60F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CC1B95"/>
    <w:multiLevelType w:val="hybridMultilevel"/>
    <w:tmpl w:val="727ECBCA"/>
    <w:lvl w:ilvl="0" w:tplc="75721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83A2B"/>
    <w:rsid w:val="00091B1A"/>
    <w:rsid w:val="000B67DC"/>
    <w:rsid w:val="000D0CA8"/>
    <w:rsid w:val="000D7AD1"/>
    <w:rsid w:val="000F0601"/>
    <w:rsid w:val="001011D0"/>
    <w:rsid w:val="00116AAB"/>
    <w:rsid w:val="00130A3B"/>
    <w:rsid w:val="001479AD"/>
    <w:rsid w:val="00176C27"/>
    <w:rsid w:val="001C3F63"/>
    <w:rsid w:val="001E5112"/>
    <w:rsid w:val="00240A0A"/>
    <w:rsid w:val="00246934"/>
    <w:rsid w:val="00253E88"/>
    <w:rsid w:val="002613F5"/>
    <w:rsid w:val="002628E3"/>
    <w:rsid w:val="00295819"/>
    <w:rsid w:val="002B091F"/>
    <w:rsid w:val="002C175D"/>
    <w:rsid w:val="002D4DB6"/>
    <w:rsid w:val="002F6F75"/>
    <w:rsid w:val="0036024D"/>
    <w:rsid w:val="00373707"/>
    <w:rsid w:val="004027B5"/>
    <w:rsid w:val="004038E3"/>
    <w:rsid w:val="0043374C"/>
    <w:rsid w:val="004415E0"/>
    <w:rsid w:val="00450E6A"/>
    <w:rsid w:val="00480DDD"/>
    <w:rsid w:val="0049483E"/>
    <w:rsid w:val="004E3920"/>
    <w:rsid w:val="004E703B"/>
    <w:rsid w:val="005320B7"/>
    <w:rsid w:val="00543C30"/>
    <w:rsid w:val="00570D30"/>
    <w:rsid w:val="005A27D6"/>
    <w:rsid w:val="005B30C5"/>
    <w:rsid w:val="005B5A4F"/>
    <w:rsid w:val="00630C3E"/>
    <w:rsid w:val="00665FFB"/>
    <w:rsid w:val="00667667"/>
    <w:rsid w:val="00682853"/>
    <w:rsid w:val="006B351F"/>
    <w:rsid w:val="006C7DCB"/>
    <w:rsid w:val="006E2CD7"/>
    <w:rsid w:val="00713814"/>
    <w:rsid w:val="00715450"/>
    <w:rsid w:val="00722302"/>
    <w:rsid w:val="00796A1F"/>
    <w:rsid w:val="007C0BA8"/>
    <w:rsid w:val="007C1BB3"/>
    <w:rsid w:val="007F2ACF"/>
    <w:rsid w:val="007F57B5"/>
    <w:rsid w:val="008202C3"/>
    <w:rsid w:val="008240FF"/>
    <w:rsid w:val="008331B3"/>
    <w:rsid w:val="00850EBC"/>
    <w:rsid w:val="00897693"/>
    <w:rsid w:val="008A4496"/>
    <w:rsid w:val="008D6028"/>
    <w:rsid w:val="00923168"/>
    <w:rsid w:val="00944A38"/>
    <w:rsid w:val="009576E8"/>
    <w:rsid w:val="00974B9B"/>
    <w:rsid w:val="00980B54"/>
    <w:rsid w:val="009C42BE"/>
    <w:rsid w:val="00A35C70"/>
    <w:rsid w:val="00A47603"/>
    <w:rsid w:val="00A707DE"/>
    <w:rsid w:val="00A82532"/>
    <w:rsid w:val="00AE1BB1"/>
    <w:rsid w:val="00AE1D2F"/>
    <w:rsid w:val="00AF1442"/>
    <w:rsid w:val="00AF4122"/>
    <w:rsid w:val="00B16AAC"/>
    <w:rsid w:val="00B23D37"/>
    <w:rsid w:val="00B24D12"/>
    <w:rsid w:val="00B45E35"/>
    <w:rsid w:val="00B71B56"/>
    <w:rsid w:val="00BC7558"/>
    <w:rsid w:val="00BF28B3"/>
    <w:rsid w:val="00C66120"/>
    <w:rsid w:val="00C95768"/>
    <w:rsid w:val="00CC74E5"/>
    <w:rsid w:val="00D80D85"/>
    <w:rsid w:val="00DA3AC5"/>
    <w:rsid w:val="00DF0FB1"/>
    <w:rsid w:val="00E16574"/>
    <w:rsid w:val="00E7666B"/>
    <w:rsid w:val="00EC00BA"/>
    <w:rsid w:val="00ED2127"/>
    <w:rsid w:val="00ED2439"/>
    <w:rsid w:val="00ED4EE8"/>
    <w:rsid w:val="00EF08A3"/>
    <w:rsid w:val="00F07715"/>
    <w:rsid w:val="00F10F23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paragraph" w:styleId="a6">
    <w:name w:val="Balloon Text"/>
    <w:basedOn w:val="a"/>
    <w:link w:val="a7"/>
    <w:uiPriority w:val="99"/>
    <w:semiHidden/>
    <w:unhideWhenUsed/>
    <w:rsid w:val="007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ak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2020-04-14T08:45:00Z</dcterms:created>
  <dcterms:modified xsi:type="dcterms:W3CDTF">2020-04-17T09:09:00Z</dcterms:modified>
</cp:coreProperties>
</file>