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80" w:rsidRPr="00B21DEC" w:rsidRDefault="00B21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Лекции будут проходить по следующей ссылке: </w:t>
      </w:r>
      <w:hyperlink r:id="rId5" w:tgtFrame="_blank" w:history="1">
        <w:r>
          <w:rPr>
            <w:rStyle w:val="a3"/>
            <w:sz w:val="28"/>
            <w:szCs w:val="28"/>
            <w:shd w:val="clear" w:color="auto" w:fill="FFFFFF"/>
          </w:rPr>
          <w:t>http://disrm1.zabgu.ru/b/2x7-9w7-7cw</w:t>
        </w:r>
      </w:hyperlink>
      <w:r>
        <w:t xml:space="preserve"> </w:t>
      </w:r>
      <w:bookmarkStart w:id="0" w:name="_GoBack"/>
      <w:bookmarkEnd w:id="0"/>
    </w:p>
    <w:sectPr w:rsidR="00EA6A80" w:rsidRPr="00B2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B8"/>
    <w:rsid w:val="005F1CB8"/>
    <w:rsid w:val="00B21DEC"/>
    <w:rsid w:val="00E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D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2x7-9w7-7c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2021-02-11T04:55:00Z</dcterms:created>
  <dcterms:modified xsi:type="dcterms:W3CDTF">2021-02-11T04:56:00Z</dcterms:modified>
</cp:coreProperties>
</file>