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E4ECC1" w14:textId="77777777" w:rsidR="002556A7" w:rsidRPr="0022236F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Тема 3. Создание условий для развития одаренности ребенка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6F">
        <w:rPr>
          <w:rFonts w:ascii="Times New Roman" w:hAnsi="Times New Roman" w:cs="Times New Roman"/>
          <w:sz w:val="28"/>
          <w:szCs w:val="28"/>
        </w:rPr>
        <w:t>учреждении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05B8641" w14:textId="77777777" w:rsidR="002556A7" w:rsidRPr="0022236F" w:rsidRDefault="002556A7" w:rsidP="002556A7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Вопросы для обсуждения</w:t>
      </w:r>
    </w:p>
    <w:p w14:paraId="323A59E9" w14:textId="77777777" w:rsidR="002556A7" w:rsidRPr="0022236F" w:rsidRDefault="002556A7" w:rsidP="002556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1. Актуальные задачи обучения одаренных детей.</w:t>
      </w:r>
    </w:p>
    <w:p w14:paraId="03980183" w14:textId="77777777" w:rsidR="002556A7" w:rsidRPr="0022236F" w:rsidRDefault="002556A7" w:rsidP="002556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2. Основные стратегии в обучении одаренных детей.</w:t>
      </w:r>
    </w:p>
    <w:p w14:paraId="797EA51A" w14:textId="77777777" w:rsidR="002556A7" w:rsidRPr="0022236F" w:rsidRDefault="002556A7" w:rsidP="002556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3. Методы и средства обучения. Дифференциация обучения как условие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6F">
        <w:rPr>
          <w:rFonts w:ascii="Times New Roman" w:hAnsi="Times New Roman" w:cs="Times New Roman"/>
          <w:sz w:val="28"/>
          <w:szCs w:val="28"/>
        </w:rPr>
        <w:t>одаренных детей.</w:t>
      </w:r>
    </w:p>
    <w:p w14:paraId="0A90BE39" w14:textId="77777777" w:rsidR="002556A7" w:rsidRPr="0022236F" w:rsidRDefault="002556A7" w:rsidP="002556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4. Терапия как метод работы с одаренным ребенком.</w:t>
      </w:r>
    </w:p>
    <w:p w14:paraId="6DDE5A36" w14:textId="77777777" w:rsidR="002556A7" w:rsidRPr="0022236F" w:rsidRDefault="002556A7" w:rsidP="002556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5. Учебное исследование в учреждении дошкольного образования, методика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6F">
        <w:rPr>
          <w:rFonts w:ascii="Times New Roman" w:hAnsi="Times New Roman" w:cs="Times New Roman"/>
          <w:sz w:val="28"/>
          <w:szCs w:val="28"/>
        </w:rPr>
        <w:t>организации.</w:t>
      </w:r>
    </w:p>
    <w:p w14:paraId="0637AABA" w14:textId="77777777" w:rsidR="002556A7" w:rsidRPr="0022236F" w:rsidRDefault="002556A7" w:rsidP="002556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6. Возможности форм организации учебной деятельности в развитии одаренных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6F">
        <w:rPr>
          <w:rFonts w:ascii="Times New Roman" w:hAnsi="Times New Roman" w:cs="Times New Roman"/>
          <w:sz w:val="28"/>
          <w:szCs w:val="28"/>
        </w:rPr>
        <w:t>детей.</w:t>
      </w:r>
    </w:p>
    <w:p w14:paraId="209D64A2" w14:textId="77777777" w:rsidR="002556A7" w:rsidRPr="0022236F" w:rsidRDefault="002556A7" w:rsidP="002556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7. Профессионально-личностная готовность педагогов для работы с одаренными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6F">
        <w:rPr>
          <w:rFonts w:ascii="Times New Roman" w:hAnsi="Times New Roman" w:cs="Times New Roman"/>
          <w:sz w:val="28"/>
          <w:szCs w:val="28"/>
        </w:rPr>
        <w:t>детьми.</w:t>
      </w:r>
    </w:p>
    <w:p w14:paraId="512A6421" w14:textId="77777777" w:rsidR="002556A7" w:rsidRPr="0022236F" w:rsidRDefault="002556A7" w:rsidP="002556A7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Учебно-исследовательские задания</w:t>
      </w:r>
    </w:p>
    <w:p w14:paraId="6250388D" w14:textId="77777777" w:rsidR="002556A7" w:rsidRPr="0022236F" w:rsidRDefault="002556A7" w:rsidP="002556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1. Изучите статью И. Редченко, И. Кадышевой «Познаем, играем, творим»</w:t>
      </w:r>
    </w:p>
    <w:p w14:paraId="3A966F03" w14:textId="77777777" w:rsidR="002556A7" w:rsidRPr="0022236F" w:rsidRDefault="002556A7" w:rsidP="002556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(журнал «Пралеска» №5. – 2014 г.). Какую работу по психолого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2236F">
        <w:rPr>
          <w:rFonts w:ascii="Times New Roman" w:hAnsi="Times New Roman" w:cs="Times New Roman"/>
          <w:sz w:val="28"/>
          <w:szCs w:val="28"/>
        </w:rPr>
        <w:t>педагогическому сопровождению детей с признаками одаренности проводит</w:t>
      </w:r>
    </w:p>
    <w:p w14:paraId="382D8E3F" w14:textId="77777777" w:rsidR="002556A7" w:rsidRPr="0022236F" w:rsidRDefault="002556A7" w:rsidP="002556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дошкольный центр развития ребенка? Приведите формы работы по повышению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6F">
        <w:rPr>
          <w:rFonts w:ascii="Times New Roman" w:hAnsi="Times New Roman" w:cs="Times New Roman"/>
          <w:sz w:val="28"/>
          <w:szCs w:val="28"/>
        </w:rPr>
        <w:t>уровня компетентности педагогов в области работы с одаренными детьми.</w:t>
      </w:r>
    </w:p>
    <w:p w14:paraId="46B6DDA7" w14:textId="77777777" w:rsidR="002556A7" w:rsidRPr="0022236F" w:rsidRDefault="002556A7" w:rsidP="002556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2. Ознакомьтесь с программой психолого-педагогического сопровождения</w:t>
      </w:r>
    </w:p>
    <w:p w14:paraId="7062368B" w14:textId="77777777" w:rsidR="002556A7" w:rsidRPr="0022236F" w:rsidRDefault="002556A7" w:rsidP="002556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одаренных детей</w:t>
      </w:r>
      <w:r>
        <w:rPr>
          <w:rFonts w:ascii="Times New Roman" w:hAnsi="Times New Roman" w:cs="Times New Roman"/>
          <w:sz w:val="28"/>
          <w:szCs w:val="28"/>
        </w:rPr>
        <w:t xml:space="preserve"> (подберите любую подходящую с сайта учителей)</w:t>
      </w:r>
      <w:r w:rsidRPr="0022236F">
        <w:rPr>
          <w:rFonts w:ascii="Times New Roman" w:hAnsi="Times New Roman" w:cs="Times New Roman"/>
          <w:sz w:val="28"/>
          <w:szCs w:val="28"/>
        </w:rPr>
        <w:t>: цель, задачи, структура, критерии оценки 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6F">
        <w:rPr>
          <w:rFonts w:ascii="Times New Roman" w:hAnsi="Times New Roman" w:cs="Times New Roman"/>
          <w:sz w:val="28"/>
          <w:szCs w:val="28"/>
        </w:rPr>
        <w:t>ожидаемых результатов. Какова роль педагога-психолога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6F">
        <w:rPr>
          <w:rFonts w:ascii="Times New Roman" w:hAnsi="Times New Roman" w:cs="Times New Roman"/>
          <w:sz w:val="28"/>
          <w:szCs w:val="28"/>
        </w:rPr>
        <w:t>реализации данной программы?</w:t>
      </w:r>
    </w:p>
    <w:p w14:paraId="02D35B66" w14:textId="77777777" w:rsidR="002556A7" w:rsidRPr="0022236F" w:rsidRDefault="002556A7" w:rsidP="002556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3. Проведите самодиагностику на определение склонности к работе с одаренными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6F">
        <w:rPr>
          <w:rFonts w:ascii="Times New Roman" w:hAnsi="Times New Roman" w:cs="Times New Roman"/>
          <w:sz w:val="28"/>
          <w:szCs w:val="28"/>
        </w:rPr>
        <w:t>детьми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223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6616EC" w14:textId="77777777" w:rsidR="002556A7" w:rsidRDefault="002556A7" w:rsidP="002556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8A1E6C" w14:textId="77777777" w:rsidR="002556A7" w:rsidRDefault="002556A7" w:rsidP="002556A7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BDF90A" w14:textId="77777777" w:rsidR="002556A7" w:rsidRPr="00D4358E" w:rsidRDefault="002556A7" w:rsidP="002556A7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358E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Тест по определению склонности учителя к работе с одаренными детьми (по Д.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4358E">
        <w:rPr>
          <w:rFonts w:ascii="Times New Roman" w:hAnsi="Times New Roman" w:cs="Times New Roman"/>
          <w:b/>
          <w:bCs/>
          <w:sz w:val="28"/>
          <w:szCs w:val="28"/>
        </w:rPr>
        <w:t>Б.Богоявленской, А.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4358E">
        <w:rPr>
          <w:rFonts w:ascii="Times New Roman" w:hAnsi="Times New Roman" w:cs="Times New Roman"/>
          <w:b/>
          <w:bCs/>
          <w:sz w:val="28"/>
          <w:szCs w:val="28"/>
        </w:rPr>
        <w:t>В. Брушлинскому)</w:t>
      </w:r>
    </w:p>
    <w:p w14:paraId="700792E7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Выберите один из предложенных вариантов ответа. </w:t>
      </w:r>
    </w:p>
    <w:p w14:paraId="6D9B9071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1. Считаете ли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4358E">
        <w:rPr>
          <w:rFonts w:ascii="Times New Roman" w:hAnsi="Times New Roman" w:cs="Times New Roman"/>
          <w:sz w:val="28"/>
          <w:szCs w:val="28"/>
        </w:rPr>
        <w:t xml:space="preserve">ы, что современные формы и методы работы с одаренными детьми могут быть улучшены? </w:t>
      </w:r>
    </w:p>
    <w:p w14:paraId="04013ECF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а) Да; </w:t>
      </w:r>
    </w:p>
    <w:p w14:paraId="3ED33323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б) нет, они и так достаточно хороши; </w:t>
      </w:r>
    </w:p>
    <w:p w14:paraId="475D9870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в) да, в некоторых случаях, но при современном состоянии школы - не очень. </w:t>
      </w:r>
    </w:p>
    <w:p w14:paraId="6CADC88B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2. Уверены ли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4358E">
        <w:rPr>
          <w:rFonts w:ascii="Times New Roman" w:hAnsi="Times New Roman" w:cs="Times New Roman"/>
          <w:sz w:val="28"/>
          <w:szCs w:val="28"/>
        </w:rPr>
        <w:t xml:space="preserve">ы, что сами можете участвовать в изменении работы с одаренными детьми? </w:t>
      </w:r>
    </w:p>
    <w:p w14:paraId="61F35DC0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а) Да, в большинстве случаев; </w:t>
      </w:r>
    </w:p>
    <w:p w14:paraId="50608643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б) нет; </w:t>
      </w:r>
    </w:p>
    <w:p w14:paraId="220B8751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в) да, в некоторых случаях. </w:t>
      </w:r>
    </w:p>
    <w:p w14:paraId="2F52F323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З. Возможно ли то, что некоторые из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4358E">
        <w:rPr>
          <w:rFonts w:ascii="Times New Roman" w:hAnsi="Times New Roman" w:cs="Times New Roman"/>
          <w:sz w:val="28"/>
          <w:szCs w:val="28"/>
        </w:rPr>
        <w:t xml:space="preserve">аших идей способствовали бы значительному улучшению в выявлении одаренных детей? </w:t>
      </w:r>
    </w:p>
    <w:p w14:paraId="1C464ED9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а) Да; </w:t>
      </w:r>
    </w:p>
    <w:p w14:paraId="504B9919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б) да, при благоприятных обстоятельствах; </w:t>
      </w:r>
    </w:p>
    <w:p w14:paraId="7F3D2BBF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в) лишь в некоторой степени. </w:t>
      </w:r>
    </w:p>
    <w:p w14:paraId="68C42C28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4. Считаете ли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4358E">
        <w:rPr>
          <w:rFonts w:ascii="Times New Roman" w:hAnsi="Times New Roman" w:cs="Times New Roman"/>
          <w:sz w:val="28"/>
          <w:szCs w:val="28"/>
        </w:rPr>
        <w:t xml:space="preserve">ы, что в недалекой перспективе будете играть важную роль в принципиальных изменениях в обучении и воспитании одаренных детей? </w:t>
      </w:r>
    </w:p>
    <w:p w14:paraId="48DED86B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а) Да, наверняка; </w:t>
      </w:r>
    </w:p>
    <w:p w14:paraId="28214B34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б) это маловероятно; </w:t>
      </w:r>
    </w:p>
    <w:p w14:paraId="204EC490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>в) возможно.</w:t>
      </w:r>
    </w:p>
    <w:p w14:paraId="08D78469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 5. Когда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4358E">
        <w:rPr>
          <w:rFonts w:ascii="Times New Roman" w:hAnsi="Times New Roman" w:cs="Times New Roman"/>
          <w:sz w:val="28"/>
          <w:szCs w:val="28"/>
        </w:rPr>
        <w:t xml:space="preserve">ы решаете предпринять какое-то действие, думаете ли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4358E">
        <w:rPr>
          <w:rFonts w:ascii="Times New Roman" w:hAnsi="Times New Roman" w:cs="Times New Roman"/>
          <w:sz w:val="28"/>
          <w:szCs w:val="28"/>
        </w:rPr>
        <w:t xml:space="preserve">ы, что осуществите свой замысел, помогающий улучшению положения дел? </w:t>
      </w:r>
    </w:p>
    <w:p w14:paraId="4EFF572E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а) Да; </w:t>
      </w:r>
    </w:p>
    <w:p w14:paraId="34C071E7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б) часто думаю, что не сумею; </w:t>
      </w:r>
    </w:p>
    <w:p w14:paraId="55DE7DDD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>в) да, часто.</w:t>
      </w:r>
    </w:p>
    <w:p w14:paraId="538F640C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lastRenderedPageBreak/>
        <w:t xml:space="preserve">6. Испытываете ли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4358E">
        <w:rPr>
          <w:rFonts w:ascii="Times New Roman" w:hAnsi="Times New Roman" w:cs="Times New Roman"/>
          <w:sz w:val="28"/>
          <w:szCs w:val="28"/>
        </w:rPr>
        <w:t xml:space="preserve">ы: желание заняться изучением особенностей неординарных личностей? </w:t>
      </w:r>
    </w:p>
    <w:p w14:paraId="3EFDF541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>а) Да, это меня привлекает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FB690BC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б) нет, меня это не привлекает; </w:t>
      </w:r>
    </w:p>
    <w:p w14:paraId="09DB5923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в) все зависит от востребованности таких людей в обществе. </w:t>
      </w:r>
    </w:p>
    <w:p w14:paraId="3EF74937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7. Вам часто приходится заниматься поиском новых методов развития способностей детей. Испытываете ли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4358E">
        <w:rPr>
          <w:rFonts w:ascii="Times New Roman" w:hAnsi="Times New Roman" w:cs="Times New Roman"/>
          <w:sz w:val="28"/>
          <w:szCs w:val="28"/>
        </w:rPr>
        <w:t xml:space="preserve">ы удовлетворение в этом? </w:t>
      </w:r>
    </w:p>
    <w:p w14:paraId="2FC090FB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а) Да; </w:t>
      </w:r>
    </w:p>
    <w:p w14:paraId="0986CA66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б) удовлетворяюсь лишь тем, что есть; </w:t>
      </w:r>
    </w:p>
    <w:p w14:paraId="130F5D09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в) нет, так как считаю слабой систему стимулирования. </w:t>
      </w:r>
    </w:p>
    <w:p w14:paraId="4F70DBAA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8. Если проблема не pешена, то ее решение вас волнует, хотите ли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4358E">
        <w:rPr>
          <w:rFonts w:ascii="Times New Roman" w:hAnsi="Times New Roman" w:cs="Times New Roman"/>
          <w:sz w:val="28"/>
          <w:szCs w:val="28"/>
        </w:rPr>
        <w:t xml:space="preserve">ы отыскать тот теоретический материал, который поможет решить проблему? </w:t>
      </w:r>
    </w:p>
    <w:p w14:paraId="37A7E7D8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а) Да; </w:t>
      </w:r>
    </w:p>
    <w:p w14:paraId="3F761034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б) нет, достаточно знаний передового опыта; </w:t>
      </w:r>
    </w:p>
    <w:p w14:paraId="2F58605A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в) нет. </w:t>
      </w:r>
    </w:p>
    <w:p w14:paraId="6C751EC8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9. Кода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4358E">
        <w:rPr>
          <w:rFonts w:ascii="Times New Roman" w:hAnsi="Times New Roman" w:cs="Times New Roman"/>
          <w:sz w:val="28"/>
          <w:szCs w:val="28"/>
        </w:rPr>
        <w:t xml:space="preserve">ы испытываете педагогические срывы, то: </w:t>
      </w:r>
    </w:p>
    <w:p w14:paraId="642AC070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а) продолжаете сильнее упорствовать в начинании; </w:t>
      </w:r>
    </w:p>
    <w:p w14:paraId="5725642D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б) махнете рукой на затеи; </w:t>
      </w:r>
    </w:p>
    <w:p w14:paraId="5080E3DE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в) продолжаете делать свое дело. </w:t>
      </w:r>
    </w:p>
    <w:p w14:paraId="7BB2AD76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10. Воспринимаете ли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4358E">
        <w:rPr>
          <w:rFonts w:ascii="Times New Roman" w:hAnsi="Times New Roman" w:cs="Times New Roman"/>
          <w:sz w:val="28"/>
          <w:szCs w:val="28"/>
        </w:rPr>
        <w:t xml:space="preserve">ы критику в свой адрес легко и без обид? </w:t>
      </w:r>
    </w:p>
    <w:p w14:paraId="10B584B3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а) Да; </w:t>
      </w:r>
    </w:p>
    <w:p w14:paraId="1EB0922F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б) не совсем легко; </w:t>
      </w:r>
    </w:p>
    <w:p w14:paraId="76E4CFAA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в) болезненно. </w:t>
      </w:r>
    </w:p>
    <w:p w14:paraId="42FFAE9C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11. Когда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4358E">
        <w:rPr>
          <w:rFonts w:ascii="Times New Roman" w:hAnsi="Times New Roman" w:cs="Times New Roman"/>
          <w:sz w:val="28"/>
          <w:szCs w:val="28"/>
        </w:rPr>
        <w:t xml:space="preserve">ы критикуете кого-нибудь, пытаетесь ли вы в то же время его подбодрить? </w:t>
      </w:r>
    </w:p>
    <w:p w14:paraId="65DA6844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а) Не всегда. </w:t>
      </w:r>
    </w:p>
    <w:p w14:paraId="06DEF17E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б) при хорошем настроении; </w:t>
      </w:r>
    </w:p>
    <w:p w14:paraId="31E31AC2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>в) в основном стараюсь это делать.</w:t>
      </w:r>
    </w:p>
    <w:p w14:paraId="70864FDA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12. Можете ли вы сразу вспомнить в подробностях беседу с интересным человеком? </w:t>
      </w:r>
    </w:p>
    <w:p w14:paraId="6BB2540E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lastRenderedPageBreak/>
        <w:t xml:space="preserve">а) Да, конечно; </w:t>
      </w:r>
    </w:p>
    <w:p w14:paraId="334F92A6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б) запоминаю только то, что меня интересует; </w:t>
      </w:r>
    </w:p>
    <w:p w14:paraId="0EB9C3FF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в) всего вспоминать не могу. </w:t>
      </w:r>
    </w:p>
    <w:p w14:paraId="07A0D160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1З. Кода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4358E">
        <w:rPr>
          <w:rFonts w:ascii="Times New Roman" w:hAnsi="Times New Roman" w:cs="Times New Roman"/>
          <w:sz w:val="28"/>
          <w:szCs w:val="28"/>
        </w:rPr>
        <w:t xml:space="preserve">ы слышите незнакомый термин в знакомом контексте, сможете ли вы его повторить в сходной ситуации? </w:t>
      </w:r>
    </w:p>
    <w:p w14:paraId="3F8D0B25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>а) Да, без затруднений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435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F157EB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б) да, если этот термин легко запомнить; </w:t>
      </w:r>
    </w:p>
    <w:p w14:paraId="65C6A52A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в) нет. </w:t>
      </w:r>
    </w:p>
    <w:p w14:paraId="10BB3173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14. Учащийся задает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4358E">
        <w:rPr>
          <w:rFonts w:ascii="Times New Roman" w:hAnsi="Times New Roman" w:cs="Times New Roman"/>
          <w:sz w:val="28"/>
          <w:szCs w:val="28"/>
        </w:rPr>
        <w:t xml:space="preserve">ам сложный вопрос на «запретную» тему. Ваши действия: </w:t>
      </w:r>
    </w:p>
    <w:p w14:paraId="7864BF8C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а) вы уклоняетесь от ответа; </w:t>
      </w:r>
    </w:p>
    <w:p w14:paraId="4C155598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б) вы тактично переносите ответ на другое время; </w:t>
      </w:r>
    </w:p>
    <w:p w14:paraId="69818C3F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в) вы пытаетесь отвечать. </w:t>
      </w:r>
    </w:p>
    <w:p w14:paraId="29EE3989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15.У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4358E">
        <w:rPr>
          <w:rFonts w:ascii="Times New Roman" w:hAnsi="Times New Roman" w:cs="Times New Roman"/>
          <w:sz w:val="28"/>
          <w:szCs w:val="28"/>
        </w:rPr>
        <w:t>ас есть свое основное кредо в профессиональной деятельности. Когда вы его защищаете, то:</w:t>
      </w:r>
    </w:p>
    <w:p w14:paraId="3321FEC8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58E">
        <w:rPr>
          <w:rFonts w:ascii="Times New Roman" w:hAnsi="Times New Roman" w:cs="Times New Roman"/>
          <w:sz w:val="28"/>
          <w:szCs w:val="28"/>
        </w:rPr>
        <w:t>можете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58E">
        <w:rPr>
          <w:rFonts w:ascii="Times New Roman" w:hAnsi="Times New Roman" w:cs="Times New Roman"/>
          <w:sz w:val="28"/>
          <w:szCs w:val="28"/>
        </w:rPr>
        <w:t>отказаться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58E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58E">
        <w:rPr>
          <w:rFonts w:ascii="Times New Roman" w:hAnsi="Times New Roman" w:cs="Times New Roman"/>
          <w:sz w:val="28"/>
          <w:szCs w:val="28"/>
        </w:rPr>
        <w:t>него,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58E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58E">
        <w:rPr>
          <w:rFonts w:ascii="Times New Roman" w:hAnsi="Times New Roman" w:cs="Times New Roman"/>
          <w:sz w:val="28"/>
          <w:szCs w:val="28"/>
        </w:rPr>
        <w:t>выслушаете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58E">
        <w:rPr>
          <w:rFonts w:ascii="Times New Roman" w:hAnsi="Times New Roman" w:cs="Times New Roman"/>
          <w:sz w:val="28"/>
          <w:szCs w:val="28"/>
        </w:rPr>
        <w:t>убедительные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58E">
        <w:rPr>
          <w:rFonts w:ascii="Times New Roman" w:hAnsi="Times New Roman" w:cs="Times New Roman"/>
          <w:sz w:val="28"/>
          <w:szCs w:val="28"/>
        </w:rPr>
        <w:t>доводы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58E">
        <w:rPr>
          <w:rFonts w:ascii="Times New Roman" w:hAnsi="Times New Roman" w:cs="Times New Roman"/>
          <w:sz w:val="28"/>
          <w:szCs w:val="28"/>
        </w:rPr>
        <w:t xml:space="preserve">оппонентов; </w:t>
      </w:r>
    </w:p>
    <w:p w14:paraId="3A381978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б) останетесь на своих позициях, какие бы аргументы ни выдвигали; </w:t>
      </w:r>
    </w:p>
    <w:p w14:paraId="1535F021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в) измените свое мнение, если давление будет очень мощным. </w:t>
      </w:r>
    </w:p>
    <w:p w14:paraId="5149EC2B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>16. На уроках по своему предмету мне импонируют следующие ответы учащихся:</w:t>
      </w:r>
    </w:p>
    <w:p w14:paraId="1BF600B8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 а) средний; </w:t>
      </w:r>
    </w:p>
    <w:p w14:paraId="4786572E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б) достаточный; </w:t>
      </w:r>
    </w:p>
    <w:p w14:paraId="07CB4C5E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в) оригинальный. </w:t>
      </w:r>
    </w:p>
    <w:p w14:paraId="1D3D5EA9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17. Во время отдыха вы предпочитаете: </w:t>
      </w:r>
    </w:p>
    <w:p w14:paraId="566528D3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а) решать проблемы, связанные с работой; </w:t>
      </w:r>
    </w:p>
    <w:p w14:paraId="01DBFFAC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б) почитать интересную книгу; </w:t>
      </w:r>
    </w:p>
    <w:p w14:paraId="6FEC14DE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>в) погрузиться в мир ваших любимых увлечений.</w:t>
      </w:r>
    </w:p>
    <w:p w14:paraId="4EE96902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18. Вы занимаетесь разработкой нового урока. Решаете прекратить это дело, если: </w:t>
      </w:r>
    </w:p>
    <w:p w14:paraId="6B6E52E8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lastRenderedPageBreak/>
        <w:t xml:space="preserve">а) по вашему мнению, дело отлично выполнено, доведено до завершения; </w:t>
      </w:r>
    </w:p>
    <w:p w14:paraId="026F7EAE" w14:textId="77777777" w:rsidR="002556A7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б) вы более или менее довольны; </w:t>
      </w:r>
    </w:p>
    <w:p w14:paraId="0A5B7803" w14:textId="77777777" w:rsidR="002556A7" w:rsidRPr="00D4358E" w:rsidRDefault="002556A7" w:rsidP="002556A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>в) вам еще не все удалось сделать, но есть и другие дела.</w:t>
      </w:r>
    </w:p>
    <w:p w14:paraId="7217B14E" w14:textId="77777777" w:rsidR="002556A7" w:rsidRDefault="002556A7" w:rsidP="002556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>Подсчитайте баллы, которые вы набрали, следующим образом: за ответ «а» – 3, «б» – 1; «в» – 2.</w:t>
      </w:r>
    </w:p>
    <w:p w14:paraId="11F9E03C" w14:textId="77777777" w:rsidR="002556A7" w:rsidRDefault="002556A7" w:rsidP="002556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 Результаты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4358E">
        <w:rPr>
          <w:rFonts w:ascii="Times New Roman" w:hAnsi="Times New Roman" w:cs="Times New Roman"/>
          <w:sz w:val="28"/>
          <w:szCs w:val="28"/>
        </w:rPr>
        <w:t xml:space="preserve"> 49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58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58E">
        <w:rPr>
          <w:rFonts w:ascii="Times New Roman" w:hAnsi="Times New Roman" w:cs="Times New Roman"/>
          <w:sz w:val="28"/>
          <w:szCs w:val="28"/>
        </w:rPr>
        <w:t>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58E">
        <w:rPr>
          <w:rFonts w:ascii="Times New Roman" w:hAnsi="Times New Roman" w:cs="Times New Roman"/>
          <w:sz w:val="28"/>
          <w:szCs w:val="28"/>
        </w:rPr>
        <w:t>баллов.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58E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58E">
        <w:rPr>
          <w:rFonts w:ascii="Times New Roman" w:hAnsi="Times New Roman" w:cs="Times New Roman"/>
          <w:sz w:val="28"/>
          <w:szCs w:val="28"/>
        </w:rPr>
        <w:t>имеете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58E">
        <w:rPr>
          <w:rFonts w:ascii="Times New Roman" w:hAnsi="Times New Roman" w:cs="Times New Roman"/>
          <w:sz w:val="28"/>
          <w:szCs w:val="28"/>
        </w:rPr>
        <w:t>большую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58E">
        <w:rPr>
          <w:rFonts w:ascii="Times New Roman" w:hAnsi="Times New Roman" w:cs="Times New Roman"/>
          <w:sz w:val="28"/>
          <w:szCs w:val="28"/>
        </w:rPr>
        <w:t>склонность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58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58E">
        <w:rPr>
          <w:rFonts w:ascii="Times New Roman" w:hAnsi="Times New Roman" w:cs="Times New Roman"/>
          <w:sz w:val="28"/>
          <w:szCs w:val="28"/>
        </w:rPr>
        <w:t>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58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58E">
        <w:rPr>
          <w:rFonts w:ascii="Times New Roman" w:hAnsi="Times New Roman" w:cs="Times New Roman"/>
          <w:sz w:val="28"/>
          <w:szCs w:val="28"/>
        </w:rPr>
        <w:t>одаренными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58E">
        <w:rPr>
          <w:rFonts w:ascii="Times New Roman" w:hAnsi="Times New Roman" w:cs="Times New Roman"/>
          <w:sz w:val="28"/>
          <w:szCs w:val="28"/>
        </w:rPr>
        <w:t xml:space="preserve">детьми. У вас есть для этого потенциальные возможности. Вы способны стимулировать творческую активность, поддерживать различные виды творческой деятельности учащихся. </w:t>
      </w:r>
    </w:p>
    <w:p w14:paraId="3A1C1F82" w14:textId="77777777" w:rsidR="002556A7" w:rsidRDefault="002556A7" w:rsidP="002556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58E">
        <w:rPr>
          <w:rFonts w:ascii="Times New Roman" w:hAnsi="Times New Roman" w:cs="Times New Roman"/>
          <w:sz w:val="28"/>
          <w:szCs w:val="28"/>
        </w:rPr>
        <w:t xml:space="preserve">От 24 до 48 баллов. У вас есть склонности к работе с одаренными детьми, но они требуют дополнительных ваших желаний, ресурсов и активного саморегулирования интеллектуальным процессом. Вам необходим правильный выбор объекта направленности творческого интереса учащихся. 23 и менее баллов. Склонностей к работе с одаренными детьми, конечно, маловато. В большей мере вы сами не проявляете к этому «особого рвения». Но при соответствующей мобилизации духовных сил, веры в себя, кропотливой работе в сфере повышенного интеллекта вы сможете достичь многого в решении этой проблемы. </w:t>
      </w:r>
    </w:p>
    <w:p w14:paraId="63F1A387" w14:textId="77777777" w:rsidR="002556A7" w:rsidRDefault="002556A7" w:rsidP="002556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81B6210" w14:textId="77777777" w:rsidR="002556A7" w:rsidRPr="0022236F" w:rsidRDefault="002556A7" w:rsidP="002556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4. Подберите тексты-воспоминания известных одаренных, талантливых людей</w:t>
      </w:r>
    </w:p>
    <w:p w14:paraId="5D8DC87E" w14:textId="77777777" w:rsidR="002556A7" w:rsidRPr="0022236F" w:rsidRDefault="002556A7" w:rsidP="002556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(художественные произведения, мемуары, дневники и др.), проанализируйте,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6F">
        <w:rPr>
          <w:rFonts w:ascii="Times New Roman" w:hAnsi="Times New Roman" w:cs="Times New Roman"/>
          <w:sz w:val="28"/>
          <w:szCs w:val="28"/>
        </w:rPr>
        <w:t>выстраивались их отношения в семье, со сверстниками и т. д.</w:t>
      </w:r>
    </w:p>
    <w:p w14:paraId="23516AF5" w14:textId="77777777" w:rsidR="002556A7" w:rsidRDefault="002556A7" w:rsidP="002556A7"/>
    <w:p w14:paraId="05810309" w14:textId="77777777" w:rsidR="002556A7" w:rsidRDefault="002556A7" w:rsidP="002556A7"/>
    <w:p w14:paraId="415E356E" w14:textId="77777777" w:rsidR="002556A7" w:rsidRDefault="002556A7" w:rsidP="002556A7">
      <w:pPr>
        <w:jc w:val="both"/>
        <w:rPr>
          <w:rFonts w:ascii="Times New Roman" w:hAnsi="Times New Roman" w:cs="Times New Roman"/>
          <w:sz w:val="28"/>
          <w:szCs w:val="28"/>
        </w:rPr>
      </w:pPr>
      <w:r w:rsidRPr="00907C26">
        <w:rPr>
          <w:rFonts w:ascii="Times New Roman" w:hAnsi="Times New Roman" w:cs="Times New Roman"/>
          <w:sz w:val="28"/>
          <w:szCs w:val="28"/>
        </w:rPr>
        <w:t xml:space="preserve">Занятие будет проходить онлайн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07C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907C26">
        <w:rPr>
          <w:rFonts w:ascii="Times New Roman" w:hAnsi="Times New Roman" w:cs="Times New Roman"/>
          <w:sz w:val="28"/>
          <w:szCs w:val="28"/>
        </w:rPr>
        <w:t xml:space="preserve"> в 12.00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6348989" w14:textId="77777777" w:rsidR="002556A7" w:rsidRDefault="002556A7" w:rsidP="002556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07C26">
        <w:rPr>
          <w:rFonts w:ascii="Times New Roman" w:hAnsi="Times New Roman" w:cs="Times New Roman"/>
          <w:sz w:val="28"/>
          <w:szCs w:val="28"/>
        </w:rPr>
        <w:t xml:space="preserve">ля того, чтобы присутствовать на занятии пройдите по ссылке: </w:t>
      </w:r>
    </w:p>
    <w:p w14:paraId="388D3F09" w14:textId="77777777" w:rsidR="002556A7" w:rsidRPr="00907C26" w:rsidRDefault="002556A7" w:rsidP="002556A7">
      <w:pPr>
        <w:jc w:val="both"/>
        <w:rPr>
          <w:rFonts w:ascii="Times New Roman" w:hAnsi="Times New Roman" w:cs="Times New Roman"/>
          <w:sz w:val="28"/>
          <w:szCs w:val="28"/>
        </w:rPr>
      </w:pPr>
      <w:r w:rsidRPr="00907C26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907C26">
          <w:rPr>
            <w:rStyle w:val="a3"/>
            <w:rFonts w:ascii="Times New Roman" w:hAnsi="Times New Roman" w:cs="Times New Roman"/>
            <w:sz w:val="28"/>
            <w:szCs w:val="28"/>
          </w:rPr>
          <w:t>https://disrm3.zabgu.ru/b/pz2-26g-f9r</w:t>
        </w:r>
      </w:hyperlink>
    </w:p>
    <w:p w14:paraId="1DB81630" w14:textId="77777777" w:rsidR="002556A7" w:rsidRPr="00FD2D48" w:rsidRDefault="002556A7" w:rsidP="002556A7"/>
    <w:p w14:paraId="1566B32B" w14:textId="77777777" w:rsidR="00907C26" w:rsidRPr="002556A7" w:rsidRDefault="00907C26" w:rsidP="002556A7"/>
    <w:sectPr w:rsidR="00907C26" w:rsidRPr="00255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D48"/>
    <w:rsid w:val="000F4D9A"/>
    <w:rsid w:val="002556A7"/>
    <w:rsid w:val="00907C26"/>
    <w:rsid w:val="00A56C65"/>
    <w:rsid w:val="00EB68FB"/>
    <w:rsid w:val="00F76D48"/>
    <w:rsid w:val="00FD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3EFEA"/>
  <w15:chartTrackingRefBased/>
  <w15:docId w15:val="{725FF4F0-2E1E-43FB-9E0F-330F8E20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7C2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07C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rm3.zabgu.ru/b/pz2-26g-f9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Сероб Петросян</dc:creator>
  <cp:keywords/>
  <dc:description/>
  <cp:lastModifiedBy>Сероб Петросян</cp:lastModifiedBy>
  <cp:revision>5</cp:revision>
  <dcterms:created xsi:type="dcterms:W3CDTF">2020-11-19T04:36:00Z</dcterms:created>
  <dcterms:modified xsi:type="dcterms:W3CDTF">2020-12-03T22:29:00Z</dcterms:modified>
</cp:coreProperties>
</file>