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1DC" w:rsidRPr="00F65083" w:rsidRDefault="00FF232D" w:rsidP="00D361DC">
      <w:pPr>
        <w:pStyle w:val="a3"/>
        <w:ind w:left="0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ДО-20, </w:t>
      </w:r>
      <w:r w:rsidR="00260DD9">
        <w:rPr>
          <w:rFonts w:ascii="Times New Roman" w:hAnsi="Times New Roman"/>
          <w:b/>
          <w:sz w:val="28"/>
          <w:szCs w:val="28"/>
        </w:rPr>
        <w:t>Н</w:t>
      </w:r>
      <w:r>
        <w:rPr>
          <w:rFonts w:ascii="Times New Roman" w:hAnsi="Times New Roman"/>
          <w:b/>
          <w:sz w:val="28"/>
          <w:szCs w:val="28"/>
        </w:rPr>
        <w:t>О-20 Лекция 09</w:t>
      </w:r>
      <w:r w:rsidR="00D361DC" w:rsidRPr="00F65083">
        <w:rPr>
          <w:rFonts w:ascii="Times New Roman" w:hAnsi="Times New Roman"/>
          <w:b/>
          <w:sz w:val="28"/>
          <w:szCs w:val="28"/>
        </w:rPr>
        <w:t>.12</w:t>
      </w:r>
    </w:p>
    <w:p w:rsidR="00FF232D" w:rsidRDefault="00D361DC" w:rsidP="00D361DC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Продолжить писать </w:t>
      </w:r>
      <w:r w:rsidR="003252A9">
        <w:rPr>
          <w:rFonts w:ascii="Times New Roman" w:hAnsi="Times New Roman"/>
          <w:sz w:val="28"/>
          <w:szCs w:val="28"/>
        </w:rPr>
        <w:t xml:space="preserve">в лекцию </w:t>
      </w:r>
    </w:p>
    <w:p w:rsidR="00D361DC" w:rsidRPr="001B7735" w:rsidRDefault="00FF232D" w:rsidP="00D361DC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§4. Числовые характеристики дискретного статистического распределения</w:t>
      </w:r>
    </w:p>
    <w:p w:rsidR="00C31D52" w:rsidRDefault="00FF232D" w:rsidP="00FF232D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Из теории вероятностей известно, что случайная величина характеризуется несколькими числовыми характеристиками: математическое ожидание, дисперсия, среднее </w:t>
      </w:r>
      <w:proofErr w:type="spellStart"/>
      <w:r>
        <w:rPr>
          <w:rFonts w:ascii="Times New Roman" w:hAnsi="Times New Roman"/>
          <w:sz w:val="28"/>
          <w:szCs w:val="28"/>
        </w:rPr>
        <w:t>квадратическое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отклонение. На практике невозможно точно определить эти величины. Но можно вычислить приближенные значения этих величин, используя специальные </w:t>
      </w:r>
      <w:r w:rsidRPr="001B2182">
        <w:rPr>
          <w:rFonts w:ascii="Times New Roman" w:hAnsi="Times New Roman"/>
          <w:i/>
          <w:sz w:val="28"/>
          <w:szCs w:val="28"/>
        </w:rPr>
        <w:t>статистические оценки</w:t>
      </w:r>
      <w:r>
        <w:rPr>
          <w:rFonts w:ascii="Times New Roman" w:hAnsi="Times New Roman"/>
          <w:sz w:val="28"/>
          <w:szCs w:val="28"/>
        </w:rPr>
        <w:t xml:space="preserve">. </w:t>
      </w:r>
    </w:p>
    <w:p w:rsidR="00D361DC" w:rsidRDefault="001B2182" w:rsidP="00FF232D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Статистические оценки делятся </w:t>
      </w:r>
      <w:proofErr w:type="gramStart"/>
      <w:r>
        <w:rPr>
          <w:rFonts w:ascii="Times New Roman" w:hAnsi="Times New Roman"/>
          <w:sz w:val="28"/>
          <w:szCs w:val="28"/>
        </w:rPr>
        <w:t>на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Pr="00C31D52">
        <w:rPr>
          <w:rFonts w:ascii="Times New Roman" w:hAnsi="Times New Roman"/>
          <w:i/>
          <w:sz w:val="28"/>
          <w:szCs w:val="28"/>
        </w:rPr>
        <w:t>точечные</w:t>
      </w:r>
      <w:r>
        <w:rPr>
          <w:rFonts w:ascii="Times New Roman" w:hAnsi="Times New Roman"/>
          <w:sz w:val="28"/>
          <w:szCs w:val="28"/>
        </w:rPr>
        <w:t xml:space="preserve"> и </w:t>
      </w:r>
      <w:r w:rsidRPr="00C31D52">
        <w:rPr>
          <w:rFonts w:ascii="Times New Roman" w:hAnsi="Times New Roman"/>
          <w:i/>
          <w:sz w:val="28"/>
          <w:szCs w:val="28"/>
        </w:rPr>
        <w:t>интервальные</w:t>
      </w:r>
      <w:r>
        <w:rPr>
          <w:rFonts w:ascii="Times New Roman" w:hAnsi="Times New Roman"/>
          <w:sz w:val="28"/>
          <w:szCs w:val="28"/>
        </w:rPr>
        <w:t xml:space="preserve">. </w:t>
      </w:r>
      <w:r w:rsidRPr="00C31D52">
        <w:rPr>
          <w:rFonts w:ascii="Times New Roman" w:hAnsi="Times New Roman"/>
          <w:i/>
          <w:sz w:val="28"/>
          <w:szCs w:val="28"/>
        </w:rPr>
        <w:t>Точечной</w:t>
      </w:r>
      <w:r>
        <w:rPr>
          <w:rFonts w:ascii="Times New Roman" w:hAnsi="Times New Roman"/>
          <w:sz w:val="28"/>
          <w:szCs w:val="28"/>
        </w:rPr>
        <w:t xml:space="preserve"> называется оценка, ко</w:t>
      </w:r>
      <w:r w:rsidR="00C31D52">
        <w:rPr>
          <w:rFonts w:ascii="Times New Roman" w:hAnsi="Times New Roman"/>
          <w:sz w:val="28"/>
          <w:szCs w:val="28"/>
        </w:rPr>
        <w:t xml:space="preserve">торая определяется одним числом. </w:t>
      </w:r>
      <w:r w:rsidR="00C31D52" w:rsidRPr="00C31D52">
        <w:rPr>
          <w:rFonts w:ascii="Times New Roman" w:hAnsi="Times New Roman"/>
          <w:i/>
          <w:sz w:val="28"/>
          <w:szCs w:val="28"/>
        </w:rPr>
        <w:t>И</w:t>
      </w:r>
      <w:r w:rsidRPr="00C31D52">
        <w:rPr>
          <w:rFonts w:ascii="Times New Roman" w:hAnsi="Times New Roman"/>
          <w:i/>
          <w:sz w:val="28"/>
          <w:szCs w:val="28"/>
        </w:rPr>
        <w:t>нтервальной</w:t>
      </w:r>
      <w:r>
        <w:rPr>
          <w:rFonts w:ascii="Times New Roman" w:hAnsi="Times New Roman"/>
          <w:sz w:val="28"/>
          <w:szCs w:val="28"/>
        </w:rPr>
        <w:t xml:space="preserve"> называется оценка, которая определяется двумя числами – концами интервала, вну</w:t>
      </w:r>
      <w:r w:rsidR="00C31D52">
        <w:rPr>
          <w:rFonts w:ascii="Times New Roman" w:hAnsi="Times New Roman"/>
          <w:sz w:val="28"/>
          <w:szCs w:val="28"/>
        </w:rPr>
        <w:t>три которого находится значение определяемой числовой характеристики.</w:t>
      </w:r>
    </w:p>
    <w:p w:rsidR="00C31D52" w:rsidRDefault="00C31D52" w:rsidP="00FF232D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 точечным оценкам относятся: выборочная средняя, выборочная дисперсия, исправленная выборочная дисперсия, выборочное среднее </w:t>
      </w:r>
      <w:proofErr w:type="spellStart"/>
      <w:r>
        <w:rPr>
          <w:rFonts w:ascii="Times New Roman" w:hAnsi="Times New Roman"/>
          <w:sz w:val="28"/>
          <w:szCs w:val="28"/>
        </w:rPr>
        <w:t>квадратическое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отклонение, исправленное выборочное среднее </w:t>
      </w:r>
      <w:proofErr w:type="spellStart"/>
      <w:r>
        <w:rPr>
          <w:rFonts w:ascii="Times New Roman" w:hAnsi="Times New Roman"/>
          <w:sz w:val="28"/>
          <w:szCs w:val="28"/>
        </w:rPr>
        <w:t>квадратическое</w:t>
      </w:r>
      <w:proofErr w:type="spellEnd"/>
      <w:r>
        <w:rPr>
          <w:rFonts w:ascii="Times New Roman" w:hAnsi="Times New Roman"/>
          <w:sz w:val="28"/>
          <w:szCs w:val="28"/>
        </w:rPr>
        <w:t xml:space="preserve"> отклонение</w:t>
      </w:r>
      <w:r w:rsidR="0043785C" w:rsidRPr="0043785C">
        <w:rPr>
          <w:rFonts w:ascii="Times New Roman" w:hAnsi="Times New Roman"/>
          <w:sz w:val="28"/>
          <w:szCs w:val="28"/>
        </w:rPr>
        <w:t xml:space="preserve">, </w:t>
      </w:r>
      <w:r w:rsidR="0043785C">
        <w:rPr>
          <w:rFonts w:ascii="Times New Roman" w:hAnsi="Times New Roman"/>
          <w:sz w:val="28"/>
          <w:szCs w:val="28"/>
        </w:rPr>
        <w:t>коэффициент вариации</w:t>
      </w:r>
      <w:r>
        <w:rPr>
          <w:rFonts w:ascii="Times New Roman" w:hAnsi="Times New Roman"/>
          <w:sz w:val="28"/>
          <w:szCs w:val="28"/>
        </w:rPr>
        <w:t>.</w:t>
      </w:r>
    </w:p>
    <w:p w:rsidR="00C31D52" w:rsidRPr="00C31D52" w:rsidRDefault="00C31D52" w:rsidP="00C31D52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Пусть дано дискретное статистическое распределение</w:t>
      </w:r>
    </w:p>
    <w:p w:rsidR="00C31D52" w:rsidRPr="00C31D52" w:rsidRDefault="00C31D52" w:rsidP="00C31D52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jc w:val="center"/>
        <w:tblInd w:w="1242" w:type="dxa"/>
        <w:tblLook w:val="04A0" w:firstRow="1" w:lastRow="0" w:firstColumn="1" w:lastColumn="0" w:noHBand="0" w:noVBand="1"/>
      </w:tblPr>
      <w:tblGrid>
        <w:gridCol w:w="672"/>
        <w:gridCol w:w="746"/>
        <w:gridCol w:w="850"/>
        <w:gridCol w:w="709"/>
        <w:gridCol w:w="709"/>
      </w:tblGrid>
      <w:tr w:rsidR="00C31D52" w:rsidTr="00C31D52">
        <w:trPr>
          <w:jc w:val="center"/>
        </w:trPr>
        <w:tc>
          <w:tcPr>
            <w:tcW w:w="672" w:type="dxa"/>
          </w:tcPr>
          <w:p w:rsidR="00C31D52" w:rsidRDefault="00B220A2" w:rsidP="00CC181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46" w:type="dxa"/>
          </w:tcPr>
          <w:p w:rsidR="00C31D52" w:rsidRDefault="00B220A2" w:rsidP="00CC1815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850" w:type="dxa"/>
          </w:tcPr>
          <w:p w:rsidR="00C31D52" w:rsidRDefault="00B220A2" w:rsidP="00CC1815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709" w:type="dxa"/>
          </w:tcPr>
          <w:p w:rsidR="00C31D52" w:rsidRPr="00084535" w:rsidRDefault="00C31D52" w:rsidP="00CC1815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…</w:t>
            </w:r>
          </w:p>
        </w:tc>
        <w:tc>
          <w:tcPr>
            <w:tcW w:w="709" w:type="dxa"/>
          </w:tcPr>
          <w:p w:rsidR="00C31D52" w:rsidRDefault="00B220A2" w:rsidP="00CC1815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k</m:t>
                    </m:r>
                  </m:sub>
                </m:sSub>
              </m:oMath>
            </m:oMathPara>
          </w:p>
        </w:tc>
      </w:tr>
      <w:tr w:rsidR="00C31D52" w:rsidTr="00C31D52">
        <w:trPr>
          <w:jc w:val="center"/>
        </w:trPr>
        <w:tc>
          <w:tcPr>
            <w:tcW w:w="672" w:type="dxa"/>
          </w:tcPr>
          <w:p w:rsidR="00C31D52" w:rsidRDefault="00C31D52" w:rsidP="00CC1815">
            <m:oMathPara>
              <m:oMath>
                <m:r>
                  <w:rPr>
                    <w:rFonts w:ascii="Cambria Math" w:eastAsia="Times New Roman" w:hAnsi="Cambria Math"/>
                    <w:color w:val="000000"/>
                    <w:sz w:val="28"/>
                    <w:szCs w:val="28"/>
                    <w:shd w:val="clear" w:color="auto" w:fill="FFFFFF"/>
                    <w:lang w:val="en-US"/>
                  </w:rPr>
                  <m:t xml:space="preserve">  </m:t>
                </m:r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46" w:type="dxa"/>
          </w:tcPr>
          <w:p w:rsidR="00C31D52" w:rsidRDefault="00B220A2" w:rsidP="00CC1815"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1</m:t>
                    </m:r>
                  </m:sub>
                </m:sSub>
              </m:oMath>
            </m:oMathPara>
          </w:p>
        </w:tc>
        <w:tc>
          <w:tcPr>
            <w:tcW w:w="850" w:type="dxa"/>
          </w:tcPr>
          <w:p w:rsidR="00C31D52" w:rsidRPr="00084535" w:rsidRDefault="00B220A2" w:rsidP="00CC1815"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2</m:t>
                    </m:r>
                  </m:sub>
                </m:sSub>
              </m:oMath>
            </m:oMathPara>
          </w:p>
        </w:tc>
        <w:tc>
          <w:tcPr>
            <w:tcW w:w="709" w:type="dxa"/>
          </w:tcPr>
          <w:p w:rsidR="00C31D52" w:rsidRPr="00084535" w:rsidRDefault="00C31D52" w:rsidP="00CC1815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/>
                <w:sz w:val="28"/>
                <w:szCs w:val="28"/>
                <w:lang w:val="en-US"/>
              </w:rPr>
              <w:t>…</w:t>
            </w:r>
          </w:p>
        </w:tc>
        <w:tc>
          <w:tcPr>
            <w:tcW w:w="709" w:type="dxa"/>
          </w:tcPr>
          <w:p w:rsidR="00C31D52" w:rsidRDefault="00B220A2" w:rsidP="00CC1815">
            <w:pPr>
              <w:pStyle w:val="a3"/>
              <w:ind w:left="0"/>
              <w:jc w:val="both"/>
              <w:rPr>
                <w:rFonts w:ascii="Times New Roman" w:hAnsi="Times New Roman"/>
                <w:sz w:val="28"/>
                <w:szCs w:val="28"/>
                <w:u w:val="single"/>
                <w:lang w:val="en-US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k</m:t>
                    </m:r>
                  </m:sub>
                </m:sSub>
              </m:oMath>
            </m:oMathPara>
          </w:p>
        </w:tc>
      </w:tr>
    </w:tbl>
    <w:p w:rsidR="00C31D52" w:rsidRDefault="00C31D52" w:rsidP="00C31D52">
      <w:pPr>
        <w:jc w:val="both"/>
        <w:rPr>
          <w:rFonts w:ascii="Times New Roman" w:hAnsi="Times New Roman"/>
          <w:sz w:val="28"/>
          <w:szCs w:val="28"/>
        </w:rPr>
      </w:pPr>
    </w:p>
    <w:p w:rsidR="00C31D52" w:rsidRDefault="00C31D52" w:rsidP="00C31D52">
      <w:pPr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C31D52">
        <w:rPr>
          <w:rFonts w:ascii="Times New Roman" w:hAnsi="Times New Roman"/>
          <w:i/>
          <w:sz w:val="28"/>
          <w:szCs w:val="28"/>
        </w:rPr>
        <w:t xml:space="preserve">Выборочной средней </w:t>
      </w:r>
      <m:oMath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b>
                <w:proofErr w:type="gramStart"/>
                <m:r>
                  <w:rPr>
                    <w:rFonts w:ascii="Cambria Math" w:hAnsi="Cambria Math"/>
                    <w:sz w:val="28"/>
                    <w:szCs w:val="28"/>
                  </w:rPr>
                  <m:t>в</m:t>
                </m:r>
              </m:sub>
            </m:sSub>
          </m:e>
        </m:acc>
      </m:oMath>
      <w:r w:rsidR="00455D2E">
        <w:rPr>
          <w:rFonts w:ascii="Times New Roman" w:eastAsiaTheme="minorEastAsia" w:hAnsi="Times New Roman"/>
          <w:sz w:val="28"/>
          <w:szCs w:val="28"/>
        </w:rPr>
        <w:t xml:space="preserve"> </w:t>
      </w:r>
      <w:r w:rsidR="001F3D01">
        <w:rPr>
          <w:rFonts w:ascii="Times New Roman" w:eastAsiaTheme="minorEastAsia" w:hAnsi="Times New Roman"/>
          <w:sz w:val="28"/>
          <w:szCs w:val="28"/>
        </w:rPr>
        <w:t>называют</w:t>
      </w:r>
      <w:proofErr w:type="gramEnd"/>
      <w:r w:rsidR="001F3D01">
        <w:rPr>
          <w:rFonts w:ascii="Times New Roman" w:eastAsiaTheme="minorEastAsia" w:hAnsi="Times New Roman"/>
          <w:sz w:val="28"/>
          <w:szCs w:val="28"/>
        </w:rPr>
        <w:t xml:space="preserve"> среднее арифметическое значение признака выборки. Определяется по формуле:</w:t>
      </w:r>
    </w:p>
    <w:p w:rsidR="00C31D52" w:rsidRPr="001F3D01" w:rsidRDefault="00B220A2" w:rsidP="001F3D01">
      <w:pPr>
        <w:ind w:firstLine="709"/>
        <w:jc w:val="both"/>
        <w:rPr>
          <w:rFonts w:ascii="Times New Roman" w:hAnsi="Times New Roman"/>
          <w:sz w:val="28"/>
          <w:szCs w:val="28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в</m:t>
                  </m:r>
                </m:sub>
              </m:sSub>
            </m:e>
          </m:acc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1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+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2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+…+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x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k</m:t>
                  </m:r>
                </m:sub>
              </m:sSub>
              <m:sSub>
                <m:sSubPr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k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den>
          </m:f>
        </m:oMath>
      </m:oMathPara>
    </w:p>
    <w:p w:rsidR="00D361DC" w:rsidRPr="00D361DC" w:rsidRDefault="00D361DC" w:rsidP="00D361DC">
      <w:pPr>
        <w:pStyle w:val="a3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Обратимся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F3439D">
        <w:rPr>
          <w:rFonts w:ascii="Times New Roman" w:hAnsi="Times New Roman"/>
          <w:sz w:val="28"/>
          <w:szCs w:val="28"/>
        </w:rPr>
        <w:t>к примеру 1 из предыдущей лекци</w:t>
      </w:r>
      <w:r>
        <w:rPr>
          <w:rFonts w:ascii="Times New Roman" w:hAnsi="Times New Roman"/>
          <w:sz w:val="28"/>
          <w:szCs w:val="28"/>
        </w:rPr>
        <w:t>и.</w:t>
      </w:r>
    </w:p>
    <w:p w:rsidR="00D361DC" w:rsidRDefault="00D361DC" w:rsidP="00455D2E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  <w:r w:rsidRPr="009570D1">
        <w:rPr>
          <w:rFonts w:ascii="Times New Roman" w:hAnsi="Times New Roman"/>
          <w:b/>
          <w:i/>
          <w:sz w:val="28"/>
          <w:szCs w:val="28"/>
        </w:rPr>
        <w:t>Пример</w:t>
      </w:r>
      <w:r>
        <w:rPr>
          <w:rFonts w:ascii="Times New Roman" w:hAnsi="Times New Roman"/>
          <w:b/>
          <w:i/>
          <w:sz w:val="28"/>
          <w:szCs w:val="28"/>
        </w:rPr>
        <w:t xml:space="preserve"> 1</w:t>
      </w:r>
      <w:r w:rsidRPr="009570D1">
        <w:rPr>
          <w:rFonts w:ascii="Times New Roman" w:hAnsi="Times New Roman"/>
          <w:b/>
          <w:i/>
          <w:sz w:val="28"/>
          <w:szCs w:val="28"/>
        </w:rPr>
        <w:t xml:space="preserve">. </w:t>
      </w:r>
      <w:r w:rsidRPr="009570D1">
        <w:rPr>
          <w:rFonts w:ascii="Times New Roman" w:hAnsi="Times New Roman"/>
          <w:sz w:val="28"/>
          <w:szCs w:val="28"/>
        </w:rPr>
        <w:t>В результате тестирования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9570D1">
        <w:rPr>
          <w:rFonts w:ascii="Times New Roman" w:hAnsi="Times New Roman"/>
          <w:sz w:val="28"/>
          <w:szCs w:val="28"/>
        </w:rPr>
        <w:t xml:space="preserve">группа </w:t>
      </w:r>
      <w:r>
        <w:rPr>
          <w:rFonts w:ascii="Times New Roman" w:hAnsi="Times New Roman"/>
          <w:sz w:val="28"/>
          <w:szCs w:val="28"/>
        </w:rPr>
        <w:t>абитуриентов набрала баллы: 5  3  0  1 4  2 5  4  1 5.</w:t>
      </w:r>
      <w:r w:rsidR="001A4041">
        <w:rPr>
          <w:rFonts w:ascii="Times New Roman" w:hAnsi="Times New Roman"/>
          <w:sz w:val="28"/>
          <w:szCs w:val="28"/>
        </w:rPr>
        <w:t xml:space="preserve"> Вычислить </w:t>
      </w:r>
      <w:r w:rsidR="00E23992">
        <w:rPr>
          <w:rFonts w:ascii="Times New Roman" w:hAnsi="Times New Roman"/>
          <w:sz w:val="28"/>
          <w:szCs w:val="28"/>
        </w:rPr>
        <w:t xml:space="preserve">средний балл. </w:t>
      </w:r>
    </w:p>
    <w:p w:rsidR="00774A48" w:rsidRDefault="001A4041" w:rsidP="001F3D01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1F3D01">
        <w:rPr>
          <w:rFonts w:ascii="Times New Roman" w:hAnsi="Times New Roman"/>
          <w:sz w:val="28"/>
          <w:szCs w:val="28"/>
        </w:rPr>
        <w:t xml:space="preserve">ешение: </w:t>
      </w:r>
      <w:r w:rsidR="00455D2E">
        <w:rPr>
          <w:rFonts w:ascii="Times New Roman" w:hAnsi="Times New Roman"/>
          <w:sz w:val="28"/>
          <w:szCs w:val="28"/>
        </w:rPr>
        <w:t>Д</w:t>
      </w:r>
      <w:r w:rsidR="0011063B">
        <w:rPr>
          <w:rFonts w:ascii="Times New Roman" w:hAnsi="Times New Roman"/>
          <w:sz w:val="28"/>
          <w:szCs w:val="28"/>
        </w:rPr>
        <w:t>искретное статистическое распределение</w:t>
      </w:r>
      <w:r w:rsidR="00455D2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для данного примера </w:t>
      </w:r>
      <w:r w:rsidR="00455D2E">
        <w:rPr>
          <w:rFonts w:ascii="Times New Roman" w:hAnsi="Times New Roman"/>
          <w:sz w:val="28"/>
          <w:szCs w:val="28"/>
        </w:rPr>
        <w:t>имеет вид</w:t>
      </w:r>
      <w:r w:rsidR="0011063B">
        <w:rPr>
          <w:rFonts w:ascii="Times New Roman" w:hAnsi="Times New Roman"/>
          <w:sz w:val="28"/>
          <w:szCs w:val="28"/>
        </w:rPr>
        <w:t>:</w:t>
      </w:r>
    </w:p>
    <w:p w:rsidR="001F3D01" w:rsidRPr="001F3D01" w:rsidRDefault="001F3D01" w:rsidP="001F3D01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jc w:val="center"/>
        <w:tblInd w:w="534" w:type="dxa"/>
        <w:tblLook w:val="04A0" w:firstRow="1" w:lastRow="0" w:firstColumn="1" w:lastColumn="0" w:noHBand="0" w:noVBand="1"/>
      </w:tblPr>
      <w:tblGrid>
        <w:gridCol w:w="833"/>
        <w:gridCol w:w="726"/>
        <w:gridCol w:w="850"/>
        <w:gridCol w:w="746"/>
        <w:gridCol w:w="850"/>
        <w:gridCol w:w="851"/>
        <w:gridCol w:w="708"/>
      </w:tblGrid>
      <w:tr w:rsidR="0011063B" w:rsidTr="00774A48">
        <w:trPr>
          <w:jc w:val="center"/>
        </w:trPr>
        <w:tc>
          <w:tcPr>
            <w:tcW w:w="833" w:type="dxa"/>
          </w:tcPr>
          <w:p w:rsidR="0011063B" w:rsidRPr="0011063B" w:rsidRDefault="00B220A2" w:rsidP="00774A48">
            <w:pPr>
              <w:pStyle w:val="a3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x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26" w:type="dxa"/>
          </w:tcPr>
          <w:p w:rsidR="0011063B" w:rsidRPr="00497FD2" w:rsidRDefault="00084535" w:rsidP="00774A4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FD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11063B" w:rsidRPr="00497FD2" w:rsidRDefault="00084535" w:rsidP="00774A4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F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46" w:type="dxa"/>
          </w:tcPr>
          <w:p w:rsidR="0011063B" w:rsidRPr="00497FD2" w:rsidRDefault="00084535" w:rsidP="00774A4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FD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850" w:type="dxa"/>
          </w:tcPr>
          <w:p w:rsidR="0011063B" w:rsidRPr="00497FD2" w:rsidRDefault="00084535" w:rsidP="00774A4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FD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851" w:type="dxa"/>
          </w:tcPr>
          <w:p w:rsidR="0011063B" w:rsidRPr="00497FD2" w:rsidRDefault="00084535" w:rsidP="00774A4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FD2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708" w:type="dxa"/>
          </w:tcPr>
          <w:p w:rsidR="0011063B" w:rsidRPr="00497FD2" w:rsidRDefault="00084535" w:rsidP="00774A4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FD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11063B" w:rsidTr="00774A48">
        <w:trPr>
          <w:jc w:val="center"/>
        </w:trPr>
        <w:tc>
          <w:tcPr>
            <w:tcW w:w="833" w:type="dxa"/>
          </w:tcPr>
          <w:p w:rsidR="0011063B" w:rsidRDefault="00B220A2" w:rsidP="00774A4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26" w:type="dxa"/>
          </w:tcPr>
          <w:p w:rsidR="0011063B" w:rsidRPr="00497FD2" w:rsidRDefault="00084535" w:rsidP="00774A4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F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1063B" w:rsidRPr="00497FD2" w:rsidRDefault="00084535" w:rsidP="00774A4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FD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46" w:type="dxa"/>
          </w:tcPr>
          <w:p w:rsidR="0011063B" w:rsidRPr="00497FD2" w:rsidRDefault="00084535" w:rsidP="00774A4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F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11063B" w:rsidRPr="00497FD2" w:rsidRDefault="00084535" w:rsidP="00774A4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F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11063B" w:rsidRPr="00497FD2" w:rsidRDefault="00084535" w:rsidP="00774A4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FD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11063B" w:rsidRPr="00497FD2" w:rsidRDefault="00084535" w:rsidP="00774A48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FD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455D2E" w:rsidRDefault="00455D2E" w:rsidP="004474D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E23992" w:rsidRDefault="00E23992" w:rsidP="00E23992">
      <w:pPr>
        <w:pStyle w:val="a3"/>
        <w:ind w:left="0"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вычисления среднего балла определим </w:t>
      </w:r>
      <w:proofErr w:type="gramStart"/>
      <w:r>
        <w:rPr>
          <w:rFonts w:ascii="Times New Roman" w:hAnsi="Times New Roman"/>
          <w:sz w:val="28"/>
          <w:szCs w:val="28"/>
        </w:rPr>
        <w:t>выборочную</w:t>
      </w:r>
      <w:proofErr w:type="gramEnd"/>
      <w:r>
        <w:rPr>
          <w:rFonts w:ascii="Times New Roman" w:hAnsi="Times New Roman"/>
          <w:sz w:val="28"/>
          <w:szCs w:val="28"/>
        </w:rPr>
        <w:t xml:space="preserve"> среднюю.  </w:t>
      </w:r>
    </w:p>
    <w:p w:rsidR="00E23992" w:rsidRPr="001F3D01" w:rsidRDefault="00B220A2" w:rsidP="00E23992">
      <w:pPr>
        <w:ind w:firstLine="709"/>
        <w:jc w:val="both"/>
        <w:rPr>
          <w:rFonts w:ascii="Times New Roman" w:hAnsi="Times New Roman"/>
          <w:sz w:val="28"/>
          <w:szCs w:val="28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accPr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в</m:t>
                  </m:r>
                </m:sub>
              </m:sSub>
            </m:e>
          </m:acc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0∙1+1∙2+2∙1+3∙1+4∙2+5∙3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10</m:t>
              </m:r>
            </m:den>
          </m:f>
        </m:oMath>
      </m:oMathPara>
    </w:p>
    <w:p w:rsidR="001F3D01" w:rsidRDefault="001F3D01" w:rsidP="004474D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F3D01" w:rsidRDefault="001F3D01" w:rsidP="004474D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F3D01" w:rsidRDefault="00B220A2" w:rsidP="004474DF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  <m:oMath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в</m:t>
                </m:r>
              </m:sub>
            </m:sSub>
          </m:e>
        </m:acc>
        <m:r>
          <w:rPr>
            <w:rFonts w:ascii="Cambria Math" w:hAnsi="Cambria Math"/>
            <w:sz w:val="28"/>
            <w:szCs w:val="28"/>
          </w:rPr>
          <m:t>=3</m:t>
        </m:r>
      </m:oMath>
      <w:r w:rsidR="00293B31">
        <w:rPr>
          <w:rFonts w:ascii="Times New Roman" w:eastAsiaTheme="minorEastAsia" w:hAnsi="Times New Roman"/>
          <w:sz w:val="28"/>
          <w:szCs w:val="28"/>
        </w:rPr>
        <w:t xml:space="preserve"> – выборочная средняя. Она дает величину среднего балла.</w:t>
      </w:r>
    </w:p>
    <w:p w:rsidR="00293B31" w:rsidRDefault="00293B31" w:rsidP="004474D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1F3D01" w:rsidRDefault="00293B31" w:rsidP="00293B31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293B31">
        <w:rPr>
          <w:rFonts w:ascii="Times New Roman" w:hAnsi="Times New Roman"/>
          <w:i/>
          <w:sz w:val="28"/>
          <w:szCs w:val="28"/>
        </w:rPr>
        <w:t xml:space="preserve">Выборочной дисперсией </w:t>
      </w:r>
      <w:proofErr w:type="gramStart"/>
      <w:r>
        <w:rPr>
          <w:rFonts w:ascii="Times New Roman" w:hAnsi="Times New Roman"/>
          <w:i/>
          <w:sz w:val="28"/>
          <w:szCs w:val="28"/>
          <w:lang w:val="en-US"/>
        </w:rPr>
        <w:t>D</w:t>
      </w:r>
      <w:proofErr w:type="gramEnd"/>
      <w:r>
        <w:rPr>
          <w:rFonts w:ascii="Times New Roman" w:hAnsi="Times New Roman"/>
          <w:sz w:val="28"/>
          <w:szCs w:val="28"/>
          <w:vertAlign w:val="subscript"/>
        </w:rPr>
        <w:t xml:space="preserve">в </w:t>
      </w:r>
      <w:r w:rsidRPr="00293B31">
        <w:rPr>
          <w:rFonts w:ascii="Times New Roman" w:hAnsi="Times New Roman"/>
          <w:sz w:val="28"/>
          <w:szCs w:val="28"/>
          <w:vertAlign w:val="subscript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называют среднее арифметическое квадратов отклонения наблюдаемых </w:t>
      </w:r>
      <w:r w:rsidR="00F477E7">
        <w:rPr>
          <w:rFonts w:ascii="Times New Roman" w:hAnsi="Times New Roman"/>
          <w:sz w:val="28"/>
          <w:szCs w:val="28"/>
        </w:rPr>
        <w:t xml:space="preserve">значений признака от их среднего значения </w:t>
      </w:r>
      <m:oMath>
        <m:acc>
          <m:accPr>
            <m:chr m:val="̅"/>
            <m:ctrlPr>
              <w:rPr>
                <w:rFonts w:ascii="Cambria Math" w:hAnsi="Cambria Math"/>
                <w:i/>
                <w:sz w:val="28"/>
                <w:szCs w:val="28"/>
              </w:rPr>
            </m:ctrlPr>
          </m:accPr>
          <m:e>
            <m:sSub>
              <m:sSub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sSubPr>
              <m:e>
                <m:r>
                  <w:rPr>
                    <w:rFonts w:ascii="Cambria Math" w:hAnsi="Cambria Math"/>
                    <w:sz w:val="28"/>
                    <w:szCs w:val="28"/>
                  </w:rPr>
                  <m:t>x</m:t>
                </m:r>
              </m:e>
              <m:sub>
                <m:r>
                  <w:rPr>
                    <w:rFonts w:ascii="Cambria Math" w:hAnsi="Cambria Math"/>
                    <w:sz w:val="28"/>
                    <w:szCs w:val="28"/>
                  </w:rPr>
                  <m:t>в</m:t>
                </m:r>
              </m:sub>
            </m:sSub>
          </m:e>
        </m:acc>
      </m:oMath>
      <w:r w:rsidR="00F477E7">
        <w:rPr>
          <w:rFonts w:ascii="Times New Roman" w:eastAsiaTheme="minorEastAsia" w:hAnsi="Times New Roman"/>
          <w:sz w:val="28"/>
          <w:szCs w:val="28"/>
        </w:rPr>
        <w:t>. Определяется по формуле</w:t>
      </w:r>
    </w:p>
    <w:p w:rsidR="00F477E7" w:rsidRDefault="00F477E7" w:rsidP="00293B31">
      <w:pPr>
        <w:spacing w:after="0" w:line="240" w:lineRule="auto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</w:p>
    <w:p w:rsidR="00F477E7" w:rsidRPr="001F3D01" w:rsidRDefault="00B220A2" w:rsidP="00F477E7">
      <w:pPr>
        <w:ind w:firstLine="709"/>
        <w:jc w:val="both"/>
        <w:rPr>
          <w:rFonts w:ascii="Times New Roman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i/>
                              <w:color w:val="000000"/>
                              <w:sz w:val="28"/>
                              <w:szCs w:val="28"/>
                              <w:shd w:val="clear" w:color="auto" w:fill="FFFFFF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color w:val="000000"/>
                              <w:sz w:val="28"/>
                              <w:szCs w:val="28"/>
                              <w:shd w:val="clear" w:color="auto" w:fill="FFFFFF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color w:val="000000"/>
                              <w:sz w:val="28"/>
                              <w:szCs w:val="28"/>
                              <w:shd w:val="clear" w:color="auto" w:fill="FFFFFF"/>
                              <w:lang w:val="en-US"/>
                            </w:rPr>
                            <m:t>1</m:t>
                          </m:r>
                        </m:sub>
                      </m:sSub>
                      <m:r>
                        <w:rPr>
                          <w:rFonts w:ascii="Cambria Math" w:eastAsia="Times New Roman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-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в</m:t>
                              </m:r>
                            </m:sub>
                          </m:sSub>
                        </m:e>
                      </m:acc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1</m:t>
                  </m:r>
                </m:sub>
              </m:sSub>
              <m:r>
                <w:rPr>
                  <w:rFonts w:ascii="Cambria Math" w:eastAsia="Times New Roman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+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dPr>
                    <m:e>
                      <m:sSub>
                        <m:sSubPr>
                          <m:ctrlPr>
                            <w:rPr>
                              <w:rFonts w:ascii="Cambria Math" w:eastAsia="Times New Roman" w:hAnsi="Cambria Math"/>
                              <w:i/>
                              <w:color w:val="000000"/>
                              <w:sz w:val="28"/>
                              <w:szCs w:val="28"/>
                              <w:shd w:val="clear" w:color="auto" w:fill="FFFFFF"/>
                              <w:lang w:val="en-US"/>
                            </w:rPr>
                          </m:ctrlPr>
                        </m:sSubPr>
                        <m:e>
                          <m:r>
                            <w:rPr>
                              <w:rFonts w:ascii="Cambria Math" w:eastAsia="Times New Roman" w:hAnsi="Cambria Math"/>
                              <w:color w:val="000000"/>
                              <w:sz w:val="28"/>
                              <w:szCs w:val="28"/>
                              <w:shd w:val="clear" w:color="auto" w:fill="FFFFFF"/>
                              <w:lang w:val="en-US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eastAsia="Times New Roman" w:hAnsi="Cambria Math"/>
                              <w:color w:val="000000"/>
                              <w:sz w:val="28"/>
                              <w:szCs w:val="28"/>
                              <w:shd w:val="clear" w:color="auto" w:fill="FFFFFF"/>
                              <w:lang w:val="en-US"/>
                            </w:rPr>
                            <m:t>2</m:t>
                          </m:r>
                        </m:sub>
                      </m:sSub>
                      <m:r>
                        <w:rPr>
                          <w:rFonts w:ascii="Cambria Math" w:eastAsia="Times New Roman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-</m:t>
                      </m:r>
                      <m:acc>
                        <m:accPr>
                          <m:chr m:val="̅"/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accPr>
                        <m:e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sz w:val="28"/>
                                  <w:szCs w:val="28"/>
                                </w:rPr>
                                <m:t>в</m:t>
                              </m:r>
                            </m:sub>
                          </m:sSub>
                        </m:e>
                      </m:acc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2</m:t>
                  </m:r>
                </m:sup>
              </m:sSup>
              <m:sSub>
                <m:sSubPr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sSubPr>
                <m:e>
                  <m:r>
                    <w:rPr>
                      <w:rFonts w:ascii="Cambria Math" w:eastAsia="Times New Roman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2</m:t>
                  </m:r>
                </m:sub>
              </m:sSub>
              <m:r>
                <w:rPr>
                  <w:rFonts w:ascii="Cambria Math" w:eastAsia="Times New Roman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+…+</m:t>
              </m:r>
              <m:sSub>
                <m:sSubPr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sSubPr>
                <m:e>
                  <m:sSup>
                    <m:sSupPr>
                      <m:ctrlPr>
                        <w:rPr>
                          <w:rFonts w:ascii="Cambria Math" w:eastAsia="Times New Roman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sSupPr>
                    <m:e>
                      <m:d>
                        <m:dPr>
                          <m:ctrlPr>
                            <w:rPr>
                              <w:rFonts w:ascii="Cambria Math" w:eastAsia="Times New Roman" w:hAnsi="Cambria Math"/>
                              <w:i/>
                              <w:color w:val="000000"/>
                              <w:sz w:val="28"/>
                              <w:szCs w:val="28"/>
                              <w:shd w:val="clear" w:color="auto" w:fill="FFFFFF"/>
                              <w:lang w:val="en-US"/>
                            </w:rPr>
                          </m:ctrlPr>
                        </m:dPr>
                        <m:e>
                          <m:sSub>
                            <m:sSubPr>
                              <m:ctrlPr>
                                <w:rPr>
                                  <w:rFonts w:ascii="Cambria Math" w:eastAsia="Times New Roman" w:hAnsi="Cambria Math"/>
                                  <w:i/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 w:eastAsia="Times New Roman" w:hAnsi="Cambria Math"/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en-US"/>
                                </w:rPr>
                                <m:t>x</m:t>
                              </m:r>
                            </m:e>
                            <m:sub>
                              <m:r>
                                <w:rPr>
                                  <w:rFonts w:ascii="Cambria Math" w:eastAsia="Times New Roman" w:hAnsi="Cambria Math"/>
                                  <w:color w:val="000000"/>
                                  <w:sz w:val="28"/>
                                  <w:szCs w:val="28"/>
                                  <w:shd w:val="clear" w:color="auto" w:fill="FFFFFF"/>
                                  <w:lang w:val="en-US"/>
                                </w:rPr>
                                <m:t>k</m:t>
                              </m:r>
                            </m:sub>
                          </m:sSub>
                          <m:r>
                            <w:rPr>
                              <w:rFonts w:ascii="Cambria Math" w:eastAsia="Times New Roman" w:hAnsi="Cambria Math"/>
                              <w:color w:val="000000"/>
                              <w:sz w:val="28"/>
                              <w:szCs w:val="28"/>
                              <w:shd w:val="clear" w:color="auto" w:fill="FFFFFF"/>
                              <w:lang w:val="en-US"/>
                            </w:rPr>
                            <m:t>-</m:t>
                          </m:r>
                          <m:acc>
                            <m:accPr>
                              <m:chr m:val="̅"/>
                              <m:ctrlPr>
                                <w:rPr>
                                  <w:rFonts w:ascii="Cambria Math" w:hAnsi="Cambria Math"/>
                                  <w:i/>
                                  <w:sz w:val="28"/>
                                  <w:szCs w:val="28"/>
                                </w:rPr>
                              </m:ctrlPr>
                            </m:accPr>
                            <m:e>
                              <m:sSub>
                                <m:sSubPr>
                                  <m:ctrlPr>
                                    <w:rPr>
                                      <w:rFonts w:ascii="Cambria Math" w:hAnsi="Cambria Math"/>
                                      <w:i/>
                                      <w:sz w:val="28"/>
                                      <w:szCs w:val="28"/>
                                    </w:rPr>
                                  </m:ctrlPr>
                                </m:sSubPr>
                                <m:e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x</m:t>
                                  </m:r>
                                </m:e>
                                <m:sub>
                                  <m:r>
                                    <w:rPr>
                                      <w:rFonts w:ascii="Cambria Math" w:hAnsi="Cambria Math"/>
                                      <w:sz w:val="28"/>
                                      <w:szCs w:val="28"/>
                                    </w:rPr>
                                    <m:t>в</m:t>
                                  </m:r>
                                </m:sub>
                              </m:sSub>
                            </m:e>
                          </m:acc>
                        </m:e>
                      </m:d>
                    </m:e>
                    <m:sup>
                      <m:r>
                        <w:rPr>
                          <w:rFonts w:ascii="Cambria Math" w:eastAsia="Times New Roman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2</m:t>
                      </m:r>
                    </m:sup>
                  </m:sSup>
                  <m:r>
                    <w:rPr>
                      <w:rFonts w:ascii="Cambria Math" w:eastAsia="Times New Roman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n</m:t>
                  </m:r>
                </m:e>
                <m:sub>
                  <m:r>
                    <w:rPr>
                      <w:rFonts w:ascii="Cambria Math" w:eastAsia="Times New Roman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k</m:t>
                  </m:r>
                </m:sub>
              </m:sSub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n</m:t>
              </m:r>
            </m:den>
          </m:f>
        </m:oMath>
      </m:oMathPara>
    </w:p>
    <w:p w:rsidR="00F477E7" w:rsidRDefault="00F477E7" w:rsidP="00293B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Вычислим выборочную дисперсию для примера 1. </w:t>
      </w:r>
    </w:p>
    <w:p w:rsidR="00F477E7" w:rsidRPr="00F477E7" w:rsidRDefault="00F477E7" w:rsidP="00293B31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477E7" w:rsidRDefault="00F477E7" w:rsidP="004474D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F477E7" w:rsidRPr="001F3D01" w:rsidRDefault="00B220A2" w:rsidP="00F477E7">
      <w:pPr>
        <w:ind w:firstLine="709"/>
        <w:jc w:val="both"/>
        <w:rPr>
          <w:rFonts w:ascii="Times New Roman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p>
                <m:sSupPr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0-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∙1+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1-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∙2+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2-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∙1+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3-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∙1+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4-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∙2+</m:t>
              </m:r>
              <m:sSup>
                <m:sSupPr>
                  <m:ctrlPr>
                    <w:rPr>
                      <w:rFonts w:ascii="Cambria Math" w:eastAsia="Times New Roman" w:hAnsi="Cambria Math"/>
                      <w:i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</m:ctrlPr>
                </m:sSupPr>
                <m:e>
                  <m:d>
                    <m:dPr>
                      <m:ctrlPr>
                        <w:rPr>
                          <w:rFonts w:ascii="Cambria Math" w:eastAsia="Times New Roman" w:hAnsi="Cambria Math"/>
                          <w:i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</m:ctrlPr>
                    </m:dPr>
                    <m:e>
                      <m:r>
                        <w:rPr>
                          <w:rFonts w:ascii="Cambria Math" w:eastAsia="Times New Roman" w:hAnsi="Cambria Math"/>
                          <w:color w:val="000000"/>
                          <w:sz w:val="28"/>
                          <w:szCs w:val="28"/>
                          <w:shd w:val="clear" w:color="auto" w:fill="FFFFFF"/>
                          <w:lang w:val="en-US"/>
                        </w:rPr>
                        <m:t>5-</m:t>
                      </m:r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3</m:t>
                      </m:r>
                    </m:e>
                  </m:d>
                </m:e>
                <m:sup>
                  <m:r>
                    <w:rPr>
                      <w:rFonts w:ascii="Cambria Math" w:eastAsia="Times New Roman" w:hAnsi="Cambria Math"/>
                      <w:color w:val="000000"/>
                      <w:sz w:val="28"/>
                      <w:szCs w:val="28"/>
                      <w:shd w:val="clear" w:color="auto" w:fill="FFFFFF"/>
                      <w:lang w:val="en-US"/>
                    </w:rPr>
                    <m:t>2</m:t>
                  </m:r>
                </m:sup>
              </m:sSup>
              <m:r>
                <w:rPr>
                  <w:rFonts w:ascii="Cambria Math" w:eastAsia="Times New Roman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∙3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=3,2</m:t>
          </m:r>
        </m:oMath>
      </m:oMathPara>
    </w:p>
    <w:p w:rsidR="009676AC" w:rsidRDefault="009676AC" w:rsidP="009676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Существует другой способ нахождения выборочной дисперсии. Он основан на применении </w:t>
      </w:r>
      <w:r w:rsidR="00C00386">
        <w:rPr>
          <w:rFonts w:ascii="Times New Roman" w:hAnsi="Times New Roman"/>
          <w:sz w:val="28"/>
          <w:szCs w:val="28"/>
        </w:rPr>
        <w:t>теоремы</w:t>
      </w:r>
      <w:r>
        <w:rPr>
          <w:rFonts w:ascii="Times New Roman" w:hAnsi="Times New Roman"/>
          <w:sz w:val="28"/>
          <w:szCs w:val="28"/>
        </w:rPr>
        <w:t>:</w:t>
      </w:r>
    </w:p>
    <w:p w:rsidR="00C00386" w:rsidRDefault="00C00386" w:rsidP="009676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00386">
        <w:rPr>
          <w:rFonts w:ascii="Times New Roman" w:hAnsi="Times New Roman"/>
          <w:i/>
          <w:sz w:val="28"/>
          <w:szCs w:val="28"/>
        </w:rPr>
        <w:t>Теорема.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C00386">
        <w:rPr>
          <w:rFonts w:ascii="Times New Roman" w:hAnsi="Times New Roman"/>
          <w:sz w:val="28"/>
          <w:szCs w:val="28"/>
        </w:rPr>
        <w:t xml:space="preserve">Выборочная дисперсия </w:t>
      </w:r>
      <w:r>
        <w:rPr>
          <w:rFonts w:ascii="Times New Roman" w:hAnsi="Times New Roman"/>
          <w:sz w:val="28"/>
          <w:szCs w:val="28"/>
        </w:rPr>
        <w:t>равна разности между средним квадратом значений признака и квадратом выборочной средней:</w:t>
      </w:r>
    </w:p>
    <w:p w:rsidR="00C00386" w:rsidRPr="00C00386" w:rsidRDefault="00B220A2" w:rsidP="00C00386">
      <w:pPr>
        <w:ind w:firstLine="709"/>
        <w:jc w:val="both"/>
        <w:rPr>
          <w:rFonts w:ascii="Times New Roman" w:hAnsi="Times New Roman"/>
          <w:i/>
          <w:sz w:val="28"/>
          <w:szCs w:val="28"/>
          <w:lang w:val="en-US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acc>
            <m:accPr>
              <m:chr m:val="̅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e>
          </m:acc>
          <m:r>
            <w:rPr>
              <w:rFonts w:ascii="Cambria Math" w:hAnsi="Cambria Math"/>
              <w:sz w:val="28"/>
              <w:szCs w:val="28"/>
            </w:rPr>
            <m:t>-</m:t>
          </m:r>
          <m:sSup>
            <m:sSup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pPr>
            <m:e>
              <m:d>
                <m:d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dPr>
                <m:e>
                  <m:acc>
                    <m:accPr>
                      <m:chr m:val="̅"/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accPr>
                    <m:e>
                      <m:sSub>
                        <m:sSubPr>
                          <m:ctrlPr>
                            <w:rPr>
                              <w:rFonts w:ascii="Cambria Math" w:hAnsi="Cambria Math"/>
                              <w:i/>
                              <w:sz w:val="28"/>
                              <w:szCs w:val="28"/>
                            </w:rPr>
                          </m:ctrlPr>
                        </m:sSubPr>
                        <m:e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x</m:t>
                          </m:r>
                        </m:e>
                        <m:sub>
                          <m:r>
                            <w:rPr>
                              <w:rFonts w:ascii="Cambria Math" w:hAnsi="Cambria Math"/>
                              <w:sz w:val="28"/>
                              <w:szCs w:val="28"/>
                            </w:rPr>
                            <m:t>в</m:t>
                          </m:r>
                        </m:sub>
                      </m:sSub>
                    </m:e>
                  </m:acc>
                </m:e>
              </m:d>
            </m:e>
            <m:sup>
              <m:r>
                <w:rPr>
                  <w:rFonts w:ascii="Cambria Math" w:hAnsi="Cambria Math"/>
                  <w:sz w:val="28"/>
                  <w:szCs w:val="28"/>
                </w:rPr>
                <m:t>2</m:t>
              </m:r>
            </m:sup>
          </m:sSup>
        </m:oMath>
      </m:oMathPara>
    </w:p>
    <w:p w:rsidR="00C00386" w:rsidRDefault="00C00386" w:rsidP="009676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Вычислим выборочную дисперсию для примера 1</w:t>
      </w:r>
      <w:r w:rsidR="001D2A73">
        <w:rPr>
          <w:rFonts w:ascii="Times New Roman" w:hAnsi="Times New Roman"/>
          <w:sz w:val="28"/>
          <w:szCs w:val="28"/>
        </w:rPr>
        <w:t xml:space="preserve"> по теореме.</w:t>
      </w:r>
    </w:p>
    <w:p w:rsidR="00C00386" w:rsidRDefault="00C00386" w:rsidP="009676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0386" w:rsidRDefault="00C00386" w:rsidP="009676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Решение:</w:t>
      </w:r>
    </w:p>
    <w:p w:rsidR="00C00386" w:rsidRDefault="00C00386" w:rsidP="009676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Составим новую таблицу – таблицу квадратов </w:t>
      </w:r>
      <w:r w:rsidR="00EF4D3F">
        <w:rPr>
          <w:rFonts w:ascii="Times New Roman" w:hAnsi="Times New Roman"/>
          <w:sz w:val="28"/>
          <w:szCs w:val="28"/>
        </w:rPr>
        <w:t>значений признака</w:t>
      </w:r>
      <w:r w:rsidR="001D2A73">
        <w:rPr>
          <w:rFonts w:ascii="Times New Roman" w:hAnsi="Times New Roman"/>
          <w:sz w:val="28"/>
          <w:szCs w:val="28"/>
        </w:rPr>
        <w:t>:</w:t>
      </w:r>
    </w:p>
    <w:p w:rsidR="00EF4D3F" w:rsidRDefault="00EF4D3F" w:rsidP="009676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4D3F" w:rsidRPr="001F3D01" w:rsidRDefault="00EF4D3F" w:rsidP="00EF4D3F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</w:p>
    <w:tbl>
      <w:tblPr>
        <w:tblStyle w:val="a7"/>
        <w:tblW w:w="0" w:type="auto"/>
        <w:jc w:val="center"/>
        <w:tblInd w:w="534" w:type="dxa"/>
        <w:tblLook w:val="04A0" w:firstRow="1" w:lastRow="0" w:firstColumn="1" w:lastColumn="0" w:noHBand="0" w:noVBand="1"/>
      </w:tblPr>
      <w:tblGrid>
        <w:gridCol w:w="833"/>
        <w:gridCol w:w="726"/>
        <w:gridCol w:w="850"/>
        <w:gridCol w:w="746"/>
        <w:gridCol w:w="850"/>
        <w:gridCol w:w="851"/>
        <w:gridCol w:w="708"/>
      </w:tblGrid>
      <w:tr w:rsidR="00EF4D3F" w:rsidTr="00CC1815">
        <w:trPr>
          <w:jc w:val="center"/>
        </w:trPr>
        <w:tc>
          <w:tcPr>
            <w:tcW w:w="833" w:type="dxa"/>
          </w:tcPr>
          <w:p w:rsidR="00EF4D3F" w:rsidRPr="00EF4D3F" w:rsidRDefault="00B220A2" w:rsidP="00CC1815">
            <w:pPr>
              <w:pStyle w:val="a3"/>
              <w:ind w:left="0"/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m:oMathPara>
              <m:oMath>
                <m:sSubSup>
                  <m:sSubSupPr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sSubSupPr>
                  <m:e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x</m:t>
                    </m:r>
                  </m:e>
                  <m:sub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i</m:t>
                    </m:r>
                  </m:sub>
                  <m:sup>
                    <m:r>
                      <w:rPr>
                        <w:rFonts w:ascii="Cambria Math" w:hAnsi="Cambria Math"/>
                        <w:sz w:val="28"/>
                        <w:szCs w:val="28"/>
                      </w:rPr>
                      <m:t>2</m:t>
                    </m:r>
                  </m:sup>
                </m:sSubSup>
              </m:oMath>
            </m:oMathPara>
          </w:p>
        </w:tc>
        <w:tc>
          <w:tcPr>
            <w:tcW w:w="726" w:type="dxa"/>
          </w:tcPr>
          <w:p w:rsidR="00EF4D3F" w:rsidRPr="00497FD2" w:rsidRDefault="00EF4D3F" w:rsidP="00CC181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FD2">
              <w:rPr>
                <w:rFonts w:ascii="Times New Roman" w:hAnsi="Times New Roman"/>
                <w:sz w:val="28"/>
                <w:szCs w:val="28"/>
              </w:rPr>
              <w:t>0</w:t>
            </w:r>
          </w:p>
        </w:tc>
        <w:tc>
          <w:tcPr>
            <w:tcW w:w="850" w:type="dxa"/>
          </w:tcPr>
          <w:p w:rsidR="00EF4D3F" w:rsidRPr="00497FD2" w:rsidRDefault="00EF4D3F" w:rsidP="00CC181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F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746" w:type="dxa"/>
          </w:tcPr>
          <w:p w:rsidR="00EF4D3F" w:rsidRPr="00497FD2" w:rsidRDefault="00EF4D3F" w:rsidP="00CC181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850" w:type="dxa"/>
          </w:tcPr>
          <w:p w:rsidR="00EF4D3F" w:rsidRPr="00497FD2" w:rsidRDefault="00EF4D3F" w:rsidP="00CC181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851" w:type="dxa"/>
          </w:tcPr>
          <w:p w:rsidR="00EF4D3F" w:rsidRPr="00497FD2" w:rsidRDefault="00EF4D3F" w:rsidP="00CC181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708" w:type="dxa"/>
          </w:tcPr>
          <w:p w:rsidR="00EF4D3F" w:rsidRPr="00497FD2" w:rsidRDefault="00EF4D3F" w:rsidP="00CC181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  <w:r w:rsidRPr="00497FD2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</w:tr>
      <w:tr w:rsidR="00EF4D3F" w:rsidTr="00CC1815">
        <w:trPr>
          <w:jc w:val="center"/>
        </w:trPr>
        <w:tc>
          <w:tcPr>
            <w:tcW w:w="833" w:type="dxa"/>
          </w:tcPr>
          <w:p w:rsidR="00EF4D3F" w:rsidRDefault="00B220A2" w:rsidP="00CC181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m:oMathPara>
              <m:oMath>
                <m:sSub>
                  <m:sSubPr>
                    <m:ctrlPr>
                      <w:rPr>
                        <w:rFonts w:ascii="Cambria Math" w:eastAsia="Times New Roman" w:hAnsi="Cambria Math"/>
                        <w:i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n</m:t>
                    </m:r>
                  </m:e>
                  <m:sub>
                    <m:r>
                      <w:rPr>
                        <w:rFonts w:ascii="Cambria Math" w:eastAsia="Times New Roman" w:hAnsi="Cambria Math"/>
                        <w:color w:val="000000"/>
                        <w:sz w:val="28"/>
                        <w:szCs w:val="28"/>
                        <w:shd w:val="clear" w:color="auto" w:fill="FFFFFF"/>
                        <w:lang w:val="en-US"/>
                      </w:rPr>
                      <m:t>i</m:t>
                    </m:r>
                  </m:sub>
                </m:sSub>
              </m:oMath>
            </m:oMathPara>
          </w:p>
        </w:tc>
        <w:tc>
          <w:tcPr>
            <w:tcW w:w="726" w:type="dxa"/>
          </w:tcPr>
          <w:p w:rsidR="00EF4D3F" w:rsidRPr="00497FD2" w:rsidRDefault="00EF4D3F" w:rsidP="00CC181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F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F4D3F" w:rsidRPr="00497FD2" w:rsidRDefault="00EF4D3F" w:rsidP="00CC181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FD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46" w:type="dxa"/>
          </w:tcPr>
          <w:p w:rsidR="00EF4D3F" w:rsidRPr="00497FD2" w:rsidRDefault="00EF4D3F" w:rsidP="00CC181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F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0" w:type="dxa"/>
          </w:tcPr>
          <w:p w:rsidR="00EF4D3F" w:rsidRPr="00497FD2" w:rsidRDefault="00EF4D3F" w:rsidP="00CC181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FD2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851" w:type="dxa"/>
          </w:tcPr>
          <w:p w:rsidR="00EF4D3F" w:rsidRPr="00497FD2" w:rsidRDefault="00EF4D3F" w:rsidP="00CC181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FD2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708" w:type="dxa"/>
          </w:tcPr>
          <w:p w:rsidR="00EF4D3F" w:rsidRPr="00497FD2" w:rsidRDefault="00EF4D3F" w:rsidP="00CC1815">
            <w:pPr>
              <w:pStyle w:val="a3"/>
              <w:ind w:left="0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497FD2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</w:tr>
    </w:tbl>
    <w:p w:rsidR="00EF4D3F" w:rsidRDefault="00EF4D3F" w:rsidP="009676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4D3F" w:rsidRDefault="00EF4D3F" w:rsidP="009676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Найдем средний квадрат значений признака</w:t>
      </w:r>
    </w:p>
    <w:p w:rsidR="00EF4D3F" w:rsidRPr="00EF4D3F" w:rsidRDefault="00EF4D3F" w:rsidP="009676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4D3F" w:rsidRDefault="00B220A2" w:rsidP="009676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Para>
        <m:oMath>
          <m:acc>
            <m:accPr>
              <m:chr m:val="̅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accPr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x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e>
          </m:acc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eastAsia="Times New Roman" w:hAnsi="Cambria Math"/>
                  <w:color w:val="000000"/>
                  <w:sz w:val="28"/>
                  <w:szCs w:val="28"/>
                  <w:shd w:val="clear" w:color="auto" w:fill="FFFFFF"/>
                  <w:lang w:val="en-US"/>
                </w:rPr>
                <m:t>0∙1+1∙2+4∙1+9∙1+16∙2+25∙3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10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=12,2</m:t>
          </m:r>
        </m:oMath>
      </m:oMathPara>
    </w:p>
    <w:p w:rsidR="00C00386" w:rsidRDefault="00C00386" w:rsidP="009676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C00386" w:rsidRDefault="00C00386" w:rsidP="009676A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EF4D3F" w:rsidRDefault="00EF4D3F" w:rsidP="00EF4D3F">
      <w:pPr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Найдем квадрат выборочной средней: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i/>
                    <w:sz w:val="28"/>
                    <w:szCs w:val="28"/>
                  </w:rPr>
                </m:ctrlPr>
              </m:dPr>
              <m:e>
                <m:acc>
                  <m:accPr>
                    <m:chr m:val="̅"/>
                    <m:ctrlPr>
                      <w:rPr>
                        <w:rFonts w:ascii="Cambria Math" w:hAnsi="Cambria Math"/>
                        <w:i/>
                        <w:sz w:val="28"/>
                        <w:szCs w:val="28"/>
                      </w:rPr>
                    </m:ctrlPr>
                  </m:accPr>
                  <m:e>
                    <m:sSub>
                      <m:sSubPr>
                        <m:ctrlPr>
                          <w:rPr>
                            <w:rFonts w:ascii="Cambria Math" w:hAnsi="Cambria Math"/>
                            <w:i/>
                            <w:sz w:val="28"/>
                            <w:szCs w:val="28"/>
                          </w:rPr>
                        </m:ctrlPr>
                      </m:sSubPr>
                      <m:e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x</m:t>
                        </m:r>
                      </m:e>
                      <m:sub>
                        <m:r>
                          <w:rPr>
                            <w:rFonts w:ascii="Cambria Math" w:hAnsi="Cambria Math"/>
                            <w:sz w:val="28"/>
                            <w:szCs w:val="28"/>
                          </w:rPr>
                          <m:t>в</m:t>
                        </m:r>
                      </m:sub>
                    </m:sSub>
                  </m:e>
                </m:acc>
              </m:e>
            </m:d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3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=9</m:t>
        </m:r>
      </m:oMath>
      <w:r>
        <w:rPr>
          <w:rFonts w:ascii="Times New Roman" w:eastAsiaTheme="minorEastAsia" w:hAnsi="Times New Roman"/>
          <w:sz w:val="28"/>
          <w:szCs w:val="28"/>
        </w:rPr>
        <w:t>. Тогда по формуле получим:</w:t>
      </w:r>
    </w:p>
    <w:p w:rsidR="00EF4D3F" w:rsidRPr="00EF4D3F" w:rsidRDefault="00B220A2" w:rsidP="00EF4D3F">
      <w:pPr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  <w:lang w:val="en-US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  <w:lang w:val="en-US"/>
                </w:rPr>
                <m:t>D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=12,2-9=3,2</m:t>
          </m:r>
        </m:oMath>
      </m:oMathPara>
    </w:p>
    <w:p w:rsidR="00EF4D3F" w:rsidRDefault="00EF4D3F" w:rsidP="00EF4D3F">
      <w:pPr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eastAsiaTheme="minorEastAsia" w:hAnsi="Times New Roman"/>
          <w:sz w:val="28"/>
          <w:szCs w:val="28"/>
        </w:rPr>
        <w:t xml:space="preserve">Итак, результаты совпали. </w:t>
      </w:r>
    </w:p>
    <w:p w:rsidR="00F477E7" w:rsidRDefault="00EF4D3F" w:rsidP="00EF4D3F">
      <w:pPr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Если </w:t>
      </w:r>
      <w:r w:rsidR="009676AC" w:rsidRPr="009676AC">
        <w:rPr>
          <w:rFonts w:ascii="Times New Roman" w:hAnsi="Times New Roman"/>
          <w:sz w:val="28"/>
          <w:szCs w:val="28"/>
        </w:rPr>
        <w:t>выборка маленькая</w:t>
      </w:r>
      <w:r w:rsidR="009676AC">
        <w:rPr>
          <w:rFonts w:ascii="Times New Roman" w:hAnsi="Times New Roman"/>
          <w:sz w:val="28"/>
          <w:szCs w:val="28"/>
        </w:rPr>
        <w:t xml:space="preserve"> (</w:t>
      </w:r>
      <m:oMath>
        <m:r>
          <w:rPr>
            <w:rFonts w:ascii="Cambria Math" w:hAnsi="Cambria Math"/>
            <w:sz w:val="28"/>
            <w:szCs w:val="28"/>
          </w:rPr>
          <m:t>n&lt;30</m:t>
        </m:r>
      </m:oMath>
      <w:r w:rsidR="009676AC">
        <w:rPr>
          <w:rFonts w:ascii="Times New Roman" w:hAnsi="Times New Roman"/>
          <w:sz w:val="28"/>
          <w:szCs w:val="28"/>
        </w:rPr>
        <w:t xml:space="preserve">), то для оценки дисперсии используют </w:t>
      </w:r>
      <w:r>
        <w:rPr>
          <w:rFonts w:ascii="Times New Roman" w:hAnsi="Times New Roman"/>
          <w:sz w:val="28"/>
          <w:szCs w:val="28"/>
        </w:rPr>
        <w:t xml:space="preserve">вместо выборочной дисперсии </w:t>
      </w:r>
      <w:r w:rsidR="009676AC">
        <w:rPr>
          <w:rFonts w:ascii="Times New Roman" w:hAnsi="Times New Roman"/>
          <w:sz w:val="28"/>
          <w:szCs w:val="28"/>
        </w:rPr>
        <w:t>исправленную дисперсию</w:t>
      </w:r>
      <w:r>
        <w:rPr>
          <w:rFonts w:ascii="Times New Roman" w:hAnsi="Times New Roman"/>
          <w:sz w:val="28"/>
          <w:szCs w:val="28"/>
        </w:rPr>
        <w:t>.</w:t>
      </w:r>
      <w:r w:rsidR="009676AC">
        <w:rPr>
          <w:rFonts w:ascii="Times New Roman" w:hAnsi="Times New Roman"/>
          <w:sz w:val="28"/>
          <w:szCs w:val="28"/>
        </w:rPr>
        <w:t xml:space="preserve"> </w:t>
      </w:r>
      <w:r w:rsidR="001D2A73">
        <w:rPr>
          <w:rFonts w:ascii="Times New Roman" w:hAnsi="Times New Roman"/>
          <w:sz w:val="28"/>
          <w:szCs w:val="28"/>
        </w:rPr>
        <w:t xml:space="preserve">Ее обозначают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s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</m:oMath>
      <w:r w:rsidR="001D2A73" w:rsidRPr="001D2A73">
        <w:rPr>
          <w:rFonts w:ascii="Times New Roman" w:eastAsiaTheme="minorEastAsia" w:hAnsi="Times New Roman"/>
          <w:sz w:val="28"/>
          <w:szCs w:val="28"/>
        </w:rPr>
        <w:t xml:space="preserve"> </w:t>
      </w:r>
      <w:r w:rsidR="001D2A73">
        <w:rPr>
          <w:rFonts w:ascii="Times New Roman" w:eastAsiaTheme="minorEastAsia" w:hAnsi="Times New Roman"/>
          <w:sz w:val="28"/>
          <w:szCs w:val="28"/>
        </w:rPr>
        <w:t>и вычисляют по формуле:</w:t>
      </w:r>
    </w:p>
    <w:p w:rsidR="001D2A73" w:rsidRPr="001D2A73" w:rsidRDefault="00B220A2" w:rsidP="001D2A73">
      <w:pPr>
        <w:ind w:firstLine="709"/>
        <w:jc w:val="center"/>
        <w:rPr>
          <w:rFonts w:ascii="Times New Roman" w:eastAsiaTheme="minorEastAsia" w:hAnsi="Times New Roman"/>
          <w:sz w:val="28"/>
          <w:szCs w:val="28"/>
        </w:rPr>
      </w:pP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s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n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n-1</m:t>
            </m:r>
          </m:den>
        </m:f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D</m:t>
            </m:r>
          </m:e>
          <m:sub>
            <m:r>
              <w:rPr>
                <w:rFonts w:ascii="Cambria Math" w:hAnsi="Cambria Math"/>
                <w:sz w:val="28"/>
                <w:szCs w:val="28"/>
              </w:rPr>
              <m:t>в</m:t>
            </m:r>
          </m:sub>
        </m:sSub>
      </m:oMath>
      <w:r w:rsidR="001D2A73">
        <w:rPr>
          <w:rFonts w:ascii="Times New Roman" w:eastAsiaTheme="minorEastAsia" w:hAnsi="Times New Roman"/>
          <w:sz w:val="28"/>
          <w:szCs w:val="28"/>
        </w:rPr>
        <w:t xml:space="preserve">, где </w:t>
      </w:r>
      <m:oMath>
        <m:r>
          <w:rPr>
            <w:rFonts w:ascii="Cambria Math" w:hAnsi="Cambria Math"/>
            <w:sz w:val="28"/>
            <w:szCs w:val="28"/>
          </w:rPr>
          <m:t>n-</m:t>
        </m:r>
      </m:oMath>
      <w:r w:rsidR="001D2A73">
        <w:rPr>
          <w:rFonts w:ascii="Times New Roman" w:eastAsiaTheme="minorEastAsia" w:hAnsi="Times New Roman"/>
          <w:sz w:val="28"/>
          <w:szCs w:val="28"/>
        </w:rPr>
        <w:t>объем выборки</w:t>
      </w:r>
    </w:p>
    <w:p w:rsidR="009676AC" w:rsidRPr="001D2A73" w:rsidRDefault="001D2A73" w:rsidP="00447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D2A73">
        <w:rPr>
          <w:rFonts w:ascii="Times New Roman" w:hAnsi="Times New Roman"/>
          <w:sz w:val="28"/>
          <w:szCs w:val="28"/>
        </w:rPr>
        <w:t xml:space="preserve">Для нашего примера </w:t>
      </w:r>
      <w:r>
        <w:rPr>
          <w:rFonts w:ascii="Times New Roman" w:hAnsi="Times New Roman"/>
          <w:sz w:val="28"/>
          <w:szCs w:val="28"/>
        </w:rPr>
        <w:t xml:space="preserve">получим </w:t>
      </w:r>
      <m:oMath>
        <m:sSup>
          <m:sSup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pPr>
          <m:e>
            <m:r>
              <w:rPr>
                <w:rFonts w:ascii="Cambria Math" w:hAnsi="Cambria Math"/>
                <w:sz w:val="28"/>
                <w:szCs w:val="28"/>
              </w:rPr>
              <m:t>s</m:t>
            </m:r>
          </m:e>
          <m:sup>
            <m:r>
              <w:rPr>
                <w:rFonts w:ascii="Cambria Math" w:hAnsi="Cambria Math"/>
                <w:sz w:val="28"/>
                <w:szCs w:val="28"/>
              </w:rPr>
              <m:t>2</m:t>
            </m:r>
          </m:sup>
        </m:sSup>
        <m:r>
          <w:rPr>
            <w:rFonts w:ascii="Cambria Math" w:hAnsi="Cambria Math"/>
            <w:sz w:val="28"/>
            <w:szCs w:val="28"/>
          </w:rPr>
          <m:t>=</m:t>
        </m:r>
        <m:f>
          <m:fPr>
            <m:ctrlPr>
              <w:rPr>
                <w:rFonts w:ascii="Cambria Math" w:hAnsi="Cambria Math"/>
                <w:i/>
                <w:sz w:val="28"/>
                <w:szCs w:val="28"/>
              </w:rPr>
            </m:ctrlPr>
          </m:fPr>
          <m:num>
            <m:r>
              <w:rPr>
                <w:rFonts w:ascii="Cambria Math" w:hAnsi="Cambria Math"/>
                <w:sz w:val="28"/>
                <w:szCs w:val="28"/>
              </w:rPr>
              <m:t>10</m:t>
            </m:r>
          </m:num>
          <m:den>
            <m:r>
              <w:rPr>
                <w:rFonts w:ascii="Cambria Math" w:hAnsi="Cambria Math"/>
                <w:sz w:val="28"/>
                <w:szCs w:val="28"/>
              </w:rPr>
              <m:t>9</m:t>
            </m:r>
          </m:den>
        </m:f>
        <m:r>
          <w:rPr>
            <w:rFonts w:ascii="Cambria Math" w:hAnsi="Cambria Math"/>
            <w:sz w:val="28"/>
            <w:szCs w:val="28"/>
          </w:rPr>
          <m:t>∙3,2≈3,6</m:t>
        </m:r>
      </m:oMath>
      <w:r>
        <w:rPr>
          <w:rFonts w:ascii="Times New Roman" w:eastAsiaTheme="minorEastAsia" w:hAnsi="Times New Roman"/>
          <w:sz w:val="28"/>
          <w:szCs w:val="28"/>
        </w:rPr>
        <w:t>.</w:t>
      </w:r>
    </w:p>
    <w:p w:rsidR="001D2A73" w:rsidRDefault="001D2A73" w:rsidP="00447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1D2A73" w:rsidRDefault="001D2A73" w:rsidP="001D2A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D2A73">
        <w:rPr>
          <w:rFonts w:ascii="Times New Roman" w:hAnsi="Times New Roman"/>
          <w:i/>
          <w:sz w:val="28"/>
          <w:szCs w:val="28"/>
        </w:rPr>
        <w:t xml:space="preserve">Выборочным средним </w:t>
      </w:r>
      <w:proofErr w:type="spellStart"/>
      <w:r w:rsidRPr="001D2A73">
        <w:rPr>
          <w:rFonts w:ascii="Times New Roman" w:hAnsi="Times New Roman"/>
          <w:i/>
          <w:sz w:val="28"/>
          <w:szCs w:val="28"/>
        </w:rPr>
        <w:t>квадратическим</w:t>
      </w:r>
      <w:proofErr w:type="spellEnd"/>
      <w:r w:rsidRPr="001D2A73">
        <w:rPr>
          <w:rFonts w:ascii="Times New Roman" w:hAnsi="Times New Roman"/>
          <w:i/>
          <w:sz w:val="28"/>
          <w:szCs w:val="28"/>
        </w:rPr>
        <w:t xml:space="preserve"> отклонением</w:t>
      </w:r>
      <w:r>
        <w:rPr>
          <w:rFonts w:ascii="Times New Roman" w:hAnsi="Times New Roman"/>
          <w:i/>
          <w:sz w:val="28"/>
          <w:szCs w:val="28"/>
        </w:rPr>
        <w:t xml:space="preserve"> </w:t>
      </w:r>
      <m:oMath>
        <m:sSub>
          <m:sSubPr>
            <m:ctrlPr>
              <w:rPr>
                <w:rFonts w:ascii="Cambria Math" w:hAnsi="Cambria Math"/>
                <w:i/>
                <w:sz w:val="28"/>
                <w:szCs w:val="28"/>
              </w:rPr>
            </m:ctrlPr>
          </m:sSubPr>
          <m:e>
            <m:r>
              <w:rPr>
                <w:rFonts w:ascii="Cambria Math" w:hAnsi="Cambria Math"/>
                <w:sz w:val="28"/>
                <w:szCs w:val="28"/>
              </w:rPr>
              <m:t>σ</m:t>
            </m:r>
          </m:e>
          <m:sub>
            <w:proofErr w:type="gramStart"/>
            <m:r>
              <w:rPr>
                <w:rFonts w:ascii="Cambria Math" w:hAnsi="Cambria Math"/>
                <w:sz w:val="28"/>
                <w:szCs w:val="28"/>
              </w:rPr>
              <m:t>в</m:t>
            </m:r>
          </m:sub>
        </m:sSub>
      </m:oMath>
      <w:r w:rsidRPr="001D2A73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называется</w:t>
      </w:r>
      <w:proofErr w:type="gramEnd"/>
      <w:r>
        <w:rPr>
          <w:rFonts w:ascii="Times New Roman" w:hAnsi="Times New Roman"/>
          <w:sz w:val="28"/>
          <w:szCs w:val="28"/>
        </w:rPr>
        <w:t xml:space="preserve"> квадратный корень из выборочной дисперсии. Используется формула:</w:t>
      </w:r>
    </w:p>
    <w:p w:rsidR="001D2A73" w:rsidRDefault="00B220A2" w:rsidP="001D2A7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Para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σ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radPr>
            <m:deg/>
            <m:e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D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в</m:t>
                  </m:r>
                </m:sub>
              </m:sSub>
            </m:e>
          </m:rad>
        </m:oMath>
      </m:oMathPara>
    </w:p>
    <w:p w:rsidR="001D2A73" w:rsidRDefault="001D2A73" w:rsidP="00447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785C" w:rsidRDefault="0043785C" w:rsidP="004378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нашего примера получим: </w:t>
      </w:r>
    </w:p>
    <w:p w:rsidR="0043785C" w:rsidRDefault="0043785C" w:rsidP="004378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w:br/>
          </m:r>
        </m:oMath>
        <m:oMath>
          <m:sSub>
            <m:sSub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sSubPr>
            <m:e>
              <m:r>
                <w:rPr>
                  <w:rFonts w:ascii="Cambria Math" w:hAnsi="Cambria Math"/>
                  <w:sz w:val="28"/>
                  <w:szCs w:val="28"/>
                </w:rPr>
                <m:t>σ</m:t>
              </m:r>
            </m:e>
            <m:sub>
              <m:r>
                <w:rPr>
                  <w:rFonts w:ascii="Cambria Math" w:hAnsi="Cambria Math"/>
                  <w:sz w:val="28"/>
                  <w:szCs w:val="28"/>
                </w:rPr>
                <m:t>в</m:t>
              </m:r>
            </m:sub>
          </m:sSub>
          <m:r>
            <w:rPr>
              <w:rFonts w:ascii="Cambria Math" w:hAnsi="Cambria Math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hAnsi="Cambria Math"/>
                  <w:sz w:val="28"/>
                  <w:szCs w:val="28"/>
                </w:rPr>
                <m:t>3,2</m:t>
              </m:r>
            </m:e>
          </m:rad>
          <m:r>
            <w:rPr>
              <w:rFonts w:ascii="Cambria Math" w:hAnsi="Cambria Math"/>
              <w:sz w:val="28"/>
              <w:szCs w:val="28"/>
            </w:rPr>
            <m:t>≈1,8</m:t>
          </m:r>
        </m:oMath>
      </m:oMathPara>
    </w:p>
    <w:p w:rsidR="00B22323" w:rsidRPr="001D2A73" w:rsidRDefault="00B22323" w:rsidP="00447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3785C" w:rsidRDefault="0043785C" w:rsidP="004378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785C">
        <w:rPr>
          <w:rFonts w:ascii="Times New Roman" w:hAnsi="Times New Roman"/>
          <w:i/>
          <w:sz w:val="28"/>
          <w:szCs w:val="28"/>
        </w:rPr>
        <w:t xml:space="preserve">Исправленным </w:t>
      </w:r>
      <w:r>
        <w:rPr>
          <w:rFonts w:ascii="Times New Roman" w:hAnsi="Times New Roman"/>
          <w:i/>
          <w:sz w:val="28"/>
          <w:szCs w:val="28"/>
        </w:rPr>
        <w:t>в</w:t>
      </w:r>
      <w:r w:rsidRPr="001D2A73">
        <w:rPr>
          <w:rFonts w:ascii="Times New Roman" w:hAnsi="Times New Roman"/>
          <w:i/>
          <w:sz w:val="28"/>
          <w:szCs w:val="28"/>
        </w:rPr>
        <w:t xml:space="preserve">ыборочным средним </w:t>
      </w:r>
      <w:proofErr w:type="spellStart"/>
      <w:r w:rsidRPr="001D2A73">
        <w:rPr>
          <w:rFonts w:ascii="Times New Roman" w:hAnsi="Times New Roman"/>
          <w:i/>
          <w:sz w:val="28"/>
          <w:szCs w:val="28"/>
        </w:rPr>
        <w:t>квадратическим</w:t>
      </w:r>
      <w:proofErr w:type="spellEnd"/>
      <w:r w:rsidRPr="001D2A73">
        <w:rPr>
          <w:rFonts w:ascii="Times New Roman" w:hAnsi="Times New Roman"/>
          <w:i/>
          <w:sz w:val="28"/>
          <w:szCs w:val="28"/>
        </w:rPr>
        <w:t xml:space="preserve"> отклонением</w:t>
      </w:r>
      <w:r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  <w:lang w:val="en-US"/>
        </w:rPr>
        <w:t>s</w:t>
      </w:r>
      <w:r w:rsidRPr="0043785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называется квадратный корень из исправленной выборочной дисперсии. Используется формула: </w:t>
      </w:r>
    </w:p>
    <w:p w:rsidR="0043785C" w:rsidRPr="0043785C" w:rsidRDefault="0043785C" w:rsidP="0043785C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s</m:t>
          </m:r>
          <m:r>
            <w:rPr>
              <w:rFonts w:ascii="Cambria Math" w:hAnsi="Cambria Math"/>
              <w:sz w:val="28"/>
              <w:szCs w:val="28"/>
            </w:rPr>
            <m:t>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radPr>
            <m:deg/>
            <m:e>
              <m:sSup>
                <m:sSup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p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s</m:t>
                  </m:r>
                </m:e>
                <m:sup>
                  <m:r>
                    <w:rPr>
                      <w:rFonts w:ascii="Cambria Math" w:hAnsi="Cambria Math"/>
                      <w:sz w:val="28"/>
                      <w:szCs w:val="28"/>
                    </w:rPr>
                    <m:t>2</m:t>
                  </m:r>
                </m:sup>
              </m:sSup>
            </m:e>
          </m:rad>
        </m:oMath>
      </m:oMathPara>
    </w:p>
    <w:p w:rsidR="0043785C" w:rsidRDefault="0043785C" w:rsidP="004378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нашего примера получим: </w:t>
      </w:r>
    </w:p>
    <w:p w:rsidR="0043785C" w:rsidRPr="0043785C" w:rsidRDefault="0043785C" w:rsidP="0043785C">
      <w:pPr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  <w:lang w:val="en-US"/>
        </w:rPr>
      </w:pPr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w:br/>
          </m:r>
        </m:oMath>
        <m:oMath>
          <m:r>
            <w:rPr>
              <w:rFonts w:ascii="Cambria Math" w:hAnsi="Cambria Math"/>
              <w:sz w:val="28"/>
              <w:szCs w:val="28"/>
            </w:rPr>
            <m:t>s=</m:t>
          </m:r>
          <m:rad>
            <m:radPr>
              <m:degHide m:val="1"/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radPr>
            <m:deg/>
            <m:e>
              <m:r>
                <w:rPr>
                  <w:rFonts w:ascii="Cambria Math" w:hAnsi="Cambria Math"/>
                  <w:sz w:val="28"/>
                  <w:szCs w:val="28"/>
                </w:rPr>
                <m:t>3,6</m:t>
              </m:r>
            </m:e>
          </m:rad>
          <m:r>
            <w:rPr>
              <w:rFonts w:ascii="Cambria Math" w:hAnsi="Cambria Math"/>
              <w:sz w:val="28"/>
              <w:szCs w:val="28"/>
            </w:rPr>
            <m:t>≈1,9</m:t>
          </m:r>
        </m:oMath>
      </m:oMathPara>
    </w:p>
    <w:p w:rsidR="0043785C" w:rsidRPr="0043785C" w:rsidRDefault="0043785C" w:rsidP="00447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BD3F2C" w:rsidRDefault="0043785C" w:rsidP="00BD3F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3785C">
        <w:rPr>
          <w:rFonts w:ascii="Times New Roman" w:hAnsi="Times New Roman"/>
          <w:sz w:val="28"/>
          <w:szCs w:val="28"/>
        </w:rPr>
        <w:t>Коэффициентом вариации</w:t>
      </w:r>
      <w:r>
        <w:rPr>
          <w:rFonts w:ascii="Times New Roman" w:hAnsi="Times New Roman"/>
          <w:sz w:val="28"/>
          <w:szCs w:val="28"/>
        </w:rPr>
        <w:t xml:space="preserve"> </w:t>
      </w:r>
      <w:r w:rsidRPr="0043785C">
        <w:rPr>
          <w:rFonts w:ascii="Times New Roman" w:hAnsi="Times New Roman"/>
          <w:i/>
          <w:sz w:val="28"/>
          <w:szCs w:val="28"/>
          <w:lang w:val="en-US"/>
        </w:rPr>
        <w:t>V</w:t>
      </w:r>
      <w:r w:rsidRPr="00BD3F2C">
        <w:rPr>
          <w:rFonts w:ascii="Times New Roman" w:hAnsi="Times New Roman"/>
          <w:sz w:val="28"/>
          <w:szCs w:val="28"/>
        </w:rPr>
        <w:t xml:space="preserve"> </w:t>
      </w:r>
      <w:r w:rsidR="00BD3F2C">
        <w:rPr>
          <w:rFonts w:ascii="Times New Roman" w:hAnsi="Times New Roman"/>
          <w:sz w:val="28"/>
          <w:szCs w:val="28"/>
        </w:rPr>
        <w:t xml:space="preserve">называют выраженное в процентах отношение выборочного среднего </w:t>
      </w:r>
      <w:proofErr w:type="spellStart"/>
      <w:r w:rsidR="00BD3F2C">
        <w:rPr>
          <w:rFonts w:ascii="Times New Roman" w:hAnsi="Times New Roman"/>
          <w:sz w:val="28"/>
          <w:szCs w:val="28"/>
        </w:rPr>
        <w:t>квадратического</w:t>
      </w:r>
      <w:proofErr w:type="spellEnd"/>
      <w:r w:rsidR="00BD3F2C">
        <w:rPr>
          <w:rFonts w:ascii="Times New Roman" w:hAnsi="Times New Roman"/>
          <w:sz w:val="28"/>
          <w:szCs w:val="28"/>
        </w:rPr>
        <w:t xml:space="preserve"> отклонения </w:t>
      </w:r>
      <w:proofErr w:type="gramStart"/>
      <w:r w:rsidR="00BD3F2C">
        <w:rPr>
          <w:rFonts w:ascii="Times New Roman" w:hAnsi="Times New Roman"/>
          <w:sz w:val="28"/>
          <w:szCs w:val="28"/>
        </w:rPr>
        <w:t>к</w:t>
      </w:r>
      <w:proofErr w:type="gramEnd"/>
      <w:r w:rsidR="00BD3F2C">
        <w:rPr>
          <w:rFonts w:ascii="Times New Roman" w:hAnsi="Times New Roman"/>
          <w:sz w:val="28"/>
          <w:szCs w:val="28"/>
        </w:rPr>
        <w:t xml:space="preserve"> выборочной средней. Вычисляется по формуле:</w:t>
      </w:r>
    </w:p>
    <w:p w:rsidR="00BD3F2C" w:rsidRDefault="00BD3F2C" w:rsidP="0043785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43785C" w:rsidRPr="00BD3F2C" w:rsidRDefault="00BD3F2C" w:rsidP="004474DF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V</m:t>
          </m:r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sSub>
                <m:sSubPr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sSubPr>
                <m:e>
                  <m:r>
                    <w:rPr>
                      <w:rFonts w:ascii="Cambria Math" w:hAnsi="Cambria Math"/>
                      <w:sz w:val="28"/>
                      <w:szCs w:val="28"/>
                    </w:rPr>
                    <m:t>σ</m:t>
                  </m:r>
                </m:e>
                <m:sub>
                  <m:r>
                    <w:rPr>
                      <w:rFonts w:ascii="Cambria Math" w:hAnsi="Cambria Math"/>
                      <w:sz w:val="28"/>
                      <w:szCs w:val="28"/>
                    </w:rPr>
                    <m:t>в</m:t>
                  </m:r>
                </m:sub>
              </m:sSub>
            </m:num>
            <m:den>
              <m:acc>
                <m:accPr>
                  <m:chr m:val="̅"/>
                  <m:ctrlPr>
                    <w:rPr>
                      <w:rFonts w:ascii="Cambria Math" w:hAnsi="Cambria Math"/>
                      <w:i/>
                      <w:sz w:val="28"/>
                      <w:szCs w:val="28"/>
                    </w:rPr>
                  </m:ctrlPr>
                </m:accPr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sz w:val="28"/>
                          <w:szCs w:val="28"/>
                        </w:rPr>
                      </m:ctrlPr>
                    </m:sSubPr>
                    <m:e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x</m:t>
                      </m:r>
                    </m:e>
                    <m:sub>
                      <m:r>
                        <w:rPr>
                          <w:rFonts w:ascii="Cambria Math" w:hAnsi="Cambria Math"/>
                          <w:sz w:val="28"/>
                          <w:szCs w:val="28"/>
                        </w:rPr>
                        <m:t>в</m:t>
                      </m:r>
                    </m:sub>
                  </m:sSub>
                </m:e>
              </m:acc>
            </m:den>
          </m:f>
          <m:r>
            <w:rPr>
              <w:rFonts w:ascii="Cambria Math" w:hAnsi="Cambria Math"/>
              <w:sz w:val="28"/>
              <w:szCs w:val="28"/>
            </w:rPr>
            <m:t>∙100%</m:t>
          </m:r>
        </m:oMath>
      </m:oMathPara>
    </w:p>
    <w:p w:rsidR="00BD3F2C" w:rsidRDefault="00BD3F2C" w:rsidP="004474D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val="en-US"/>
        </w:rPr>
      </w:pPr>
    </w:p>
    <w:p w:rsidR="00BD3F2C" w:rsidRDefault="00BD3F2C" w:rsidP="00BD3F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Для нашего примера получим: </w:t>
      </w:r>
    </w:p>
    <w:p w:rsidR="00BD3F2C" w:rsidRPr="00BD3F2C" w:rsidRDefault="00BD3F2C" w:rsidP="00BD3F2C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  <w:lang w:val="en-US"/>
        </w:rPr>
      </w:pPr>
      <m:oMathPara>
        <m:oMath>
          <m:r>
            <w:rPr>
              <w:rFonts w:ascii="Cambria Math" w:hAnsi="Cambria Math"/>
              <w:sz w:val="28"/>
              <w:szCs w:val="28"/>
              <w:lang w:val="en-US"/>
            </w:rPr>
            <m:t>V</m:t>
          </m:r>
          <m:r>
            <w:rPr>
              <w:rFonts w:ascii="Cambria Math" w:hAnsi="Cambria Math"/>
              <w:sz w:val="28"/>
              <w:szCs w:val="28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8"/>
                  <w:szCs w:val="28"/>
                </w:rPr>
              </m:ctrlPr>
            </m:fPr>
            <m:num>
              <m:r>
                <w:rPr>
                  <w:rFonts w:ascii="Cambria Math" w:hAnsi="Cambria Math"/>
                  <w:sz w:val="28"/>
                  <w:szCs w:val="28"/>
                </w:rPr>
                <m:t>1,8</m:t>
              </m:r>
            </m:num>
            <m:den>
              <m:r>
                <w:rPr>
                  <w:rFonts w:ascii="Cambria Math" w:hAnsi="Cambria Math"/>
                  <w:sz w:val="28"/>
                  <w:szCs w:val="28"/>
                </w:rPr>
                <m:t>3</m:t>
              </m:r>
            </m:den>
          </m:f>
          <m:r>
            <w:rPr>
              <w:rFonts w:ascii="Cambria Math" w:hAnsi="Cambria Math"/>
              <w:sz w:val="28"/>
              <w:szCs w:val="28"/>
            </w:rPr>
            <m:t>∙100%</m:t>
          </m:r>
          <m:r>
            <w:rPr>
              <w:rFonts w:ascii="Cambria Math" w:hAnsi="Cambria Math"/>
              <w:sz w:val="28"/>
              <w:szCs w:val="28"/>
            </w:rPr>
            <m:t>=60%</m:t>
          </m:r>
        </m:oMath>
      </m:oMathPara>
    </w:p>
    <w:p w:rsidR="00BD3F2C" w:rsidRPr="00BD3F2C" w:rsidRDefault="00BD3F2C" w:rsidP="00BD3F2C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Коэффициент</w:t>
      </w:r>
      <w:r w:rsidRPr="0043785C">
        <w:rPr>
          <w:rFonts w:ascii="Times New Roman" w:hAnsi="Times New Roman"/>
          <w:sz w:val="28"/>
          <w:szCs w:val="28"/>
        </w:rPr>
        <w:t xml:space="preserve"> вариации</w:t>
      </w:r>
      <w:r w:rsidRPr="00BD3F2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служит для сравнения величин разброса по отношению </w:t>
      </w:r>
      <w:proofErr w:type="gramStart"/>
      <w:r>
        <w:rPr>
          <w:rFonts w:ascii="Times New Roman" w:hAnsi="Times New Roman"/>
          <w:sz w:val="28"/>
          <w:szCs w:val="28"/>
        </w:rPr>
        <w:t>к</w:t>
      </w:r>
      <w:proofErr w:type="gramEnd"/>
      <w:r>
        <w:rPr>
          <w:rFonts w:ascii="Times New Roman" w:hAnsi="Times New Roman"/>
          <w:sz w:val="28"/>
          <w:szCs w:val="28"/>
        </w:rPr>
        <w:t xml:space="preserve"> выборочной средней двух выборок. Та выборка имеет больший </w:t>
      </w:r>
      <w:r>
        <w:rPr>
          <w:rFonts w:ascii="Times New Roman" w:hAnsi="Times New Roman"/>
          <w:sz w:val="28"/>
          <w:szCs w:val="28"/>
        </w:rPr>
        <w:lastRenderedPageBreak/>
        <w:t>разброс по отношению к выборочной средней, у которой коэффициент вариации больше.</w:t>
      </w:r>
    </w:p>
    <w:p w:rsidR="00BD3F2C" w:rsidRPr="00BD3F2C" w:rsidRDefault="00BD3F2C" w:rsidP="00BD3F2C">
      <w:pPr>
        <w:spacing w:after="0" w:line="240" w:lineRule="auto"/>
        <w:jc w:val="both"/>
        <w:rPr>
          <w:rFonts w:ascii="Times New Roman" w:eastAsiaTheme="minorEastAsia" w:hAnsi="Times New Roman"/>
          <w:sz w:val="28"/>
          <w:szCs w:val="28"/>
        </w:rPr>
      </w:pPr>
    </w:p>
    <w:p w:rsidR="004474DF" w:rsidRPr="007304C7" w:rsidRDefault="00BD3F2C" w:rsidP="004474D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  <m:oMathPara>
        <m:oMath>
          <m:r>
            <m:rPr>
              <m:sty m:val="p"/>
            </m:rPr>
            <w:rPr>
              <w:rFonts w:ascii="Cambria Math" w:hAnsi="Cambria Math"/>
              <w:sz w:val="28"/>
              <w:szCs w:val="28"/>
            </w:rPr>
            <w:br/>
          </m:r>
        </m:oMath>
      </m:oMathPara>
      <w:r w:rsidR="004474DF" w:rsidRPr="007304C7">
        <w:rPr>
          <w:rFonts w:ascii="Times New Roman" w:hAnsi="Times New Roman"/>
          <w:b/>
          <w:sz w:val="28"/>
          <w:szCs w:val="28"/>
        </w:rPr>
        <w:t xml:space="preserve">Каждый </w:t>
      </w:r>
      <w:r w:rsidR="004474DF" w:rsidRPr="007304C7">
        <w:rPr>
          <w:rFonts w:ascii="Times New Roman" w:hAnsi="Times New Roman"/>
          <w:sz w:val="28"/>
          <w:szCs w:val="28"/>
        </w:rPr>
        <w:t xml:space="preserve">студент группы создает </w:t>
      </w:r>
      <w:r w:rsidR="004474DF" w:rsidRPr="007304C7">
        <w:rPr>
          <w:rFonts w:ascii="Times New Roman" w:hAnsi="Times New Roman"/>
          <w:b/>
          <w:sz w:val="28"/>
          <w:szCs w:val="28"/>
        </w:rPr>
        <w:t xml:space="preserve">свою папку Основы </w:t>
      </w:r>
      <w:r w:rsidR="004474DF">
        <w:rPr>
          <w:rFonts w:ascii="Times New Roman" w:hAnsi="Times New Roman"/>
          <w:b/>
          <w:sz w:val="28"/>
          <w:szCs w:val="28"/>
        </w:rPr>
        <w:t>матема</w:t>
      </w:r>
      <w:r>
        <w:rPr>
          <w:rFonts w:ascii="Times New Roman" w:hAnsi="Times New Roman"/>
          <w:b/>
          <w:sz w:val="28"/>
          <w:szCs w:val="28"/>
        </w:rPr>
        <w:t>тической обработки информации 09</w:t>
      </w:r>
      <w:r w:rsidR="004474DF">
        <w:rPr>
          <w:rFonts w:ascii="Times New Roman" w:hAnsi="Times New Roman"/>
          <w:b/>
          <w:sz w:val="28"/>
          <w:szCs w:val="28"/>
        </w:rPr>
        <w:t xml:space="preserve">.12 </w:t>
      </w:r>
      <w:r w:rsidR="004474DF" w:rsidRPr="007304C7">
        <w:rPr>
          <w:rFonts w:ascii="Times New Roman" w:hAnsi="Times New Roman"/>
          <w:sz w:val="28"/>
          <w:szCs w:val="28"/>
        </w:rPr>
        <w:t xml:space="preserve">и туда сбрасывает фотографии </w:t>
      </w:r>
      <w:r w:rsidR="004474DF">
        <w:rPr>
          <w:rFonts w:ascii="Times New Roman" w:hAnsi="Times New Roman"/>
          <w:sz w:val="28"/>
          <w:szCs w:val="28"/>
        </w:rPr>
        <w:t>конспект</w:t>
      </w:r>
      <w:r w:rsidR="003252A9">
        <w:rPr>
          <w:rFonts w:ascii="Times New Roman" w:hAnsi="Times New Roman"/>
          <w:sz w:val="28"/>
          <w:szCs w:val="28"/>
        </w:rPr>
        <w:t>а</w:t>
      </w:r>
      <w:r w:rsidR="006F4128">
        <w:rPr>
          <w:rFonts w:ascii="Times New Roman" w:hAnsi="Times New Roman"/>
          <w:sz w:val="28"/>
          <w:szCs w:val="28"/>
        </w:rPr>
        <w:t xml:space="preserve">  лекции</w:t>
      </w:r>
      <w:r w:rsidR="004474DF" w:rsidRPr="007304C7">
        <w:rPr>
          <w:rFonts w:ascii="Times New Roman" w:hAnsi="Times New Roman"/>
          <w:sz w:val="28"/>
          <w:szCs w:val="28"/>
        </w:rPr>
        <w:t xml:space="preserve">, архивирует папку в </w:t>
      </w:r>
      <w:r w:rsidR="004474DF" w:rsidRPr="007304C7">
        <w:rPr>
          <w:rFonts w:ascii="Times New Roman" w:hAnsi="Times New Roman"/>
          <w:sz w:val="28"/>
          <w:szCs w:val="28"/>
          <w:lang w:val="en-US"/>
        </w:rPr>
        <w:t>zip</w:t>
      </w:r>
      <w:r w:rsidR="004474DF" w:rsidRPr="007304C7">
        <w:rPr>
          <w:rFonts w:ascii="Times New Roman" w:hAnsi="Times New Roman"/>
          <w:sz w:val="28"/>
          <w:szCs w:val="28"/>
        </w:rPr>
        <w:t xml:space="preserve"> и сбрасывает старосте группы. Староста создает общую папку группы, архивирует в </w:t>
      </w:r>
      <w:r w:rsidR="004474DF" w:rsidRPr="007304C7">
        <w:rPr>
          <w:rFonts w:ascii="Times New Roman" w:hAnsi="Times New Roman"/>
          <w:sz w:val="28"/>
          <w:szCs w:val="28"/>
          <w:lang w:val="en-US"/>
        </w:rPr>
        <w:t>zip</w:t>
      </w:r>
      <w:r w:rsidR="00260DD9">
        <w:rPr>
          <w:rFonts w:ascii="Times New Roman" w:hAnsi="Times New Roman"/>
          <w:sz w:val="28"/>
          <w:szCs w:val="28"/>
        </w:rPr>
        <w:t xml:space="preserve"> и сбрасывает мне  </w:t>
      </w:r>
      <w:r w:rsidR="004474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23</w:t>
      </w:r>
      <w:r w:rsidR="004474DF">
        <w:rPr>
          <w:rFonts w:ascii="Times New Roman" w:hAnsi="Times New Roman"/>
          <w:b/>
          <w:sz w:val="28"/>
          <w:szCs w:val="28"/>
        </w:rPr>
        <w:t xml:space="preserve"> декабря</w:t>
      </w:r>
      <w:r w:rsidR="004474DF" w:rsidRPr="007304C7">
        <w:rPr>
          <w:rFonts w:ascii="Times New Roman" w:hAnsi="Times New Roman"/>
          <w:b/>
          <w:sz w:val="28"/>
          <w:szCs w:val="28"/>
        </w:rPr>
        <w:t>.</w:t>
      </w:r>
    </w:p>
    <w:p w:rsidR="004474DF" w:rsidRDefault="004474DF" w:rsidP="004474DF">
      <w:pPr>
        <w:pStyle w:val="a3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7304C7">
        <w:rPr>
          <w:rFonts w:ascii="Times New Roman" w:hAnsi="Times New Roman"/>
          <w:sz w:val="28"/>
          <w:szCs w:val="28"/>
        </w:rPr>
        <w:t xml:space="preserve"> Консультации возможны по телефону 8-924-377-29-01, 8-914-503-13-62</w:t>
      </w:r>
      <w:r>
        <w:rPr>
          <w:rFonts w:ascii="Times New Roman" w:hAnsi="Times New Roman"/>
          <w:sz w:val="28"/>
          <w:szCs w:val="28"/>
        </w:rPr>
        <w:t xml:space="preserve">. </w:t>
      </w:r>
      <w:r w:rsidRPr="00496607">
        <w:rPr>
          <w:rFonts w:ascii="Times New Roman" w:hAnsi="Times New Roman"/>
          <w:b/>
          <w:sz w:val="28"/>
          <w:szCs w:val="28"/>
        </w:rPr>
        <w:t>Студенты, которые остались в городе,</w:t>
      </w:r>
      <w:r w:rsidRPr="007304C7">
        <w:rPr>
          <w:rFonts w:ascii="Times New Roman" w:hAnsi="Times New Roman"/>
          <w:sz w:val="28"/>
          <w:szCs w:val="28"/>
        </w:rPr>
        <w:t xml:space="preserve"> могут под</w:t>
      </w:r>
      <w:r>
        <w:rPr>
          <w:rFonts w:ascii="Times New Roman" w:hAnsi="Times New Roman"/>
          <w:sz w:val="28"/>
          <w:szCs w:val="28"/>
        </w:rPr>
        <w:t>ойти  на 3</w:t>
      </w:r>
      <w:r w:rsidRPr="007304C7">
        <w:rPr>
          <w:rFonts w:ascii="Times New Roman" w:hAnsi="Times New Roman"/>
          <w:sz w:val="28"/>
          <w:szCs w:val="28"/>
        </w:rPr>
        <w:t xml:space="preserve"> этаж</w:t>
      </w:r>
      <w:r>
        <w:rPr>
          <w:rFonts w:ascii="Times New Roman" w:hAnsi="Times New Roman"/>
          <w:sz w:val="28"/>
          <w:szCs w:val="28"/>
        </w:rPr>
        <w:t xml:space="preserve"> </w:t>
      </w:r>
      <w:r w:rsidRPr="007304C7">
        <w:rPr>
          <w:rFonts w:ascii="Times New Roman" w:hAnsi="Times New Roman"/>
          <w:sz w:val="28"/>
          <w:szCs w:val="28"/>
        </w:rPr>
        <w:t xml:space="preserve">на Бабушкина 129. </w:t>
      </w:r>
      <w:r>
        <w:rPr>
          <w:rFonts w:ascii="Times New Roman" w:hAnsi="Times New Roman"/>
          <w:sz w:val="28"/>
          <w:szCs w:val="28"/>
        </w:rPr>
        <w:t xml:space="preserve">(ауд.316а) и показать тетради лично </w:t>
      </w:r>
      <w:r w:rsidRPr="00227237">
        <w:rPr>
          <w:rFonts w:ascii="Times New Roman" w:hAnsi="Times New Roman"/>
          <w:b/>
          <w:sz w:val="28"/>
          <w:szCs w:val="28"/>
        </w:rPr>
        <w:t>с 13</w:t>
      </w:r>
      <w:r>
        <w:rPr>
          <w:rFonts w:ascii="Times New Roman" w:hAnsi="Times New Roman"/>
          <w:b/>
          <w:sz w:val="28"/>
          <w:szCs w:val="28"/>
        </w:rPr>
        <w:t xml:space="preserve"> часов до 16.30 в понедельник 21 дека</w:t>
      </w:r>
      <w:r w:rsidRPr="00227237">
        <w:rPr>
          <w:rFonts w:ascii="Times New Roman" w:hAnsi="Times New Roman"/>
          <w:b/>
          <w:sz w:val="28"/>
          <w:szCs w:val="28"/>
        </w:rPr>
        <w:t>бря</w:t>
      </w:r>
      <w:r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С уважением, Галина Дмитриевна</w:t>
      </w:r>
    </w:p>
    <w:sectPr w:rsidR="004474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500289"/>
    <w:multiLevelType w:val="hybridMultilevel"/>
    <w:tmpl w:val="CC20A64A"/>
    <w:lvl w:ilvl="0" w:tplc="1FB2574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01B7"/>
    <w:rsid w:val="000101B7"/>
    <w:rsid w:val="00084535"/>
    <w:rsid w:val="0011063B"/>
    <w:rsid w:val="001A4041"/>
    <w:rsid w:val="001B2182"/>
    <w:rsid w:val="001D2A73"/>
    <w:rsid w:val="001E01A8"/>
    <w:rsid w:val="001F3D01"/>
    <w:rsid w:val="00260C55"/>
    <w:rsid w:val="00260DD9"/>
    <w:rsid w:val="00293B31"/>
    <w:rsid w:val="003252A9"/>
    <w:rsid w:val="004101DE"/>
    <w:rsid w:val="00424BD7"/>
    <w:rsid w:val="0043785C"/>
    <w:rsid w:val="004474DF"/>
    <w:rsid w:val="00455D2E"/>
    <w:rsid w:val="00497FD2"/>
    <w:rsid w:val="006B080C"/>
    <w:rsid w:val="006F4128"/>
    <w:rsid w:val="00736883"/>
    <w:rsid w:val="00774A48"/>
    <w:rsid w:val="00836CE7"/>
    <w:rsid w:val="008A759C"/>
    <w:rsid w:val="009065F6"/>
    <w:rsid w:val="009676AC"/>
    <w:rsid w:val="00B220A2"/>
    <w:rsid w:val="00B22323"/>
    <w:rsid w:val="00BD3F2C"/>
    <w:rsid w:val="00BD5A82"/>
    <w:rsid w:val="00C00386"/>
    <w:rsid w:val="00C31D52"/>
    <w:rsid w:val="00D01A78"/>
    <w:rsid w:val="00D17D4B"/>
    <w:rsid w:val="00D361DC"/>
    <w:rsid w:val="00E23992"/>
    <w:rsid w:val="00EF22C6"/>
    <w:rsid w:val="00EF4D3F"/>
    <w:rsid w:val="00EF53D7"/>
    <w:rsid w:val="00F3439D"/>
    <w:rsid w:val="00F477E7"/>
    <w:rsid w:val="00F65083"/>
    <w:rsid w:val="00FA5AAD"/>
    <w:rsid w:val="00FF23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361DC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36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1DC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F3439D"/>
    <w:rPr>
      <w:color w:val="808080"/>
    </w:rPr>
  </w:style>
  <w:style w:type="table" w:styleId="a7">
    <w:name w:val="Table Grid"/>
    <w:basedOn w:val="a1"/>
    <w:uiPriority w:val="59"/>
    <w:rsid w:val="001106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D361DC"/>
    <w:pPr>
      <w:ind w:left="720"/>
      <w:contextualSpacing/>
    </w:pPr>
    <w:rPr>
      <w:rFonts w:ascii="Calibri" w:eastAsia="Calibri" w:hAnsi="Calibri" w:cs="Times New Roman"/>
    </w:rPr>
  </w:style>
  <w:style w:type="paragraph" w:styleId="a4">
    <w:name w:val="Balloon Text"/>
    <w:basedOn w:val="a"/>
    <w:link w:val="a5"/>
    <w:uiPriority w:val="99"/>
    <w:semiHidden/>
    <w:unhideWhenUsed/>
    <w:rsid w:val="00D361D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361DC"/>
    <w:rPr>
      <w:rFonts w:ascii="Tahoma" w:hAnsi="Tahoma" w:cs="Tahoma"/>
      <w:sz w:val="16"/>
      <w:szCs w:val="16"/>
    </w:rPr>
  </w:style>
  <w:style w:type="character" w:styleId="a6">
    <w:name w:val="Placeholder Text"/>
    <w:basedOn w:val="a0"/>
    <w:uiPriority w:val="99"/>
    <w:semiHidden/>
    <w:rsid w:val="00F3439D"/>
    <w:rPr>
      <w:color w:val="808080"/>
    </w:rPr>
  </w:style>
  <w:style w:type="table" w:styleId="a7">
    <w:name w:val="Table Grid"/>
    <w:basedOn w:val="a1"/>
    <w:uiPriority w:val="59"/>
    <w:rsid w:val="0011063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353</TotalTime>
  <Pages>4</Pages>
  <Words>661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4421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22</cp:revision>
  <dcterms:created xsi:type="dcterms:W3CDTF">2020-12-01T14:05:00Z</dcterms:created>
  <dcterms:modified xsi:type="dcterms:W3CDTF">2020-12-05T10:40:00Z</dcterms:modified>
</cp:coreProperties>
</file>