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ED" w:rsidRDefault="00A406ED" w:rsidP="00A4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Дописать параграф «</w:t>
      </w:r>
      <w:r w:rsidRPr="003B6F57">
        <w:rPr>
          <w:rFonts w:ascii="Times New Roman" w:hAnsi="Times New Roman"/>
          <w:b/>
          <w:i/>
          <w:sz w:val="28"/>
          <w:szCs w:val="28"/>
        </w:rPr>
        <w:t>Непрерывные случайные величины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A406ED" w:rsidRDefault="00A406ED" w:rsidP="00A406E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таблице (в отдельном файле) представлены известные законы распределения непрерывных случайных величин: равномерное, показательное, нормальное.  Существуют также другие законы. В таблице приведены формулы для вычисления числовых характеристик. Используя эти формулы, можно сразу находить значения математического ожидания, дисперсии, среднего </w:t>
      </w:r>
      <w:proofErr w:type="spellStart"/>
      <w:r>
        <w:rPr>
          <w:rFonts w:ascii="Times New Roman" w:hAnsi="Times New Roman"/>
          <w:sz w:val="28"/>
          <w:szCs w:val="28"/>
        </w:rPr>
        <w:t>квадратического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отклонения для случайных величин, имеющих данные распределения (не использовать общие формулы). </w:t>
      </w:r>
    </w:p>
    <w:p w:rsidR="00A406ED" w:rsidRDefault="001A7C2F" w:rsidP="001A7C2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="00A406ED" w:rsidRPr="00453267">
        <w:rPr>
          <w:rFonts w:ascii="Times New Roman" w:hAnsi="Times New Roman"/>
          <w:b/>
          <w:i/>
          <w:sz w:val="28"/>
          <w:szCs w:val="28"/>
        </w:rPr>
        <w:t>ример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A406ED">
        <w:rPr>
          <w:rFonts w:ascii="Times New Roman" w:hAnsi="Times New Roman"/>
          <w:sz w:val="28"/>
          <w:szCs w:val="28"/>
        </w:rPr>
        <w:t xml:space="preserve">. Найти математическое ожидание, дисперсию, среднее </w:t>
      </w:r>
      <w:proofErr w:type="spellStart"/>
      <w:r w:rsidR="00A406ED">
        <w:rPr>
          <w:rFonts w:ascii="Times New Roman" w:hAnsi="Times New Roman"/>
          <w:sz w:val="28"/>
          <w:szCs w:val="28"/>
        </w:rPr>
        <w:t>квадратическое</w:t>
      </w:r>
      <w:proofErr w:type="spellEnd"/>
      <w:r w:rsidR="00A406ED">
        <w:rPr>
          <w:rFonts w:ascii="Times New Roman" w:hAnsi="Times New Roman"/>
          <w:sz w:val="28"/>
          <w:szCs w:val="28"/>
        </w:rPr>
        <w:t xml:space="preserve"> отклонение случайной величины, распределенной равномерно в интервале (0; 1). </w:t>
      </w:r>
    </w:p>
    <w:p w:rsidR="00A406ED" w:rsidRPr="008358FA" w:rsidRDefault="00A406ED" w:rsidP="00A406ED">
      <w:pPr>
        <w:pStyle w:val="a3"/>
        <w:ind w:left="0"/>
      </w:pPr>
      <w:r>
        <w:t>Решение: воспользуемся формулами для вычисления математического ожидания, дисперсии из таблицы  для равномерного распределения:</w:t>
      </w:r>
      <w:r w:rsidRPr="008358FA">
        <w:rPr>
          <w:rFonts w:eastAsia="Times New Roman"/>
          <w:color w:val="000000"/>
          <w:shd w:val="clear" w:color="auto" w:fill="FFFFFF"/>
        </w:rPr>
        <w:br/>
      </w:r>
    </w:p>
    <w:p w:rsidR="00A406ED" w:rsidRPr="00A406ED" w:rsidRDefault="00A406ED" w:rsidP="00A406ED">
      <w:pPr>
        <w:pStyle w:val="a3"/>
        <w:ind w:left="0" w:firstLine="0"/>
        <w:jc w:val="left"/>
        <w:rPr>
          <w:rFonts w:eastAsia="Times New Roman"/>
          <w:color w:val="000000"/>
          <w:sz w:val="32"/>
          <w:szCs w:val="32"/>
          <w:shd w:val="clear" w:color="auto" w:fill="FFFFFF"/>
          <w:lang w:val="en-US"/>
        </w:rPr>
      </w:pPr>
      <m:oMath>
        <m:r>
          <m:rPr>
            <m:nor/>
          </m:rPr>
          <w:rPr>
            <w:rFonts w:eastAsia="Times New Roman"/>
            <w:color w:val="000000"/>
            <w:sz w:val="32"/>
            <w:szCs w:val="32"/>
            <w:shd w:val="clear" w:color="auto" w:fill="FFFFFF"/>
            <w:lang w:val="en-US"/>
          </w:rPr>
          <m:t>M</m:t>
        </m:r>
        <m:d>
          <m:d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32"/>
                <w:szCs w:val="32"/>
                <w:shd w:val="clear" w:color="auto" w:fill="FFFFFF"/>
              </w:rPr>
              <m:t>X</m:t>
            </m:r>
          </m:e>
        </m:d>
        <m:r>
          <m:rPr>
            <m:nor/>
          </m:rPr>
          <w:rPr>
            <w:rFonts w:eastAsia="Times New Roman"/>
            <w:color w:val="000000"/>
            <w:sz w:val="32"/>
            <w:szCs w:val="32"/>
            <w:shd w:val="clear" w:color="auto" w:fill="FFFFFF"/>
            <w:lang w:val="en-US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nor/>
              </m:rPr>
              <w:rPr>
                <w:rFonts w:eastAsia="Times New Roman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a</m:t>
            </m:r>
            <m:r>
              <m:rPr>
                <m:nor/>
              </m:rPr>
              <w:rPr>
                <w:rFonts w:eastAsia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m:t>+</m:t>
            </m:r>
            <m:r>
              <m:rPr>
                <m:nor/>
              </m:rPr>
              <w:rPr>
                <w:rFonts w:eastAsia="Times New Roman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b</m:t>
            </m:r>
          </m:num>
          <m:den>
            <m:r>
              <m:rPr>
                <m:nor/>
              </m:rPr>
              <w:rPr>
                <w:rFonts w:eastAsia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m:t>2</m:t>
            </m:r>
          </m:den>
        </m:f>
      </m:oMath>
      <w:r w:rsidRPr="00A406ED">
        <w:rPr>
          <w:rFonts w:eastAsia="Times New Roman"/>
          <w:color w:val="000000"/>
          <w:sz w:val="32"/>
          <w:szCs w:val="32"/>
          <w:shd w:val="clear" w:color="auto" w:fill="FFFFFF"/>
          <w:lang w:val="en-US"/>
        </w:rPr>
        <w:t xml:space="preserve">    </w:t>
      </w:r>
      <m:oMath>
        <m:r>
          <w:rPr>
            <w:rFonts w:ascii="Cambria Math" w:eastAsia="Times New Roman" w:hAnsi="Cambria Math"/>
            <w:color w:val="000000"/>
            <w:sz w:val="32"/>
            <w:szCs w:val="32"/>
            <w:shd w:val="clear" w:color="auto" w:fill="FFFFFF"/>
            <w:lang w:val="en-US"/>
          </w:rPr>
          <m:t>D</m:t>
        </m:r>
        <m:d>
          <m:d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eastAsia="Times New Roman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</m:d>
        <m:r>
          <m:rPr>
            <m:nor/>
          </m:rPr>
          <w:rPr>
            <w:rFonts w:eastAsia="Times New Roman"/>
            <w:color w:val="000000"/>
            <w:sz w:val="32"/>
            <w:szCs w:val="32"/>
            <w:shd w:val="clear" w:color="auto" w:fill="FFFFFF"/>
            <w:lang w:val="en-US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eastAsia="Times New Roman"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(</m:t>
                </m:r>
                <m:r>
                  <m:rPr>
                    <m:nor/>
                  </m:rPr>
                  <w:rPr>
                    <w:rFonts w:eastAsia="Times New Roman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b</m:t>
                </m:r>
                <m:r>
                  <m:rPr>
                    <m:nor/>
                  </m:rPr>
                  <w:rPr>
                    <w:rFonts w:eastAsia="Times New Roman"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-</m:t>
                </m:r>
                <m:r>
                  <m:rPr>
                    <m:nor/>
                  </m:rPr>
                  <w:rPr>
                    <w:rFonts w:eastAsia="Times New Roman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a</m:t>
                </m:r>
                <m:r>
                  <m:rPr>
                    <m:nor/>
                  </m:rPr>
                  <w:rPr>
                    <w:rFonts w:eastAsia="Times New Roman"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)</m:t>
                </m:r>
              </m:e>
              <m:sup>
                <m:r>
                  <m:rPr>
                    <m:nor/>
                  </m:rPr>
                  <w:rPr>
                    <w:rFonts w:eastAsia="Times New Roman"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eastAsia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m:t>12</m:t>
            </m:r>
          </m:den>
        </m:f>
      </m:oMath>
      <w:r w:rsidRPr="00A406ED">
        <w:rPr>
          <w:rFonts w:eastAsia="Times New Roman"/>
          <w:color w:val="000000"/>
          <w:sz w:val="32"/>
          <w:szCs w:val="32"/>
          <w:shd w:val="clear" w:color="auto" w:fill="FFFFFF"/>
          <w:lang w:val="en-US"/>
        </w:rPr>
        <w:t xml:space="preserve">    </w:t>
      </w:r>
      <m:oMath>
        <m:r>
          <m:rPr>
            <m:nor/>
          </m:rPr>
          <w:rPr>
            <w:rFonts w:eastAsia="Times New Roman"/>
            <w:color w:val="000000"/>
            <w:sz w:val="32"/>
            <w:szCs w:val="32"/>
            <w:shd w:val="clear" w:color="auto" w:fill="FFFFFF"/>
            <w:lang w:val="en-US"/>
          </w:rPr>
          <m:t>σ</m:t>
        </m:r>
        <m:d>
          <m:dPr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eastAsia="Times New Roman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</m:d>
        <m:r>
          <m:rPr>
            <m:nor/>
          </m:rPr>
          <w:rPr>
            <w:rFonts w:eastAsia="Times New Roman"/>
            <w:color w:val="000000"/>
            <w:sz w:val="32"/>
            <w:szCs w:val="32"/>
            <w:shd w:val="clear" w:color="auto" w:fill="FFFFFF"/>
            <w:lang w:val="en-US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/>
                <w:color w:val="000000"/>
                <w:sz w:val="32"/>
                <w:szCs w:val="32"/>
                <w:shd w:val="clear" w:color="auto" w:fill="FFFFFF"/>
                <w:lang w:val="en-US"/>
              </w:rPr>
              <m:t>D</m:t>
            </m:r>
            <m:d>
              <m:dPr>
                <m:ctrlPr>
                  <w:rPr>
                    <w:rFonts w:ascii="Cambria Math" w:eastAsia="Times New Roman" w:hAnsi="Cambria Math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</m:ctrlPr>
              </m:dPr>
              <m:e>
                <m:r>
                  <m:rPr>
                    <m:nor/>
                  </m:rPr>
                  <w:rPr>
                    <w:rFonts w:eastAsia="Times New Roman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X</m:t>
                </m:r>
              </m:e>
            </m:d>
          </m:e>
        </m:rad>
      </m:oMath>
    </w:p>
    <w:p w:rsidR="00A406ED" w:rsidRDefault="00A406ED" w:rsidP="00A406ED">
      <w:pPr>
        <w:jc w:val="both"/>
        <w:rPr>
          <w:lang w:val="en-US"/>
        </w:rPr>
      </w:pPr>
    </w:p>
    <w:p w:rsidR="00A406ED" w:rsidRPr="00453267" w:rsidRDefault="00A406ED" w:rsidP="00A406ED">
      <w:pPr>
        <w:jc w:val="both"/>
        <w:rPr>
          <w:rFonts w:ascii="Times New Roman" w:hAnsi="Times New Roman"/>
          <w:sz w:val="32"/>
          <w:szCs w:val="32"/>
        </w:rPr>
      </w:pPr>
      <w:r w:rsidRPr="00A406ED">
        <w:rPr>
          <w:rFonts w:ascii="Times New Roman" w:hAnsi="Times New Roman"/>
          <w:sz w:val="28"/>
          <w:szCs w:val="28"/>
        </w:rPr>
        <w:t xml:space="preserve">Тогда получим: </w:t>
      </w:r>
      <m:oMath>
        <m:r>
          <m:rPr>
            <m:nor/>
          </m:rPr>
          <w:rPr>
            <w:rFonts w:ascii="Times New Roman" w:hAnsi="Times New Roman"/>
            <w:color w:val="000000"/>
            <w:sz w:val="32"/>
            <w:szCs w:val="32"/>
            <w:shd w:val="clear" w:color="auto" w:fill="FFFFFF"/>
            <w:lang w:val="en-US"/>
          </w:rPr>
          <m:t>M</m:t>
        </m:r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dPr>
          <m:e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X</m:t>
            </m:r>
          </m:e>
        </m:d>
        <m:r>
          <m:rPr>
            <m:nor/>
          </m:rPr>
          <w:rPr>
            <w:color w:val="000000"/>
            <w:sz w:val="32"/>
            <w:szCs w:val="32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nor/>
              </m:rPr>
              <w:rPr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a</m:t>
            </m:r>
            <m:r>
              <m:rPr>
                <m:nor/>
              </m:rPr>
              <w:rPr>
                <w:color w:val="000000"/>
                <w:sz w:val="32"/>
                <w:szCs w:val="32"/>
                <w:shd w:val="clear" w:color="auto" w:fill="FFFFFF"/>
              </w:rPr>
              <m:t>+</m:t>
            </m:r>
            <m:r>
              <m:rPr>
                <m:nor/>
              </m:rPr>
              <w:rPr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b</m:t>
            </m:r>
          </m:num>
          <m:den>
            <m:r>
              <m:rPr>
                <m:nor/>
              </m:rPr>
              <w:rPr>
                <w:color w:val="000000"/>
                <w:sz w:val="32"/>
                <w:szCs w:val="32"/>
                <w:shd w:val="clear" w:color="auto" w:fill="FFFFFF"/>
              </w:rPr>
              <m:t>2</m:t>
            </m:r>
          </m:den>
        </m:f>
      </m:oMath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=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0+1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2</m:t>
            </m:r>
          </m:den>
        </m:f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</w:rPr>
          <m:t>=0,5</m:t>
        </m:r>
      </m:oMath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.  </w:t>
      </w:r>
      <m:oMath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ascii="Times New Roman" w:hAnsi="Times New Roman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</m:d>
        <m:r>
          <m:rPr>
            <m:nor/>
          </m:rPr>
          <w:rPr>
            <w:rFonts w:ascii="Times New Roman" w:hAnsi="Times New Roman"/>
            <w:color w:val="000000"/>
            <w:sz w:val="32"/>
            <w:szCs w:val="32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32"/>
                    <w:szCs w:val="32"/>
                    <w:shd w:val="clear" w:color="auto" w:fill="FFFFFF"/>
                  </w:rPr>
                  <m:t>(</m:t>
                </m:r>
                <m:r>
                  <m:rPr>
                    <m:nor/>
                  </m:rPr>
                  <w:rPr>
                    <w:rFonts w:ascii="Times New Roman" w:hAnsi="Times New Roman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b</m:t>
                </m:r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32"/>
                    <w:szCs w:val="32"/>
                    <w:shd w:val="clear" w:color="auto" w:fill="FFFFFF"/>
                  </w:rPr>
                  <m:t>-</m:t>
                </m:r>
                <m:r>
                  <m:rPr>
                    <m:nor/>
                  </m:rPr>
                  <w:rPr>
                    <w:rFonts w:ascii="Times New Roman" w:hAnsi="Times New Roman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  <m:t>a</m:t>
                </m:r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32"/>
                    <w:szCs w:val="32"/>
                    <w:shd w:val="clear" w:color="auto" w:fill="FFFFFF"/>
                  </w:rPr>
                  <m:t>)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32"/>
                    <w:szCs w:val="32"/>
                    <w:shd w:val="clear" w:color="auto" w:fill="FFFFFF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m:t>12</m:t>
            </m:r>
          </m:den>
        </m:f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32"/>
                    <w:szCs w:val="32"/>
                    <w:shd w:val="clear" w:color="auto" w:fill="FFFFFF"/>
                  </w:rPr>
                  <m:t>(1-0)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32"/>
                    <w:szCs w:val="32"/>
                    <w:shd w:val="clear" w:color="auto" w:fill="FFFFFF"/>
                  </w:rPr>
                  <m:t>2</m:t>
                </m:r>
              </m:sup>
            </m:sSup>
          </m:num>
          <m:den>
            <m:r>
              <m:rPr>
                <m:nor/>
              </m:rP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m:t>12</m:t>
            </m:r>
          </m:den>
        </m:f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12</m:t>
            </m:r>
          </m:den>
        </m:f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</w:rPr>
          <m:t>≈0,08</m:t>
        </m:r>
      </m:oMath>
      <w:r w:rsidR="0045326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. </w:t>
      </w:r>
      <m:oMath>
        <m:r>
          <m:rPr>
            <m:nor/>
          </m:rPr>
          <w:rPr>
            <w:color w:val="000000"/>
            <w:sz w:val="32"/>
            <w:szCs w:val="32"/>
            <w:shd w:val="clear" w:color="auto" w:fill="FFFFFF"/>
            <w:lang w:val="en-US"/>
          </w:rPr>
          <m:t>σ</m:t>
        </m:r>
        <m:d>
          <m:dPr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</m:d>
        <m:r>
          <m:rPr>
            <m:nor/>
          </m:rPr>
          <w:rPr>
            <w:color w:val="000000"/>
            <w:sz w:val="32"/>
            <w:szCs w:val="32"/>
            <w:shd w:val="clear" w:color="auto" w:fill="FFFFFF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32"/>
                <w:szCs w:val="32"/>
                <w:shd w:val="clear" w:color="auto" w:fill="FFFFFF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32"/>
                <w:szCs w:val="32"/>
                <w:shd w:val="clear" w:color="auto" w:fill="FFFFFF"/>
              </w:rPr>
              <m:t>0,08</m:t>
            </m:r>
          </m:e>
        </m:rad>
        <m:r>
          <w:rPr>
            <w:rFonts w:ascii="Cambria Math" w:hAnsi="Cambria Math"/>
            <w:color w:val="000000"/>
            <w:sz w:val="32"/>
            <w:szCs w:val="32"/>
            <w:shd w:val="clear" w:color="auto" w:fill="FFFFFF"/>
          </w:rPr>
          <m:t>≈0,28</m:t>
        </m:r>
      </m:oMath>
      <w:r w:rsidR="00453267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</w:t>
      </w:r>
    </w:p>
    <w:p w:rsidR="001A7C2F" w:rsidRPr="001A7C2F" w:rsidRDefault="001A7C2F" w:rsidP="001A7C2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453267">
        <w:rPr>
          <w:rFonts w:ascii="Times New Roman" w:hAnsi="Times New Roman"/>
          <w:b/>
          <w:i/>
          <w:sz w:val="28"/>
          <w:szCs w:val="28"/>
        </w:rPr>
        <w:t>ример</w:t>
      </w:r>
      <w:r>
        <w:rPr>
          <w:rFonts w:ascii="Times New Roman" w:hAnsi="Times New Roman"/>
          <w:b/>
          <w:i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A7C2F">
        <w:rPr>
          <w:rFonts w:ascii="Times New Roman" w:hAnsi="Times New Roman"/>
          <w:sz w:val="28"/>
          <w:szCs w:val="28"/>
        </w:rPr>
        <w:t xml:space="preserve">Найти математическое ожидание, дисперсию, среднее </w:t>
      </w:r>
      <w:proofErr w:type="spellStart"/>
      <w:r w:rsidRPr="001A7C2F">
        <w:rPr>
          <w:rFonts w:ascii="Times New Roman" w:hAnsi="Times New Roman"/>
          <w:sz w:val="28"/>
          <w:szCs w:val="28"/>
        </w:rPr>
        <w:t>квадратическое</w:t>
      </w:r>
      <w:proofErr w:type="spellEnd"/>
      <w:r w:rsidRPr="001A7C2F">
        <w:rPr>
          <w:rFonts w:ascii="Times New Roman" w:hAnsi="Times New Roman"/>
          <w:sz w:val="28"/>
          <w:szCs w:val="28"/>
        </w:rPr>
        <w:t xml:space="preserve"> отклонение показательного распределения, заданного функцией плотности: </w:t>
      </w:r>
    </w:p>
    <w:p w:rsidR="001A7C2F" w:rsidRPr="001A7C2F" w:rsidRDefault="001A7C2F" w:rsidP="001A7C2F">
      <w:pPr>
        <w:jc w:val="center"/>
        <w:rPr>
          <w:rFonts w:ascii="Times New Roman" w:hAnsi="Times New Roman"/>
          <w:i/>
          <w:sz w:val="28"/>
          <w:szCs w:val="28"/>
        </w:rPr>
      </w:pPr>
      <w:r w:rsidRPr="001A7C2F">
        <w:rPr>
          <w:rFonts w:ascii="Times New Roman" w:hAnsi="Times New Roman"/>
          <w:i/>
          <w:position w:val="-32"/>
          <w:sz w:val="28"/>
          <w:szCs w:val="28"/>
        </w:rPr>
        <w:object w:dxaOrig="27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38.25pt" o:ole="">
            <v:imagedata r:id="rId6" o:title=""/>
          </v:shape>
          <o:OLEObject Type="Embed" ProgID="Equation.3" ShapeID="_x0000_i1025" DrawAspect="Content" ObjectID="_1666453950" r:id="rId7"/>
        </w:object>
      </w:r>
    </w:p>
    <w:p w:rsidR="001A7C2F" w:rsidRDefault="001A7C2F" w:rsidP="001A7C2F">
      <w:pPr>
        <w:pStyle w:val="a3"/>
        <w:ind w:left="0"/>
      </w:pPr>
      <w:r>
        <w:t>Решение: воспользуемся формулами для вычисления математического ожидания, дисперсии из таблицы  для показательного распределения:</w:t>
      </w:r>
    </w:p>
    <w:p w:rsidR="001A7C2F" w:rsidRPr="001A7C2F" w:rsidRDefault="001A7C2F" w:rsidP="001A7C2F">
      <w:pPr>
        <w:pStyle w:val="a3"/>
        <w:ind w:left="0" w:firstLine="0"/>
        <w:jc w:val="left"/>
        <w:rPr>
          <w:rFonts w:eastAsiaTheme="minorEastAsia"/>
          <w:color w:val="000000" w:themeColor="text1"/>
          <w:shd w:val="clear" w:color="auto" w:fill="FFFFFF"/>
        </w:rPr>
      </w:pPr>
      <m:oMath>
        <m:r>
          <m:rPr>
            <m:nor/>
          </m:rPr>
          <w:rPr>
            <w:rFonts w:ascii="Cambria Math" w:eastAsiaTheme="minorEastAsia" w:hAnsi="Cambria Math"/>
            <w:color w:val="000000" w:themeColor="text1"/>
            <w:shd w:val="clear" w:color="auto" w:fill="FFFFFF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hd w:val="clear" w:color="auto" w:fill="FFFFFF"/>
              </w:rPr>
              <m:t>X</m:t>
            </m:r>
          </m:e>
        </m:d>
        <m:r>
          <m:rPr>
            <m:nor/>
          </m:rPr>
          <w:rPr>
            <w:rFonts w:ascii="Cambria Math" w:eastAsiaTheme="minorEastAsia" w:hAnsi="Cambria Math"/>
            <w:color w:val="000000" w:themeColor="text1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hd w:val="clear" w:color="auto" w:fill="FFFFFF"/>
              </w:rPr>
              <m:t>1</m:t>
            </m:r>
          </m:num>
          <m:den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hd w:val="clear" w:color="auto" w:fill="FFFFFF"/>
                <w:lang w:val="en-US"/>
              </w:rPr>
              <m:t>λ</m:t>
            </m:r>
          </m:den>
        </m:f>
      </m:oMath>
      <w:r>
        <w:rPr>
          <w:rFonts w:eastAsiaTheme="minorEastAsia"/>
          <w:color w:val="000000" w:themeColor="text1"/>
          <w:shd w:val="clear" w:color="auto" w:fill="FFFFFF"/>
        </w:rPr>
        <w:t xml:space="preserve"> </w:t>
      </w:r>
      <m:oMath>
        <m:r>
          <m:rPr>
            <m:nor/>
          </m:rPr>
          <w:rPr>
            <w:rFonts w:eastAsiaTheme="minorEastAsia"/>
            <w:color w:val="000000" w:themeColor="text1"/>
            <w:shd w:val="clear" w:color="auto" w:fill="FFFFFF"/>
            <w:lang w:val="en-US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eastAsiaTheme="minorEastAsia"/>
                <w:i/>
                <w:color w:val="000000" w:themeColor="text1"/>
                <w:shd w:val="clear" w:color="auto" w:fill="FFFFFF"/>
                <w:lang w:val="en-US"/>
              </w:rPr>
              <m:t>X</m:t>
            </m:r>
          </m:e>
        </m:d>
        <m:r>
          <m:rPr>
            <m:nor/>
          </m:rPr>
          <w:rPr>
            <w:rFonts w:ascii="Cambria Math" w:eastAsiaTheme="minorEastAsia" w:hAnsi="Cambria Math"/>
            <w:color w:val="000000" w:themeColor="text1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hd w:val="clear" w:color="auto" w:fill="FFFFFF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λ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2</m:t>
                </m:r>
              </m:sup>
            </m:sSup>
          </m:den>
        </m:f>
      </m:oMath>
      <w:r>
        <w:rPr>
          <w:rFonts w:eastAsiaTheme="minorEastAsia"/>
          <w:color w:val="000000" w:themeColor="text1"/>
          <w:shd w:val="clear" w:color="auto" w:fill="FFFFFF"/>
        </w:rPr>
        <w:t xml:space="preserve">    </w:t>
      </w:r>
      <m:oMath>
        <m:r>
          <m:rPr>
            <m:nor/>
          </m:rPr>
          <w:rPr>
            <w:rFonts w:ascii="Cambria Math" w:eastAsiaTheme="minorEastAsia" w:hAnsi="Cambria Math"/>
            <w:color w:val="000000" w:themeColor="text1"/>
            <w:shd w:val="clear" w:color="auto" w:fill="FFFFFF"/>
            <w:lang w:val="en-US"/>
          </w:rPr>
          <m:t>σ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eastAsiaTheme="minorEastAsia"/>
                <w:i/>
                <w:color w:val="000000" w:themeColor="text1"/>
                <w:shd w:val="clear" w:color="auto" w:fill="FFFFFF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color w:val="000000" w:themeColor="text1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hd w:val="clear" w:color="auto" w:fill="FFFFFF"/>
              </w:rPr>
              <m:t>1</m:t>
            </m:r>
          </m:num>
          <m:den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hd w:val="clear" w:color="auto" w:fill="FFFFFF"/>
                <w:lang w:val="en-US"/>
              </w:rPr>
              <m:t>λ</m:t>
            </m:r>
          </m:den>
        </m:f>
      </m:oMath>
      <w:r>
        <w:rPr>
          <w:rFonts w:eastAsiaTheme="minorEastAsia"/>
          <w:color w:val="000000" w:themeColor="text1"/>
          <w:shd w:val="clear" w:color="auto" w:fill="FFFFFF"/>
        </w:rPr>
        <w:t xml:space="preserve">  (*)</w:t>
      </w:r>
    </w:p>
    <w:p w:rsidR="001A7C2F" w:rsidRPr="008358FA" w:rsidRDefault="001A7C2F" w:rsidP="001A7C2F">
      <w:pPr>
        <w:pStyle w:val="a3"/>
        <w:ind w:left="0"/>
      </w:pPr>
      <w:r w:rsidRPr="008358FA">
        <w:rPr>
          <w:rFonts w:eastAsia="Times New Roman"/>
          <w:color w:val="000000"/>
          <w:shd w:val="clear" w:color="auto" w:fill="FFFFFF"/>
        </w:rPr>
        <w:br/>
      </w:r>
      <w:r w:rsidRPr="00A406ED">
        <w:t>Тогда получим:</w:t>
      </w:r>
      <w:r>
        <w:t xml:space="preserve"> Найдем значение λ из функции </w:t>
      </w:r>
      <w:r w:rsidRPr="001A7C2F">
        <w:rPr>
          <w:i/>
          <w:position w:val="-32"/>
        </w:rPr>
        <w:object w:dxaOrig="2740" w:dyaOrig="760">
          <v:shape id="_x0000_i1026" type="#_x0000_t75" style="width:137.25pt;height:38.25pt" o:ole="">
            <v:imagedata r:id="rId6" o:title=""/>
          </v:shape>
          <o:OLEObject Type="Embed" ProgID="Equation.3" ShapeID="_x0000_i1026" DrawAspect="Content" ObjectID="_1666453951" r:id="rId8"/>
        </w:object>
      </w:r>
    </w:p>
    <w:p w:rsidR="00A406ED" w:rsidRDefault="001A7C2F" w:rsidP="00A406ED">
      <w:pPr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shd w:val="clear" w:color="auto" w:fill="FFFFFF"/>
        </w:rPr>
      </w:pPr>
      <w:r w:rsidRPr="001A7C2F">
        <w:rPr>
          <w:rFonts w:ascii="Times New Roman" w:hAnsi="Times New Roman"/>
          <w:sz w:val="28"/>
          <w:szCs w:val="28"/>
        </w:rPr>
        <w:t>λ</w:t>
      </w:r>
      <w:r>
        <w:rPr>
          <w:rFonts w:ascii="Times New Roman" w:hAnsi="Times New Roman"/>
          <w:sz w:val="28"/>
          <w:szCs w:val="28"/>
        </w:rPr>
        <w:t>=0,2. Используя формулы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1A7C2F">
        <w:rPr>
          <w:rFonts w:ascii="Times New Roman" w:eastAsiaTheme="minorEastAsia" w:hAnsi="Times New Roman"/>
          <w:color w:val="000000" w:themeColor="text1"/>
          <w:sz w:val="28"/>
          <w:szCs w:val="28"/>
          <w:shd w:val="clear" w:color="auto" w:fill="FFFFFF"/>
        </w:rPr>
        <w:t xml:space="preserve">(*) , </w:t>
      </w:r>
      <w:proofErr w:type="gramEnd"/>
      <w:r w:rsidRPr="001A7C2F">
        <w:rPr>
          <w:rFonts w:ascii="Times New Roman" w:eastAsiaTheme="minorEastAsia" w:hAnsi="Times New Roman"/>
          <w:color w:val="000000" w:themeColor="text1"/>
          <w:sz w:val="28"/>
          <w:szCs w:val="28"/>
          <w:shd w:val="clear" w:color="auto" w:fill="FFFFFF"/>
        </w:rPr>
        <w:t>получим</w:t>
      </w:r>
    </w:p>
    <w:p w:rsidR="001A7C2F" w:rsidRPr="00146A1B" w:rsidRDefault="001A7C2F" w:rsidP="00A406ED">
      <w:pPr>
        <w:jc w:val="both"/>
        <w:rPr>
          <w:rFonts w:ascii="Times New Roman" w:hAnsi="Times New Roman"/>
          <w:sz w:val="28"/>
          <w:szCs w:val="28"/>
        </w:rPr>
      </w:pPr>
      <m:oMath>
        <m:r>
          <m:rPr>
            <m:nor/>
          </m:rP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X</m:t>
            </m:r>
          </m:e>
        </m:d>
        <m:r>
          <m:rPr>
            <m:nor/>
          </m:rP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m:t>λ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0,2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=5</m:t>
        </m:r>
        <m:r>
          <m:rPr>
            <m:nor/>
          </m:rPr>
          <w:rPr>
            <w:rFonts w:eastAsiaTheme="minorEastAsia"/>
            <w:color w:val="000000" w:themeColor="text1"/>
            <w:shd w:val="clear" w:color="auto" w:fill="FFFFFF"/>
          </w:rPr>
          <m:t xml:space="preserve"> </m:t>
        </m:r>
        <m:r>
          <m:rPr>
            <m:nor/>
          </m:rPr>
          <w:rPr>
            <w:rFonts w:ascii="Cambria Math" w:eastAsiaTheme="minorEastAsia"/>
            <w:color w:val="000000" w:themeColor="text1"/>
            <w:shd w:val="clear" w:color="auto" w:fill="FFFFFF"/>
          </w:rPr>
          <m:t>;</m:t>
        </m:r>
      </m:oMath>
      <w:r w:rsidR="00146A1B">
        <w:rPr>
          <w:rFonts w:ascii="Times New Roman" w:hAnsi="Times New Roman"/>
          <w:color w:val="000000" w:themeColor="text1"/>
          <w:shd w:val="clear" w:color="auto" w:fill="FFFFFF"/>
        </w:rPr>
        <w:t xml:space="preserve"> </w:t>
      </w:r>
      <m:oMath>
        <m:r>
          <m:rPr>
            <m:nor/>
          </m:rPr>
          <w:rPr>
            <w:rFonts w:eastAsiaTheme="minorEastAsia"/>
            <w:color w:val="000000" w:themeColor="text1"/>
            <w:sz w:val="28"/>
            <w:szCs w:val="28"/>
            <w:shd w:val="clear" w:color="auto" w:fill="FFFFFF"/>
            <w:lang w:val="en-US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eastAsiaTheme="minorEastAsia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</m:d>
        <m:r>
          <m:rPr>
            <m:nor/>
          </m:rP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  <w:shd w:val="clear" w:color="auto" w:fill="FFFFFF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  <w:shd w:val="clear" w:color="auto" w:fill="FFFFFF"/>
                  </w:rPr>
                  <m:t>0,2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  <w:shd w:val="clear" w:color="auto" w:fill="FFFFFF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0,04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=25</m:t>
        </m:r>
      </m:oMath>
      <w:r w:rsidR="00146A1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;  </w:t>
      </w:r>
      <m:oMath>
        <m:r>
          <m:rPr>
            <m:nor/>
          </m:rPr>
          <w:rPr>
            <w:rFonts w:ascii="Times New Roman" w:eastAsiaTheme="minorEastAsia" w:hAnsi="Times New Roman"/>
            <w:color w:val="000000" w:themeColor="text1"/>
            <w:sz w:val="28"/>
            <w:szCs w:val="28"/>
            <w:shd w:val="clear" w:color="auto" w:fill="FFFFFF"/>
            <w:lang w:val="en-US"/>
          </w:rPr>
          <m:t>σ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m:ctrlPr>
          </m:dPr>
          <m:e>
            <m:r>
              <m:rPr>
                <m:nor/>
              </m:rPr>
              <w:rPr>
                <w:rFonts w:ascii="Times New Roman" w:eastAsiaTheme="minorEastAsia" w:hAnsi="Times New Roman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m:rPr>
                <m:nor/>
              </m:rPr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m:t>λ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=5</m:t>
        </m:r>
      </m:oMath>
      <w:r w:rsidR="00146A1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406ED" w:rsidRPr="00A406ED" w:rsidRDefault="00A406ED" w:rsidP="00A406ED">
      <w:pPr>
        <w:rPr>
          <w:rFonts w:ascii="Times New Roman" w:hAnsi="Times New Roman"/>
          <w:b/>
          <w:i/>
          <w:sz w:val="28"/>
          <w:szCs w:val="28"/>
        </w:rPr>
      </w:pPr>
    </w:p>
    <w:p w:rsidR="00A406ED" w:rsidRDefault="00146A1B" w:rsidP="00A406ED">
      <w:pPr>
        <w:rPr>
          <w:rFonts w:ascii="Times New Roman" w:hAnsi="Times New Roman"/>
          <w:sz w:val="28"/>
          <w:szCs w:val="28"/>
        </w:rPr>
      </w:pPr>
      <w:r w:rsidRPr="00146A1B">
        <w:rPr>
          <w:rFonts w:ascii="Times New Roman" w:hAnsi="Times New Roman"/>
          <w:sz w:val="28"/>
          <w:szCs w:val="28"/>
        </w:rPr>
        <w:lastRenderedPageBreak/>
        <w:t>Используя таблицу, можно решать задания на вычисление вероятностей</w:t>
      </w:r>
    </w:p>
    <w:p w:rsidR="00146A1B" w:rsidRPr="00146A1B" w:rsidRDefault="00146A1B" w:rsidP="00146A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6A1B">
        <w:rPr>
          <w:rFonts w:ascii="Times New Roman" w:hAnsi="Times New Roman"/>
          <w:b/>
          <w:i/>
          <w:sz w:val="28"/>
          <w:szCs w:val="28"/>
        </w:rPr>
        <w:t>Пример 1</w:t>
      </w:r>
      <w:r w:rsidRPr="00146A1B">
        <w:rPr>
          <w:rFonts w:ascii="Times New Roman" w:hAnsi="Times New Roman"/>
          <w:sz w:val="28"/>
          <w:szCs w:val="28"/>
        </w:rPr>
        <w:t xml:space="preserve">. Непрерывная случайная величина X распределена по показательному закону, заданному  с помощью функции плотности: </w:t>
      </w:r>
    </w:p>
    <w:p w:rsidR="00146A1B" w:rsidRPr="00146A1B" w:rsidRDefault="00146A1B" w:rsidP="00146A1B">
      <w:pPr>
        <w:jc w:val="center"/>
        <w:rPr>
          <w:rFonts w:ascii="Times New Roman" w:hAnsi="Times New Roman"/>
          <w:sz w:val="28"/>
          <w:szCs w:val="28"/>
        </w:rPr>
      </w:pPr>
      <w:r w:rsidRPr="00146A1B">
        <w:rPr>
          <w:rFonts w:ascii="Times New Roman" w:hAnsi="Times New Roman"/>
          <w:i/>
          <w:position w:val="-32"/>
          <w:sz w:val="28"/>
          <w:szCs w:val="28"/>
        </w:rPr>
        <w:object w:dxaOrig="2420" w:dyaOrig="760">
          <v:shape id="_x0000_i1027" type="#_x0000_t75" style="width:120.75pt;height:38.25pt" o:ole="">
            <v:imagedata r:id="rId9" o:title=""/>
          </v:shape>
          <o:OLEObject Type="Embed" ProgID="Equation.3" ShapeID="_x0000_i1027" DrawAspect="Content" ObjectID="_1666453952" r:id="rId10"/>
        </w:object>
      </w:r>
    </w:p>
    <w:p w:rsidR="00146A1B" w:rsidRPr="00146A1B" w:rsidRDefault="00146A1B" w:rsidP="00146A1B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46A1B">
        <w:rPr>
          <w:rFonts w:ascii="Times New Roman" w:hAnsi="Times New Roman"/>
          <w:sz w:val="28"/>
          <w:szCs w:val="28"/>
        </w:rPr>
        <w:t>а) записать функцию распределения;</w:t>
      </w:r>
    </w:p>
    <w:p w:rsidR="00146A1B" w:rsidRDefault="00146A1B" w:rsidP="00146A1B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46A1B">
        <w:rPr>
          <w:rFonts w:ascii="Times New Roman" w:hAnsi="Times New Roman"/>
          <w:sz w:val="28"/>
          <w:szCs w:val="28"/>
        </w:rPr>
        <w:t xml:space="preserve">б) найти вероятность того, что в результате испытания </w:t>
      </w:r>
      <w:r w:rsidR="007E68CE">
        <w:rPr>
          <w:rFonts w:ascii="Times New Roman" w:hAnsi="Times New Roman"/>
          <w:sz w:val="28"/>
          <w:szCs w:val="28"/>
        </w:rPr>
        <w:t>X попадет в интервал (0,16; 0,2</w:t>
      </w:r>
      <w:r w:rsidRPr="00146A1B">
        <w:rPr>
          <w:rFonts w:ascii="Times New Roman" w:hAnsi="Times New Roman"/>
          <w:sz w:val="28"/>
          <w:szCs w:val="28"/>
        </w:rPr>
        <w:t>).</w:t>
      </w:r>
    </w:p>
    <w:p w:rsidR="00146A1B" w:rsidRDefault="00146A1B" w:rsidP="00146A1B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Решение: </w:t>
      </w:r>
    </w:p>
    <w:p w:rsidR="00146A1B" w:rsidRDefault="00146A1B" w:rsidP="00146A1B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 таблицы используем функцию распределения</w:t>
      </w:r>
    </w:p>
    <w:p w:rsidR="006B4B3B" w:rsidRPr="00530925" w:rsidRDefault="006B4B3B" w:rsidP="006B4B3B">
      <w:pPr>
        <w:pStyle w:val="a3"/>
        <w:ind w:left="0" w:firstLine="0"/>
        <w:jc w:val="left"/>
        <w:rPr>
          <w:rFonts w:eastAsiaTheme="minorEastAsia"/>
          <w:color w:val="000000" w:themeColor="text1"/>
          <w:shd w:val="clear" w:color="auto" w:fill="FFFFFF"/>
        </w:rPr>
      </w:pPr>
      <m:oMathPara>
        <m:oMath>
          <m:r>
            <m:rPr>
              <m:nor/>
            </m:rPr>
            <w:rPr>
              <w:rFonts w:eastAsiaTheme="minorEastAsia"/>
              <w:color w:val="000000" w:themeColor="text1"/>
              <w:shd w:val="clear" w:color="auto" w:fill="FFFFFF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hd w:val="clear" w:color="auto" w:fill="FFFFFF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i/>
                  <w:color w:val="000000" w:themeColor="text1"/>
                  <w:shd w:val="clear" w:color="auto" w:fill="FFFFFF"/>
                </w:rPr>
                <m:t>x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hd w:val="clear" w:color="auto" w:fill="FFFFFF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color w:val="000000" w:themeColor="text1"/>
                  <w:shd w:val="clear" w:color="auto" w:fill="FFFFFF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hd w:val="clear" w:color="auto" w:fill="FFFFFF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 xml:space="preserve">0, если 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&lt;0</m:t>
                  </m:r>
                </m:e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hd w:val="clear" w:color="auto" w:fill="FFFFFF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</w:rPr>
                        <m:t>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  <w:lang w:val="en-US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hd w:val="clear" w:color="auto" w:fill="FFFFFF"/>
                          <w:lang w:val="en-US"/>
                        </w:rPr>
                        <m:t>x</m:t>
                      </m:r>
                    </m:sup>
                  </m:sSup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 xml:space="preserve">, если 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≥0</m:t>
                  </m:r>
                </m:e>
              </m:eqArr>
            </m:e>
          </m:d>
        </m:oMath>
      </m:oMathPara>
    </w:p>
    <w:p w:rsidR="00146A1B" w:rsidRPr="00146A1B" w:rsidRDefault="006B4B3B" w:rsidP="004C13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ней составим функцию распределения для данной задачи. Из функции плотности</w:t>
      </w:r>
      <w:r w:rsidRPr="00146A1B">
        <w:rPr>
          <w:rFonts w:ascii="Times New Roman" w:hAnsi="Times New Roman"/>
          <w:i/>
          <w:position w:val="-32"/>
          <w:sz w:val="28"/>
          <w:szCs w:val="28"/>
        </w:rPr>
        <w:object w:dxaOrig="2420" w:dyaOrig="760">
          <v:shape id="_x0000_i1028" type="#_x0000_t75" style="width:120.75pt;height:38.25pt" o:ole="">
            <v:imagedata r:id="rId9" o:title=""/>
          </v:shape>
          <o:OLEObject Type="Embed" ProgID="Equation.3" ShapeID="_x0000_i1028" DrawAspect="Content" ObjectID="_1666453953" r:id="rId11"/>
        </w:object>
      </w:r>
    </w:p>
    <w:p w:rsidR="00146A1B" w:rsidRPr="006B4B3B" w:rsidRDefault="006B4B3B" w:rsidP="00A406E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определим параметр </w:t>
      </w:r>
      <w:r w:rsidRPr="006B4B3B">
        <w:rPr>
          <w:sz w:val="28"/>
          <w:szCs w:val="28"/>
        </w:rPr>
        <w:t>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6B4B3B">
        <w:rPr>
          <w:sz w:val="28"/>
          <w:szCs w:val="28"/>
        </w:rPr>
        <w:t>λ</w:t>
      </w:r>
      <w:r>
        <w:rPr>
          <w:sz w:val="28"/>
          <w:szCs w:val="28"/>
        </w:rPr>
        <w:t xml:space="preserve">=8). </w:t>
      </w:r>
      <w:r w:rsidRPr="006B4B3B">
        <w:rPr>
          <w:rFonts w:ascii="Times New Roman" w:hAnsi="Times New Roman"/>
          <w:sz w:val="28"/>
          <w:szCs w:val="28"/>
        </w:rPr>
        <w:t>Подставим значение</w:t>
      </w:r>
      <w:r>
        <w:rPr>
          <w:sz w:val="28"/>
          <w:szCs w:val="28"/>
        </w:rPr>
        <w:t xml:space="preserve"> </w:t>
      </w:r>
      <w:r w:rsidRPr="006B4B3B">
        <w:rPr>
          <w:rFonts w:ascii="Times New Roman" w:hAnsi="Times New Roman"/>
          <w:sz w:val="28"/>
          <w:szCs w:val="28"/>
        </w:rPr>
        <w:t>λ=8 в функцию</w:t>
      </w:r>
      <w:r>
        <w:rPr>
          <w:sz w:val="28"/>
          <w:szCs w:val="28"/>
        </w:rPr>
        <w:t xml:space="preserve"> </w:t>
      </w:r>
    </w:p>
    <w:p w:rsidR="006B4B3B" w:rsidRPr="00530925" w:rsidRDefault="006B4B3B" w:rsidP="006B4B3B">
      <w:pPr>
        <w:pStyle w:val="a3"/>
        <w:ind w:left="0" w:firstLine="0"/>
        <w:jc w:val="left"/>
        <w:rPr>
          <w:rFonts w:eastAsiaTheme="minorEastAsia"/>
          <w:color w:val="000000" w:themeColor="text1"/>
          <w:shd w:val="clear" w:color="auto" w:fill="FFFFFF"/>
        </w:rPr>
      </w:pPr>
      <m:oMathPara>
        <m:oMath>
          <m:r>
            <m:rPr>
              <m:nor/>
            </m:rPr>
            <w:rPr>
              <w:rFonts w:eastAsiaTheme="minorEastAsia"/>
              <w:color w:val="000000" w:themeColor="text1"/>
              <w:shd w:val="clear" w:color="auto" w:fill="FFFFFF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hd w:val="clear" w:color="auto" w:fill="FFFFFF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i/>
                  <w:color w:val="000000" w:themeColor="text1"/>
                  <w:shd w:val="clear" w:color="auto" w:fill="FFFFFF"/>
                </w:rPr>
                <m:t>x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hd w:val="clear" w:color="auto" w:fill="FFFFFF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color w:val="000000" w:themeColor="text1"/>
                  <w:shd w:val="clear" w:color="auto" w:fill="FFFFFF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hd w:val="clear" w:color="auto" w:fill="FFFFFF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 xml:space="preserve">0, если 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&lt;0</m:t>
                  </m:r>
                </m:e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hd w:val="clear" w:color="auto" w:fill="FFFFFF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</w:rPr>
                        <m:t>e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  <w:lang w:val="en-US"/>
                        </w:rPr>
                        <m:t>λ</m:t>
                      </m:r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hd w:val="clear" w:color="auto" w:fill="FFFFFF"/>
                          <w:lang w:val="en-US"/>
                        </w:rPr>
                        <m:t>x</m:t>
                      </m:r>
                    </m:sup>
                  </m:sSup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 xml:space="preserve">, если 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≥0</m:t>
                  </m:r>
                </m:e>
              </m:eqArr>
            </m:e>
          </m:d>
        </m:oMath>
      </m:oMathPara>
    </w:p>
    <w:p w:rsidR="006B4B3B" w:rsidRDefault="006B4B3B">
      <w:pPr>
        <w:rPr>
          <w:rFonts w:ascii="Times New Roman" w:hAnsi="Times New Roman"/>
          <w:sz w:val="28"/>
          <w:szCs w:val="28"/>
        </w:rPr>
      </w:pPr>
      <w:r w:rsidRPr="006B4B3B">
        <w:rPr>
          <w:rFonts w:ascii="Times New Roman" w:hAnsi="Times New Roman"/>
          <w:sz w:val="28"/>
          <w:szCs w:val="28"/>
        </w:rPr>
        <w:t>и получим</w:t>
      </w:r>
    </w:p>
    <w:p w:rsidR="006B4B3B" w:rsidRPr="007E68CE" w:rsidRDefault="006B4B3B" w:rsidP="007E68CE">
      <w:pPr>
        <w:pStyle w:val="a3"/>
        <w:ind w:left="0" w:firstLine="0"/>
        <w:jc w:val="center"/>
        <w:rPr>
          <w:rFonts w:eastAsiaTheme="minorEastAsia"/>
          <w:color w:val="000000" w:themeColor="text1"/>
          <w:shd w:val="clear" w:color="auto" w:fill="FFFFFF"/>
        </w:rPr>
      </w:pPr>
      <m:oMath>
        <m:r>
          <m:rPr>
            <m:nor/>
          </m:rPr>
          <w:rPr>
            <w:rFonts w:eastAsiaTheme="minorEastAsia"/>
            <w:color w:val="000000" w:themeColor="text1"/>
            <w:shd w:val="clear" w:color="auto" w:fill="FFFFFF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</w:rPr>
            </m:ctrlPr>
          </m:dPr>
          <m:e>
            <m:r>
              <m:rPr>
                <m:nor/>
              </m:rPr>
              <w:rPr>
                <w:rFonts w:eastAsiaTheme="minorEastAsia"/>
                <w:i/>
                <w:color w:val="000000" w:themeColor="text1"/>
                <w:shd w:val="clear" w:color="auto" w:fill="FFFFFF"/>
              </w:rPr>
              <m:t>x</m:t>
            </m:r>
          </m:e>
        </m:d>
        <m:r>
          <m:rPr>
            <m:nor/>
          </m:rPr>
          <w:rPr>
            <w:rFonts w:ascii="Cambria Math" w:eastAsiaTheme="minorEastAsia" w:hAnsi="Cambria Math"/>
            <w:color w:val="000000" w:themeColor="text1"/>
            <w:shd w:val="clear" w:color="auto" w:fill="FFFFFF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color w:val="000000" w:themeColor="text1"/>
                <w:shd w:val="clear" w:color="auto" w:fill="FFFFFF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hd w:val="clear" w:color="auto" w:fill="FFFFFF"/>
                  </w:rPr>
                </m:ctrlPr>
              </m:eqArr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 xml:space="preserve">0, если </m:t>
                </m:r>
                <m:r>
                  <m:rPr>
                    <m:nor/>
                  </m:rPr>
                  <w:rPr>
                    <w:rFonts w:eastAsiaTheme="minorEastAsia"/>
                    <w:i/>
                    <w:color w:val="000000" w:themeColor="text1"/>
                    <w:shd w:val="clear" w:color="auto" w:fill="FFFFFF"/>
                    <w:lang w:val="en-US"/>
                  </w:rPr>
                  <m:t>x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&lt;0</m:t>
                </m:r>
              </m:e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  <w:shd w:val="clear" w:color="auto" w:fill="FFFFFF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color w:val="000000" w:themeColor="text1"/>
                        <w:shd w:val="clear" w:color="auto" w:fill="FFFFFF"/>
                      </w:rPr>
                      <m:t>-8</m:t>
                    </m:r>
                    <m:r>
                      <m:rPr>
                        <m:nor/>
                      </m:rPr>
                      <w:rPr>
                        <w:rFonts w:eastAsiaTheme="minorEastAsia"/>
                        <w:i/>
                        <w:color w:val="000000" w:themeColor="text1"/>
                        <w:shd w:val="clear" w:color="auto" w:fill="FFFFFF"/>
                        <w:lang w:val="en-US"/>
                      </w:rPr>
                      <m:t>x</m:t>
                    </m:r>
                  </m:sup>
                </m:sSup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 xml:space="preserve">, если </m:t>
                </m:r>
                <m:r>
                  <m:rPr>
                    <m:nor/>
                  </m:rPr>
                  <w:rPr>
                    <w:rFonts w:eastAsiaTheme="minorEastAsia"/>
                    <w:i/>
                    <w:color w:val="000000" w:themeColor="text1"/>
                    <w:shd w:val="clear" w:color="auto" w:fill="FFFFFF"/>
                    <w:lang w:val="en-US"/>
                  </w:rPr>
                  <m:t>x</m:t>
                </m:r>
                <m:r>
                  <m:rPr>
                    <m:nor/>
                  </m:rPr>
                  <w:rPr>
                    <w:rFonts w:ascii="Cambria Math" w:eastAsiaTheme="minorEastAsia" w:hAnsi="Cambria Math"/>
                    <w:color w:val="000000" w:themeColor="text1"/>
                    <w:shd w:val="clear" w:color="auto" w:fill="FFFFFF"/>
                  </w:rPr>
                  <m:t>≥0</m:t>
                </m:r>
              </m:e>
            </m:eqArr>
          </m:e>
        </m:d>
      </m:oMath>
      <w:r w:rsidR="007E68CE" w:rsidRPr="007E68CE">
        <w:rPr>
          <w:rFonts w:eastAsiaTheme="minorEastAsia"/>
          <w:color w:val="000000" w:themeColor="text1"/>
          <w:shd w:val="clear" w:color="auto" w:fill="FFFFFF"/>
        </w:rPr>
        <w:t xml:space="preserve"> (1)</w:t>
      </w:r>
    </w:p>
    <w:p w:rsidR="007E68CE" w:rsidRPr="004C137B" w:rsidRDefault="007E68CE" w:rsidP="006B4B3B">
      <w:pPr>
        <w:pStyle w:val="a3"/>
        <w:ind w:left="0" w:firstLine="0"/>
        <w:jc w:val="left"/>
        <w:rPr>
          <w:rFonts w:eastAsiaTheme="minorEastAsia"/>
          <w:color w:val="000000" w:themeColor="text1"/>
          <w:shd w:val="clear" w:color="auto" w:fill="FFFFFF"/>
        </w:rPr>
      </w:pPr>
    </w:p>
    <w:p w:rsidR="007E68CE" w:rsidRPr="007E68CE" w:rsidRDefault="006B4B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</w:t>
      </w:r>
      <w:r w:rsidR="007E68CE">
        <w:rPr>
          <w:rFonts w:ascii="Times New Roman" w:hAnsi="Times New Roman"/>
          <w:sz w:val="28"/>
          <w:szCs w:val="28"/>
        </w:rPr>
        <w:t>Для нахождения вероятности воспользуемся формулой</w:t>
      </w:r>
    </w:p>
    <w:p w:rsidR="007E68CE" w:rsidRPr="007E68CE" w:rsidRDefault="007E68CE">
      <w:pPr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a&lt;X&lt;b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-F(a)</m:t>
          </m:r>
        </m:oMath>
      </m:oMathPara>
    </w:p>
    <w:p w:rsidR="007E68CE" w:rsidRDefault="007E68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Подставим в эту формулу </w:t>
      </w:r>
      <w:proofErr w:type="gramStart"/>
      <w:r>
        <w:rPr>
          <w:rFonts w:ascii="Times New Roman" w:hAnsi="Times New Roman"/>
          <w:sz w:val="28"/>
          <w:szCs w:val="28"/>
        </w:rPr>
        <w:t>вместо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</m:oMath>
      <w:r>
        <w:rPr>
          <w:rFonts w:ascii="Times New Roman" w:hAnsi="Times New Roman"/>
          <w:sz w:val="28"/>
          <w:szCs w:val="28"/>
        </w:rPr>
        <w:t xml:space="preserve"> число 0,16, вместо </w:t>
      </w:r>
      <w:r w:rsidRPr="007E68CE">
        <w:rPr>
          <w:rFonts w:ascii="Times New Roman" w:hAnsi="Times New Roman"/>
          <w:i/>
          <w:sz w:val="28"/>
          <w:szCs w:val="28"/>
          <w:lang w:val="en-US"/>
        </w:rPr>
        <w:t>b</w:t>
      </w:r>
      <w:r w:rsidRPr="007E68C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число 0,2. Эти же числа подставим в найденную в пункте а) функцию распределения (1). Тогда получим </w:t>
      </w:r>
    </w:p>
    <w:p w:rsidR="007E68CE" w:rsidRPr="007E68CE" w:rsidRDefault="007E68CE" w:rsidP="007E68CE">
      <w:pPr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0,16&lt;X&lt;0,2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0,2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-F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0,16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1-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e</m:t>
              </m:r>
            </m:e>
            <m:sup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-8∙0,2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dPr>
            <m:e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e</m:t>
                  </m:r>
                </m:e>
                <m:sup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m:t>-8∙0,16</m:t>
                  </m:r>
                </m:sup>
              </m:sSup>
            </m:e>
          </m:d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e</m:t>
              </m:r>
            </m:e>
            <m:sup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-1,28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-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sSupPr>
            <m:e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e</m:t>
              </m:r>
            </m:e>
            <m:sup>
              <m:r>
                <m:rPr>
                  <m:nor/>
                </m:rP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-1,6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≈0,28-0,2≈0,08</m:t>
          </m:r>
        </m:oMath>
      </m:oMathPara>
    </w:p>
    <w:p w:rsidR="004C137B" w:rsidRPr="004C137B" w:rsidRDefault="004C137B" w:rsidP="004C13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37B">
        <w:rPr>
          <w:rFonts w:ascii="Times New Roman" w:hAnsi="Times New Roman"/>
          <w:b/>
          <w:i/>
          <w:sz w:val="28"/>
          <w:szCs w:val="28"/>
        </w:rPr>
        <w:t>Пример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137B">
        <w:rPr>
          <w:rFonts w:ascii="Times New Roman" w:hAnsi="Times New Roman"/>
          <w:sz w:val="28"/>
          <w:szCs w:val="28"/>
        </w:rPr>
        <w:t>Автобусы некоторого маршрута идут строго по расписанию. Интервал движения 15 мин. Найти вероятность того, что пассажир, подошедший  к остановке, будет ждать очередной автобус менее 10 мин.</w:t>
      </w:r>
    </w:p>
    <w:p w:rsidR="007E68CE" w:rsidRPr="007E68CE" w:rsidRDefault="007E68CE">
      <w:pPr>
        <w:rPr>
          <w:rFonts w:ascii="Times New Roman" w:hAnsi="Times New Roman"/>
          <w:sz w:val="28"/>
          <w:szCs w:val="28"/>
        </w:rPr>
      </w:pPr>
    </w:p>
    <w:p w:rsidR="004C137B" w:rsidRDefault="004C137B" w:rsidP="004C137B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Решение: </w:t>
      </w:r>
    </w:p>
    <w:p w:rsidR="007E68CE" w:rsidRDefault="004C13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Случайная величина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4C137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время </w:t>
      </w:r>
      <w:r w:rsidR="006076FD">
        <w:rPr>
          <w:rFonts w:ascii="Times New Roman" w:hAnsi="Times New Roman"/>
          <w:sz w:val="28"/>
          <w:szCs w:val="28"/>
        </w:rPr>
        <w:t>ожидания пассажиром на интервале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6076FD">
        <w:rPr>
          <w:rFonts w:ascii="Times New Roman" w:hAnsi="Times New Roman"/>
          <w:sz w:val="28"/>
          <w:szCs w:val="28"/>
        </w:rPr>
        <w:t>(</w:t>
      </w:r>
      <w:r w:rsidRPr="004C137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; 15</w:t>
      </w:r>
      <w:r w:rsidR="006076FD">
        <w:rPr>
          <w:rFonts w:ascii="Times New Roman" w:hAnsi="Times New Roman"/>
          <w:sz w:val="28"/>
          <w:szCs w:val="28"/>
        </w:rPr>
        <w:t>)</w:t>
      </w:r>
      <w:r w:rsidRPr="004C137B">
        <w:rPr>
          <w:rFonts w:ascii="Times New Roman" w:hAnsi="Times New Roman"/>
          <w:sz w:val="28"/>
          <w:szCs w:val="28"/>
        </w:rPr>
        <w:t xml:space="preserve">. </w:t>
      </w:r>
      <w:r w:rsidR="000E40EA">
        <w:rPr>
          <w:rFonts w:ascii="Times New Roman" w:hAnsi="Times New Roman"/>
          <w:sz w:val="28"/>
          <w:szCs w:val="28"/>
        </w:rPr>
        <w:t xml:space="preserve">Применяем равномерный закон распределения. </w:t>
      </w:r>
      <w:r>
        <w:rPr>
          <w:rFonts w:ascii="Times New Roman" w:hAnsi="Times New Roman"/>
          <w:sz w:val="28"/>
          <w:szCs w:val="28"/>
        </w:rPr>
        <w:t xml:space="preserve">Здесь </w:t>
      </w:r>
      <w:r w:rsidRPr="004C137B">
        <w:rPr>
          <w:rFonts w:ascii="Times New Roman" w:hAnsi="Times New Roman"/>
          <w:i/>
          <w:sz w:val="28"/>
          <w:szCs w:val="28"/>
          <w:lang w:val="en-US"/>
        </w:rPr>
        <w:t>a</w:t>
      </w:r>
      <w:r w:rsidRPr="000E40EA">
        <w:rPr>
          <w:rFonts w:ascii="Times New Roman" w:hAnsi="Times New Roman"/>
          <w:sz w:val="28"/>
          <w:szCs w:val="28"/>
        </w:rPr>
        <w:t xml:space="preserve"> =0, </w:t>
      </w:r>
      <w:r w:rsidRPr="004C137B">
        <w:rPr>
          <w:rFonts w:ascii="Times New Roman" w:hAnsi="Times New Roman"/>
          <w:i/>
          <w:sz w:val="28"/>
          <w:szCs w:val="28"/>
          <w:lang w:val="en-US"/>
        </w:rPr>
        <w:t>b</w:t>
      </w:r>
      <w:r w:rsidR="000E40EA" w:rsidRPr="000E40EA">
        <w:rPr>
          <w:rFonts w:ascii="Times New Roman" w:hAnsi="Times New Roman"/>
          <w:sz w:val="28"/>
          <w:szCs w:val="28"/>
        </w:rPr>
        <w:t>=15</w:t>
      </w:r>
      <w:r w:rsidR="006076FD">
        <w:rPr>
          <w:rFonts w:ascii="Times New Roman" w:hAnsi="Times New Roman"/>
          <w:sz w:val="28"/>
          <w:szCs w:val="28"/>
        </w:rPr>
        <w:t xml:space="preserve"> (концы интервала</w:t>
      </w:r>
      <w:r w:rsidR="000E40EA">
        <w:rPr>
          <w:rFonts w:ascii="Times New Roman" w:hAnsi="Times New Roman"/>
          <w:sz w:val="28"/>
          <w:szCs w:val="28"/>
        </w:rPr>
        <w:t>)</w:t>
      </w:r>
      <w:r w:rsidR="000E40EA" w:rsidRPr="000E40EA">
        <w:rPr>
          <w:rFonts w:ascii="Times New Roman" w:hAnsi="Times New Roman"/>
          <w:sz w:val="28"/>
          <w:szCs w:val="28"/>
        </w:rPr>
        <w:t xml:space="preserve">. </w:t>
      </w:r>
      <w:r w:rsidR="000E40EA">
        <w:rPr>
          <w:rFonts w:ascii="Times New Roman" w:hAnsi="Times New Roman"/>
          <w:sz w:val="28"/>
          <w:szCs w:val="28"/>
        </w:rPr>
        <w:t>Составим функцию распределения</w:t>
      </w:r>
      <w:r w:rsidR="000E40EA" w:rsidRPr="000E40EA">
        <w:rPr>
          <w:rFonts w:ascii="Times New Roman" w:hAnsi="Times New Roman"/>
          <w:sz w:val="28"/>
          <w:szCs w:val="28"/>
        </w:rPr>
        <w:t xml:space="preserve"> </w:t>
      </w:r>
      <w:r w:rsidR="000E40EA">
        <w:rPr>
          <w:rFonts w:ascii="Times New Roman" w:hAnsi="Times New Roman"/>
          <w:sz w:val="28"/>
          <w:szCs w:val="28"/>
        </w:rPr>
        <w:t>для нашей задачи, используя из таблицы общий вид функции распределения для равномерного распределения.</w:t>
      </w:r>
    </w:p>
    <w:p w:rsidR="000E40EA" w:rsidRPr="000E40EA" w:rsidRDefault="000E40EA" w:rsidP="000E40EA">
      <w:pPr>
        <w:pStyle w:val="a3"/>
        <w:ind w:left="0" w:firstLine="0"/>
        <w:jc w:val="left"/>
        <w:rPr>
          <w:rFonts w:eastAsiaTheme="minorEastAsia"/>
          <w:i/>
          <w:color w:val="000000" w:themeColor="text1"/>
          <w:shd w:val="clear" w:color="auto" w:fill="FFFFFF"/>
          <w:lang w:val="en-US"/>
        </w:rPr>
      </w:pPr>
      <m:oMathPara>
        <m:oMath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hd w:val="clear" w:color="auto" w:fill="FFFFFF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hd w:val="clear" w:color="auto" w:fill="FFFFFF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i/>
                  <w:color w:val="000000" w:themeColor="text1"/>
                  <w:shd w:val="clear" w:color="auto" w:fill="FFFFFF"/>
                  <w:lang w:val="en-US"/>
                </w:rPr>
                <m:t>x</m:t>
              </m:r>
            </m:e>
          </m:d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hd w:val="clear" w:color="auto" w:fill="FFFFFF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color w:val="000000" w:themeColor="text1"/>
                  <w:shd w:val="clear" w:color="auto" w:fill="FFFFFF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hd w:val="clear" w:color="auto" w:fill="FFFFFF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0,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если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≤</m:t>
                  </m:r>
                  <m:r>
                    <m:rPr>
                      <m:nor/>
                    </m:rPr>
                    <w:rPr>
                      <w:rFonts w:ascii="Monotype Corsiva" w:eastAsiaTheme="minorEastAsia" w:hAnsi="Monotype Corsiva"/>
                      <w:color w:val="000000" w:themeColor="text1"/>
                      <w:shd w:val="clear" w:color="auto" w:fill="FFFFFF"/>
                      <w:lang w:val="en-US"/>
                    </w:rPr>
                    <m:t>a</m:t>
                  </m:r>
                  <w:proofErr w:type="spellEnd"/>
                </m: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color w:val="000000" w:themeColor="text1"/>
                          <w:shd w:val="clear" w:color="auto" w:fill="FFFFFF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hd w:val="clear" w:color="auto" w:fill="FFFFFF"/>
                          <w:lang w:val="en-US"/>
                        </w:rPr>
                        <m:t>x</m:t>
                      </m:r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  <w:lang w:val="en-US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Monotype Corsiva" w:eastAsiaTheme="minorEastAsia" w:hAnsi="Monotype Corsiva"/>
                          <w:color w:val="000000" w:themeColor="text1"/>
                          <w:shd w:val="clear" w:color="auto" w:fill="FFFFFF"/>
                          <w:lang w:val="en-US"/>
                        </w:rPr>
                        <m:t>a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hd w:val="clear" w:color="auto" w:fill="FFFFFF"/>
                          <w:lang w:val="en-US"/>
                        </w:rPr>
                        <m:t>b</m:t>
                      </m:r>
                      <m:r>
                        <m:rPr>
                          <m:nor/>
                        </m:rPr>
                        <w:rPr>
                          <w:rFonts w:ascii="Cambria Math" w:eastAsiaTheme="minorEastAsia" w:hAnsi="Cambria Math"/>
                          <w:color w:val="000000" w:themeColor="text1"/>
                          <w:shd w:val="clear" w:color="auto" w:fill="FFFFFF"/>
                          <w:lang w:val="en-US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Monotype Corsiva" w:eastAsiaTheme="minorEastAsia" w:hAnsi="Monotype Corsiva"/>
                          <w:color w:val="000000" w:themeColor="text1"/>
                          <w:shd w:val="clear" w:color="auto" w:fill="FFFFFF"/>
                          <w:lang w:val="en-US"/>
                        </w:rPr>
                        <m:t>a</m:t>
                      </m:r>
                    </m:den>
                  </m:f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если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Monotype Corsiva" w:eastAsiaTheme="minorEastAsia" w:hAnsi="Monotype Corsiva"/>
                      <w:color w:val="000000" w:themeColor="text1"/>
                      <w:shd w:val="clear" w:color="auto" w:fill="FFFFFF"/>
                      <w:lang w:val="en-US"/>
                    </w:rPr>
                    <m:t>a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&lt;</m:t>
                  </m:r>
                  <w:proofErr w:type="spellStart"/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≤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b</m:t>
                  </m:r>
                  <w:proofErr w:type="spellEnd"/>
                </m:e>
                <m:e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1,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</w:rPr>
                    <m:t>если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hd w:val="clear" w:color="auto" w:fill="FFFFFF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color w:val="000000" w:themeColor="text1"/>
                      <w:shd w:val="clear" w:color="auto" w:fill="FFFFFF"/>
                      <w:lang w:val="en-US"/>
                    </w:rPr>
                    <m:t>&gt;</m:t>
                  </m:r>
                  <m:r>
                    <m:rPr>
                      <m:nor/>
                    </m:rPr>
                    <w:rPr>
                      <w:rFonts w:ascii="Cambria Math" w:eastAsiaTheme="minorEastAsia" w:hAnsi="Cambria Math"/>
                      <w:i/>
                      <w:color w:val="000000" w:themeColor="text1"/>
                      <w:shd w:val="clear" w:color="auto" w:fill="FFFFFF"/>
                      <w:lang w:val="en-US"/>
                    </w:rPr>
                    <m:t>b</m:t>
                  </m:r>
                </m:e>
              </m:eqArr>
            </m:e>
          </m:d>
        </m:oMath>
      </m:oMathPara>
    </w:p>
    <w:p w:rsidR="000E40EA" w:rsidRDefault="000E40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Получим</w:t>
      </w:r>
      <w:r w:rsidR="006076FD">
        <w:rPr>
          <w:rFonts w:ascii="Times New Roman" w:hAnsi="Times New Roman"/>
          <w:sz w:val="28"/>
          <w:szCs w:val="28"/>
        </w:rPr>
        <w:t>, что функция на интервале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6076FD">
        <w:rPr>
          <w:rFonts w:ascii="Times New Roman" w:hAnsi="Times New Roman"/>
          <w:sz w:val="28"/>
          <w:szCs w:val="28"/>
        </w:rPr>
        <w:t>(</w:t>
      </w:r>
      <w:r w:rsidRPr="004C137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; 15</w:t>
      </w:r>
      <w:r w:rsidR="006076F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имеет вид</w:t>
      </w:r>
    </w:p>
    <w:p w:rsidR="000E40EA" w:rsidRPr="000E40EA" w:rsidRDefault="000E40EA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nor/>
            </m:rP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dPr>
            <m:e>
              <m:r>
                <m:rPr>
                  <m:nor/>
                </m:rPr>
                <w:rPr>
                  <w:rFonts w:eastAsiaTheme="minorEastAsia"/>
                  <w:i/>
                  <w:color w:val="000000" w:themeColor="text1"/>
                  <w:sz w:val="28"/>
                  <w:szCs w:val="28"/>
                  <w:shd w:val="clear" w:color="auto" w:fill="FFFFFF"/>
                  <w:lang w:val="en-US"/>
                </w:rPr>
                <m:t>x</m:t>
              </m:r>
            </m:e>
          </m:d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x-0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15-0</m:t>
              </m:r>
            </m:den>
          </m:f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x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shd w:val="clear" w:color="auto" w:fill="FFFFFF"/>
                </w:rPr>
                <m:t>15</m:t>
              </m:r>
            </m:den>
          </m:f>
        </m:oMath>
      </m:oMathPara>
    </w:p>
    <w:p w:rsidR="000E40EA" w:rsidRDefault="000E40EA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0E40EA" w:rsidRDefault="000E40EA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Далее используем формулу</w:t>
      </w:r>
    </w:p>
    <w:p w:rsidR="000E40EA" w:rsidRPr="007E68CE" w:rsidRDefault="000E40EA" w:rsidP="000E40EA">
      <w:pPr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a&lt;X&lt;b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-F(a)</m:t>
          </m:r>
        </m:oMath>
      </m:oMathPara>
    </w:p>
    <w:p w:rsidR="000E40EA" w:rsidRDefault="000E40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условию задачи </w:t>
      </w:r>
      <w:r w:rsidR="006076FD">
        <w:rPr>
          <w:rFonts w:ascii="Times New Roman" w:hAnsi="Times New Roman"/>
          <w:sz w:val="28"/>
          <w:szCs w:val="28"/>
        </w:rPr>
        <w:t xml:space="preserve">пассажир должен ждать автобус менее 10 мин, т.е. от 0 до 10 мин. Здесь роль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</m:oMath>
      <w:r w:rsidR="006076FD">
        <w:rPr>
          <w:rFonts w:ascii="Times New Roman" w:hAnsi="Times New Roman"/>
          <w:sz w:val="28"/>
          <w:szCs w:val="28"/>
        </w:rPr>
        <w:t xml:space="preserve"> играет 0, а роль </w:t>
      </w:r>
      <w:r w:rsidR="006076FD" w:rsidRPr="004C137B">
        <w:rPr>
          <w:rFonts w:ascii="Times New Roman" w:hAnsi="Times New Roman"/>
          <w:i/>
          <w:sz w:val="28"/>
          <w:szCs w:val="28"/>
          <w:lang w:val="en-US"/>
        </w:rPr>
        <w:t>b</w:t>
      </w:r>
      <w:r w:rsidR="006076FD">
        <w:rPr>
          <w:rFonts w:ascii="Times New Roman" w:hAnsi="Times New Roman"/>
          <w:i/>
          <w:sz w:val="28"/>
          <w:szCs w:val="28"/>
        </w:rPr>
        <w:t xml:space="preserve"> </w:t>
      </w:r>
      <w:r w:rsidR="006076FD">
        <w:rPr>
          <w:rFonts w:ascii="Times New Roman" w:hAnsi="Times New Roman"/>
          <w:sz w:val="28"/>
          <w:szCs w:val="28"/>
        </w:rPr>
        <w:t xml:space="preserve">  - число 10. Тогда получим </w:t>
      </w:r>
    </w:p>
    <w:p w:rsidR="006076FD" w:rsidRPr="006076FD" w:rsidRDefault="006076FD" w:rsidP="006076FD">
      <w:pPr>
        <w:jc w:val="center"/>
        <w:rPr>
          <w:rFonts w:ascii="Times New Roman" w:hAnsi="Times New Roman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&lt;X&lt;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10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-F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10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15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0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15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10</m:t>
            </m:r>
          </m:num>
          <m:den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  <w:shd w:val="clear" w:color="auto" w:fill="FFFFFF"/>
              </w:rPr>
              <m:t>15</m:t>
            </m:r>
          </m:den>
        </m:f>
        <m:r>
          <w:rPr>
            <w:rFonts w:ascii="Cambria Math" w:eastAsiaTheme="minorEastAsia" w:hAnsi="Cambria Math"/>
            <w:color w:val="000000" w:themeColor="text1"/>
            <w:sz w:val="28"/>
            <w:szCs w:val="28"/>
            <w:shd w:val="clear" w:color="auto" w:fill="FFFFFF"/>
          </w:rPr>
          <m:t>≈0,67</m:t>
        </m:r>
      </m:oMath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076FD" w:rsidRPr="006076FD" w:rsidRDefault="006076F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076FD" w:rsidRPr="0060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415E"/>
    <w:multiLevelType w:val="hybridMultilevel"/>
    <w:tmpl w:val="F80A4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E1"/>
    <w:rsid w:val="000E40EA"/>
    <w:rsid w:val="00146A1B"/>
    <w:rsid w:val="001A7C2F"/>
    <w:rsid w:val="00453267"/>
    <w:rsid w:val="004C137B"/>
    <w:rsid w:val="006076FD"/>
    <w:rsid w:val="006B4B3B"/>
    <w:rsid w:val="007E68CE"/>
    <w:rsid w:val="009A0FE1"/>
    <w:rsid w:val="00A406ED"/>
    <w:rsid w:val="00C4180E"/>
    <w:rsid w:val="00D2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6ED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4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ED"/>
    <w:rPr>
      <w:rFonts w:ascii="Tahoma" w:eastAsia="Times New Roman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406E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6ED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40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6ED"/>
    <w:rPr>
      <w:rFonts w:ascii="Tahoma" w:eastAsia="Times New Roman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406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2020-11-09T10:37:00Z</dcterms:created>
  <dcterms:modified xsi:type="dcterms:W3CDTF">2020-11-09T15:06:00Z</dcterms:modified>
</cp:coreProperties>
</file>