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010D" w14:textId="542CE484" w:rsidR="00A84119" w:rsidRPr="0014118D" w:rsidRDefault="00A84119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Pr="0014118D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</w:p>
    <w:p w14:paraId="3FA4F9E8" w14:textId="77777777" w:rsidR="00A84119" w:rsidRPr="0014118D" w:rsidRDefault="00A84119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sz w:val="28"/>
          <w:szCs w:val="28"/>
        </w:rPr>
        <w:t>«Обеспечение качества начального математического образования»:</w:t>
      </w:r>
    </w:p>
    <w:p w14:paraId="714C2FF8" w14:textId="594770D8" w:rsidR="0014118D" w:rsidRDefault="00314029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Практическое занятие 1</w:t>
      </w:r>
      <w:r w:rsidR="0014118D">
        <w:rPr>
          <w:rFonts w:ascii="Times New Roman" w:hAnsi="Times New Roman" w:cs="Times New Roman"/>
          <w:sz w:val="28"/>
          <w:szCs w:val="28"/>
        </w:rPr>
        <w:t>:</w:t>
      </w:r>
    </w:p>
    <w:p w14:paraId="23571E3D" w14:textId="7FF4E6EE" w:rsid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4029" w:rsidRPr="0014118D">
        <w:rPr>
          <w:rFonts w:ascii="Times New Roman" w:hAnsi="Times New Roman" w:cs="Times New Roman"/>
          <w:sz w:val="28"/>
          <w:szCs w:val="28"/>
        </w:rPr>
        <w:t>ЗАДАЧИ МАТЕМАТИКИ И СВЯЗЬ ЕЁ С ДРУГИМИ НАУКАМИ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17370FB" w14:textId="3578A013" w:rsidR="0014118D" w:rsidRPr="0014118D" w:rsidRDefault="00314029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обсуждения</w:t>
      </w:r>
      <w:r w:rsidR="0014118D" w:rsidRPr="0014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54C1AC8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Признаки математики как науки. </w:t>
      </w:r>
    </w:p>
    <w:p w14:paraId="1C40B935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Основные задачи математики. </w:t>
      </w:r>
    </w:p>
    <w:p w14:paraId="03F023DF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Связь математики с другими науками. </w:t>
      </w:r>
    </w:p>
    <w:p w14:paraId="529723FE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4. Роль математики в общественной жизни человека. Задания для самостоятельного выполнения </w:t>
      </w:r>
    </w:p>
    <w:p w14:paraId="194E7EDC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1. Составьте схему «Связь математики с другими науками».</w:t>
      </w:r>
    </w:p>
    <w:p w14:paraId="1873C86F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 2. Приведите оригинальные примеры использования математики в повседневной жизни. </w:t>
      </w:r>
    </w:p>
    <w:p w14:paraId="34F5F3AA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Подготовьте доклад об истории возникновения математики. Ключевые слова: математика, задачи математики, изучение математики, наука. </w:t>
      </w:r>
    </w:p>
    <w:p w14:paraId="1B8C17CC" w14:textId="293D732F" w:rsidR="0014118D" w:rsidRPr="0014118D" w:rsidRDefault="00314029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</w:t>
      </w:r>
    </w:p>
    <w:p w14:paraId="1D126C2B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Федеральный государственный образовательный стандарт начального общего образования. – М. : Просвещение, 2011. – 33 с. </w:t>
      </w:r>
    </w:p>
    <w:p w14:paraId="49A48E88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Байрамукова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П.У. Методика обучения математике в начальных классах : курс лекций / П.У.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Байрамукова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А.У.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Уртенова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 н/Д : Феникс, 2009. – С. 5–9. </w:t>
      </w:r>
    </w:p>
    <w:p w14:paraId="23D7C7E0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А.В. Методика обучения математике в начальной школе: курс лекций :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 для студентов вузов, обучающихся по спец. «Педагогика и методика начального образования»/ А.В.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. – М. :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2007. – С. 12–24. </w:t>
      </w:r>
    </w:p>
    <w:p w14:paraId="4578A3B6" w14:textId="6EA1C4CD" w:rsidR="0014118D" w:rsidRPr="0014118D" w:rsidRDefault="00314029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sz w:val="28"/>
          <w:szCs w:val="28"/>
        </w:rPr>
        <w:t>Тест 1</w:t>
      </w:r>
      <w:r w:rsidR="0014118D">
        <w:rPr>
          <w:rFonts w:ascii="Times New Roman" w:hAnsi="Times New Roman" w:cs="Times New Roman"/>
          <w:sz w:val="28"/>
          <w:szCs w:val="28"/>
        </w:rPr>
        <w:t>:</w:t>
      </w:r>
    </w:p>
    <w:p w14:paraId="25CCCDEB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Математика – это… </w:t>
      </w:r>
    </w:p>
    <w:p w14:paraId="723CCB07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1) наука о количественных отношениях и пространственных формах действительного мира; </w:t>
      </w:r>
    </w:p>
    <w:p w14:paraId="0C58BF24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2) предмет из школьного курса, изучающий числовые формы; </w:t>
      </w:r>
    </w:p>
    <w:p w14:paraId="55D680B3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3) наука о числах; </w:t>
      </w:r>
    </w:p>
    <w:p w14:paraId="1FB65F0E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4) единственная наука, которая имеет дело исключительно с абстракциями. </w:t>
      </w:r>
    </w:p>
    <w:p w14:paraId="0D043A27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Какая из задач не относится к задачам математики? </w:t>
      </w:r>
    </w:p>
    <w:p w14:paraId="4E657796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1)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 </w:t>
      </w:r>
    </w:p>
    <w:p w14:paraId="7792E307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2) сформировать набор необходимых для дальнейшего обучения предметных и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 умений на основе решения как предметных, так и интегрированных жизненных задач; </w:t>
      </w:r>
    </w:p>
    <w:p w14:paraId="33E06030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3)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 </w:t>
      </w:r>
    </w:p>
    <w:p w14:paraId="6DEA2A81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4) развитие орфографических умений. </w:t>
      </w:r>
    </w:p>
    <w:p w14:paraId="44A86BC0" w14:textId="2E9FEEE1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Продолжите ряд естественных наук, с которыми связана математика: физика, химия, биология... 1) музыка; 2) география; 3) физическая культура; 4) технология. </w:t>
      </w:r>
    </w:p>
    <w:p w14:paraId="3AACDD50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4. Изучение математики обеспечивает достижение… 1) положительных результатов в учебе; 2) личностных, метапредметных, предметных; 3) межпредметных и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околопредметных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; 4) все ответы верны. </w:t>
      </w:r>
    </w:p>
    <w:p w14:paraId="0F545F43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5. Личностными результатами обучения являются… 1)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 и т. д.; 2)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предмету, </w:t>
      </w: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формулировать вопросы и т. д.; 3)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 и т. д.; 4) нет правильного ответа. </w:t>
      </w:r>
    </w:p>
    <w:p w14:paraId="36A5150C" w14:textId="76254852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6. Что из перечисленного не относится к методам обучения? 1) исследовательский метод; 2) поисковый метод; 3) метод заучивания; 4) метод проблемного обучения. </w:t>
      </w:r>
    </w:p>
    <w:p w14:paraId="2001C24F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7. Проектный метод – это… 1) метод, при котором учащиеся частично участвуют в поиске путей решения поставленной задачи; 2) метод, при котором учитель организует участие учеников в выполнении отдельных шагов поиска решения проблемы; 3) метод, в ходе которого подача нового материала происходит через создание проблемной ситуации, которая является для ребенка интеллектуальным затруднением; 4) организация поисковой, творческой деятельности на основе теории поэлементного усвоения знаний и способов деятельности. </w:t>
      </w:r>
    </w:p>
    <w:p w14:paraId="3966C170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8. Найдите соответствие. Математика → физика </w:t>
      </w:r>
    </w:p>
    <w:p w14:paraId="4559A9E5" w14:textId="1BD79B1F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Из математики используются математические модели, пропорции, процентные отношения и множество задач на смеси. Математика → химия Теоретическую основу составляет начертательная геометрия, которая, в свою очередь, является одной из ветвей геометрической науки. Математика → биология </w:t>
      </w:r>
    </w:p>
    <w:p w14:paraId="489FA9C4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Широко использует математический аппарат при проведении тех или иных исследований в данной науке. </w:t>
      </w:r>
    </w:p>
    <w:p w14:paraId="3A40DA91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Математика → черчение Математический язык необходим как средство выражения законов и кратчайшего выражения законов из опытных исследований, для теоретического обоснования ряда основных положений. </w:t>
      </w:r>
    </w:p>
    <w:p w14:paraId="59216EAE" w14:textId="77777777" w:rsid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9. Назовите автора первого учебника по математике. 1) Л.Ф. Магницкий 2) А.Г. Мерзляк 3) П.Г. Петерсон 4) А.В.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2F582" w14:textId="650DAFE2" w:rsidR="00A84119" w:rsidRPr="0014118D" w:rsidRDefault="0031402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10. На начальных этапах изучения счета в начальной школе учитель совместно с учениками не использует… 1) спички; 2) счетные палочки; 3) кассу с числами; 4) карандаши.</w:t>
      </w:r>
    </w:p>
    <w:p w14:paraId="2D41C96E" w14:textId="77777777" w:rsidR="00A84119" w:rsidRPr="0014118D" w:rsidRDefault="00A84119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E9EF0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007F48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B53DC1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84C8BD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699C7C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137BFB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868D19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CB1E5D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08EDCD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95235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9BAFC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545A31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930F0F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01C27D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15CC4A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255C04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A543F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7A8C6B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AA0D1F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37AF1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CF83BE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0DC27C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102D8C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C5C38A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1CA9A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7ED280" w14:textId="77777777" w:rsid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2291CE" w14:textId="606F0E27" w:rsid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Практическое занятие 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08F923" w14:textId="4F07E961" w:rsid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4118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ВТОРОГО ПОКОЛЕНИЯ. УНИВЕРСАЛЬНЫЕ УЧЕБНЫЕ ДЕЙСТВИЯ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842DFE" w14:textId="12194611" w:rsidR="0014118D" w:rsidRP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обсуждения</w:t>
      </w:r>
      <w:r w:rsidRPr="0014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EC4C663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Федеральный государственный образовательный стандарт начального образования. </w:t>
      </w:r>
    </w:p>
    <w:p w14:paraId="59D32EA5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Универсальные учебные действия (УУД). </w:t>
      </w:r>
    </w:p>
    <w:p w14:paraId="4D3491A8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Виды и функции универсальных учебных действий. </w:t>
      </w:r>
    </w:p>
    <w:p w14:paraId="02BE6AAE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4. Приемы формирования универсальных учебных действий на уроках математики. </w:t>
      </w:r>
    </w:p>
    <w:p w14:paraId="38C248DB" w14:textId="0CB4AA7C" w:rsidR="0014118D" w:rsidRP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самостоятельного выполнения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B712E95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Разработайте учебные задания, направленные на формирование каждого вида УУД на уроке математики. </w:t>
      </w:r>
    </w:p>
    <w:p w14:paraId="4BA6470F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Составьте сравнительную таблицу «Федеральный государственный образовательный стандарт первого (2004) и второго поколения (2009)». </w:t>
      </w:r>
    </w:p>
    <w:p w14:paraId="7D2E39C8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Заполните схему «Универсальные учебные действия». Ключевые слова: федеральный государственный образовательный стандарт, универсальные учебные действия, познавательные УУД, коммуникативные УУД, регулятивные УУД, личностные УУД. </w:t>
      </w:r>
    </w:p>
    <w:p w14:paraId="4C8370E0" w14:textId="294D0419" w:rsidR="0014118D" w:rsidRP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D494C8D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Как проектировать универсальные учебные действия в начальной школе: от действия к мысли : пособие для учителя / А.Г. Асмолов [и др.] ; под ред. А.Г. Асмолова. – М. : Просвещение, 2008. – 151 с. </w:t>
      </w:r>
    </w:p>
    <w:p w14:paraId="3B479810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Федеральный государственный образовательный стандарт начального общего образования / М-во образования и науки Рос. Федерации. – М. : Просвещение, 2010. – 82 с. </w:t>
      </w:r>
    </w:p>
    <w:p w14:paraId="003621D4" w14:textId="37BC763E" w:rsid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sz w:val="28"/>
          <w:szCs w:val="28"/>
        </w:rPr>
        <w:t>Тест 2</w:t>
      </w:r>
    </w:p>
    <w:p w14:paraId="2A4DC144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В виды УУД не входит блок: </w:t>
      </w:r>
    </w:p>
    <w:p w14:paraId="7697E9F0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1) личностные; </w:t>
      </w:r>
    </w:p>
    <w:p w14:paraId="5CB21073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2) философские; </w:t>
      </w:r>
    </w:p>
    <w:p w14:paraId="1B80BC8B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3) познавательные; 4</w:t>
      </w:r>
    </w:p>
    <w:p w14:paraId="5BB3764D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) коммуникативные. </w:t>
      </w:r>
    </w:p>
    <w:p w14:paraId="1E2F0727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Выделите лишнее: к регулятивным универсальным учебным действиям относятся: 1) осознанное и произвольное построение речевого высказывания в устной и письменной форме; 2) целеполагание как постановка учебной задачи; 3) саморегуляция как способность к мобилизации сил и энергии; 4) планирование – определение последовательности промежуточных целей с учётом конечного результата. </w:t>
      </w:r>
    </w:p>
    <w:p w14:paraId="58CEC4C1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К коммуникативным универсальным учебным действиям не относится: 1) умение точно выражать свои мысли; 2) способность слушать и слышать других; 3) умение взаимодействовать в группе при информационном поиске; 4) умение доказывать гипотезы. </w:t>
      </w:r>
    </w:p>
    <w:p w14:paraId="0D84F292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4. Система ценностных ориентаций школьника – это… 1) умение проявлять понимание и уважение к ценностям культур других народов; 2) умение оценивать свои и чужие поступки; 3) умение оценивать ситуации с точки зрения правил поведения и этики; 4) умение обосновывать выбор. </w:t>
      </w:r>
    </w:p>
    <w:p w14:paraId="6DF03A60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5. Концепция развития универсальных учебных действий основывается на идеях: 1) теории деятельности; 2) теории личности; 3) теории поэтапного формирования умственных действий; 4) мотивационной теории. </w:t>
      </w:r>
    </w:p>
    <w:p w14:paraId="776F0EA6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6. Логические универсальные действия – это… 1) анализ объектов с целью выделения признаков (существенных, несущественных); 2) установление причинно-следственных связей, представление цепочек объектов и явлений; 3) построение логической цепочки рассуждений, анализ истинности утверждений; 4) умение различать особенности диалогической и монологической речи. </w:t>
      </w:r>
    </w:p>
    <w:p w14:paraId="60AD1FE5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7. Выделите лишнее: Федеральный государственный образовательный стандарт – это нормативный документ, устанавливающий требования: 1) к содержанию основных и дополнительных образовательных программ, к соотношению обязательной части основной образовательной программы и </w:t>
      </w: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части, формируемой участниками образовательного процесса, к результатам освоения основных образовательных программ; 2) к содержанию основных и дополнительных образовательных программ, к условиям реализации основных образовательных программ; 3) к структуре основных образовательных программ и к условиям их реализации; 4) к структуре основных общеобразовательных программ, к результатам их освоения и условиям реализации. </w:t>
      </w:r>
    </w:p>
    <w:p w14:paraId="58C6E803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8. В качестве методологической базы в новом образовательном стандарте выступает: 1) личностно ориентированный подход; 2) компетентностный подход; 3) фундаментальный подход; 4) системно-деятельностный подход. </w:t>
      </w:r>
    </w:p>
    <w:p w14:paraId="0DB000EA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9. Системно-деятельностный подход предполагает: 1) ориентацию на результаты образования как системообразующий компонент Стандарта; 2) учет индивидуальных возрастных, психологических и физиологических особенностей обучающихся; 3) обеспечение преемственности дошкольного, начального общего, основного и среднего (полного) общего образования; 4) разрушение «традиционной» системы деятельности, без сохранения разработанной ранее методологии. </w:t>
      </w:r>
    </w:p>
    <w:p w14:paraId="1B4D19DE" w14:textId="61BF947A" w:rsidR="00314029" w:rsidRP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10. Стандарты – социальная конвенциональная норма, общественный договор: 1) между самим обучающимся, школой и родителями; 2) обществом и государством; 3) семьей и школой; 4) семьей, обществом и государством.</w:t>
      </w:r>
    </w:p>
    <w:p w14:paraId="3FA53308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760BE8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3EC964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CAE51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F4F884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6EC8F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88173D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5CE027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AD40A7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89A5" w14:textId="77777777" w:rsid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A3DAE5" w14:textId="7FA36657" w:rsid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Практическое занятие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145125" w14:textId="0137B3CE" w:rsidR="0014118D" w:rsidRDefault="0014118D" w:rsidP="0014118D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4118D">
        <w:rPr>
          <w:rFonts w:ascii="Times New Roman" w:hAnsi="Times New Roman" w:cs="Times New Roman"/>
          <w:sz w:val="28"/>
          <w:szCs w:val="28"/>
        </w:rPr>
        <w:t>ПОСЛЕДОВАТЕЛЬНОСТЬ ИЗУЧЕНИЯ ОСНОВНЫХ ПОНЯТИЙ НАЧАЛЬНОГО КУРСА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2536C3E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Вопросы для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0B0F9" w14:textId="77777777" w:rsid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Характеристика начального курса математики. </w:t>
      </w:r>
    </w:p>
    <w:p w14:paraId="785890A1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Принципы построения традиционного курса математики. 3. Основные понятия курса математики в начальной школе и последовательность их изучения. </w:t>
      </w:r>
    </w:p>
    <w:p w14:paraId="480C8131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Задания для самостоятельного выполнения </w:t>
      </w:r>
    </w:p>
    <w:p w14:paraId="7C737F63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Составьте глоссарий на тему «Основные понятия начального курса математики», состоящий из 10–15 терминов. </w:t>
      </w:r>
    </w:p>
    <w:p w14:paraId="4F189E64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Разработайте схему, отражающую последовательность изучения основных понятий начального курса математики. </w:t>
      </w:r>
    </w:p>
    <w:p w14:paraId="5FEA49CD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Заполните таблицу «Методы обучения в математике».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26401" w14:paraId="4502F082" w14:textId="77777777" w:rsidTr="00526401">
        <w:tc>
          <w:tcPr>
            <w:tcW w:w="3115" w:type="dxa"/>
          </w:tcPr>
          <w:p w14:paraId="4550140D" w14:textId="37E2ED92" w:rsidR="00526401" w:rsidRDefault="00526401" w:rsidP="005264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3115" w:type="dxa"/>
          </w:tcPr>
          <w:p w14:paraId="2C1E1F40" w14:textId="5DCB41B8" w:rsidR="00526401" w:rsidRDefault="00526401" w:rsidP="005264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3115" w:type="dxa"/>
          </w:tcPr>
          <w:p w14:paraId="1AA19CA4" w14:textId="4CD267AF" w:rsidR="00526401" w:rsidRDefault="00526401" w:rsidP="005264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526401" w14:paraId="7EEAC494" w14:textId="77777777" w:rsidTr="00526401">
        <w:tc>
          <w:tcPr>
            <w:tcW w:w="3115" w:type="dxa"/>
          </w:tcPr>
          <w:p w14:paraId="1CD17628" w14:textId="77777777" w:rsidR="00526401" w:rsidRDefault="00526401" w:rsidP="005264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AAEA896" w14:textId="77777777" w:rsidR="00526401" w:rsidRDefault="00526401" w:rsidP="005264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98643FC" w14:textId="77777777" w:rsidR="00526401" w:rsidRDefault="00526401" w:rsidP="0052640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401" w14:paraId="4780EB1A" w14:textId="77777777" w:rsidTr="00526401">
        <w:tc>
          <w:tcPr>
            <w:tcW w:w="3115" w:type="dxa"/>
          </w:tcPr>
          <w:p w14:paraId="0F845E26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41C9F5C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91A782B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401" w14:paraId="39E84BAC" w14:textId="77777777" w:rsidTr="00526401">
        <w:tc>
          <w:tcPr>
            <w:tcW w:w="3115" w:type="dxa"/>
          </w:tcPr>
          <w:p w14:paraId="37C82A59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50D735F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00FD196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401" w14:paraId="390EF104" w14:textId="77777777" w:rsidTr="00526401">
        <w:tc>
          <w:tcPr>
            <w:tcW w:w="3115" w:type="dxa"/>
          </w:tcPr>
          <w:p w14:paraId="1FABD9B5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ECBAE87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6F3263F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401" w14:paraId="73DC72FB" w14:textId="77777777" w:rsidTr="00526401">
        <w:tc>
          <w:tcPr>
            <w:tcW w:w="3115" w:type="dxa"/>
          </w:tcPr>
          <w:p w14:paraId="0D40EDCA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EEF0EDD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419FBC5" w14:textId="77777777" w:rsidR="00526401" w:rsidRDefault="00526401" w:rsidP="0014118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1E94F3" w14:textId="77777777" w:rsidR="00526401" w:rsidRDefault="00526401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3A5BAF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Ключевые слова: математика, концентр, число, цифра, геометрическая фигура, прямоугольник, квадрат, круг, прямая, луч, отрезок, сложение, вычитание, слагаемое, сумма, вычитание, вычитаемое, уменьшаемое, разность, деление, делимое, делитель, частное, умножение, произведение, задача, выражение, неравенство. </w:t>
      </w:r>
    </w:p>
    <w:p w14:paraId="4199F442" w14:textId="729D82E4" w:rsidR="00526401" w:rsidRPr="00526401" w:rsidRDefault="0014118D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</w:t>
      </w:r>
    </w:p>
    <w:p w14:paraId="09B7FE25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Байрамукова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П.У. Методика обучения математике в начальных классах : курс лекций / П.У.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Байрамукова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А.У.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Уртенова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 н/Д : Феникс, 2009. – С. 9-13. </w:t>
      </w:r>
    </w:p>
    <w:p w14:paraId="3F8B3D6A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2. Ахметжанова, Г.В. Методические основы изучения математики в начальной школе (в схемах) / Г.В. Ахметжанова. – Тольятти : Изд-во ТГУ, 2011. – С. 9–15. </w:t>
      </w:r>
    </w:p>
    <w:p w14:paraId="6998127B" w14:textId="0A09D84C" w:rsidR="00526401" w:rsidRPr="00526401" w:rsidRDefault="0014118D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sz w:val="28"/>
          <w:szCs w:val="28"/>
        </w:rPr>
        <w:t>Тест 3</w:t>
      </w:r>
    </w:p>
    <w:p w14:paraId="531F9FAA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Основой начального курса математики является: </w:t>
      </w:r>
    </w:p>
    <w:p w14:paraId="682DDF82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1) арифметика натуральных чисел и основных величин; </w:t>
      </w:r>
    </w:p>
    <w:p w14:paraId="4EB14339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2) арифметика основных величин; </w:t>
      </w:r>
    </w:p>
    <w:p w14:paraId="46605921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3) арифметика натуральных чисел; </w:t>
      </w:r>
    </w:p>
    <w:p w14:paraId="6181A6BC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4) геометрический материал. </w:t>
      </w:r>
    </w:p>
    <w:p w14:paraId="304213DF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В составлении учебных программ и учебников возможны два варианта построения их содержания: 1) линейное и арифметическое; 2) концентрическое и геометрическое; 3) линейное и концентрическое; 4) геометрическое и арифметическое. </w:t>
      </w:r>
    </w:p>
    <w:p w14:paraId="559C71BF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При … построении курса одинаковый учебный материал вводится поочередно на разных уровнях обучения. 1) концентрическом; 2) линейном; 3) графическом; 4) алгебраическом. </w:t>
      </w:r>
    </w:p>
    <w:p w14:paraId="2A2FB048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 4. В курсе математики начальных классов выделены следующие концентры: 1) десяток, сотня, тысяча, натуральные числа; 2) десяток, сотня, тысяча, однозначные числа; 3) десяток, сотня, тысяча, многозначные числа. 4) единица, десяток, сотня, тысяча. </w:t>
      </w:r>
    </w:p>
    <w:p w14:paraId="1984AD80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5. Соедините принципы и их значения. Принцип Значение </w:t>
      </w:r>
    </w:p>
    <w:p w14:paraId="3737BD88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а) Вопросы теории и вопросы практического характера органически связываются между собой </w:t>
      </w:r>
    </w:p>
    <w:p w14:paraId="43DAD16C" w14:textId="4ABC5C8F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Например, при изучении арифметических действий раскрываются зависимости между их компонентами и результатами </w:t>
      </w:r>
    </w:p>
    <w:p w14:paraId="06B0E135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б) Математические понятия, свойства, закономерности раскрываются в их взаимосвязи </w:t>
      </w:r>
    </w:p>
    <w:p w14:paraId="65C49E42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Например, действия сложения и вычитания вводятся одновременно </w:t>
      </w:r>
    </w:p>
    <w:p w14:paraId="4A149A74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в) В процессе изучения математики каждое математическое понятие получает свое развитие, т. е. постепенно раскрываются его новые свойства, связи с другими понятиями </w:t>
      </w:r>
    </w:p>
    <w:p w14:paraId="361F9B41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Например, переместительный закон сложения вводится индуктивно, т. е. на основе обобщения частных фактов, после чего случаи сложения вида 2 + 6 выполняются так: 2 + 6 = 6 + 2 = 8 </w:t>
      </w:r>
    </w:p>
    <w:p w14:paraId="46923B16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г) Сходные или связанные между собой вопросы рассматриваются в сравнении </w:t>
      </w:r>
    </w:p>
    <w:p w14:paraId="3D84B285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4. Например, после ознакомления с умножением через несколько уроков вводятся термины, еще через несколько уроков – перестановка множителей и еще позднее – правило нахождения неизвестного множителя, где устанавливается связь между умножением и делением. </w:t>
      </w:r>
    </w:p>
    <w:p w14:paraId="66CC541F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6. Основные величины, изучаемые в начальном курсе математики: 1) длина, масса, время, емкость, площадь; 2) длина, масса, емкость, площадь; 3) длина, масса, время, емкость; 4) масса, цена, стоимость, скорость. </w:t>
      </w:r>
    </w:p>
    <w:p w14:paraId="4B1E6FE9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7. Какое число рассматривается в курсе изучения натуральных чисел и нуля как пустое множество? 1) 1; 2) 0; 3) 2; 4) 10. </w:t>
      </w:r>
    </w:p>
    <w:p w14:paraId="583E4CA3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8. Алгебраический материал включает такие вопросы, как изучение: 1) равенств, неравенств, уравнения; 2) равенств, неравенств, переменной; 3) равенств, неравенств, уравнения, переменной; 4) равенств, неравенств, числовых выражений.</w:t>
      </w:r>
    </w:p>
    <w:p w14:paraId="10693297" w14:textId="69B823B2" w:rsidR="0014118D" w:rsidRP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 9. В каком классе впервые упоминается понятие дроби (по УМК «Школа 2100»)? 1) 2; 2) 1; 3) 4; 4) 3. 10. Концентр – это… 1) введение усложненного материала на разных уровнях обучения; 2) введение одного материала на разных уровнях обучения; 3) введение нового материала на разных уровнях обучения; 4) постепенное введение нового материала.</w:t>
      </w:r>
    </w:p>
    <w:p w14:paraId="7DE9A212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6D5CB3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14CFA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26EE4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6CDCF6" w14:textId="536571FA" w:rsidR="00526401" w:rsidRDefault="0014118D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Практическое занятие 4</w:t>
      </w:r>
      <w:r w:rsidR="00526401">
        <w:rPr>
          <w:rFonts w:ascii="Times New Roman" w:hAnsi="Times New Roman" w:cs="Times New Roman"/>
          <w:sz w:val="28"/>
          <w:szCs w:val="28"/>
        </w:rPr>
        <w:t>.</w:t>
      </w:r>
    </w:p>
    <w:p w14:paraId="1150268A" w14:textId="05BF8FF1" w:rsidR="00526401" w:rsidRDefault="00526401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118D" w:rsidRPr="0014118D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НА УРОКАХ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BA4B3E5" w14:textId="1B3B7634" w:rsidR="00526401" w:rsidRPr="00526401" w:rsidRDefault="0014118D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обсуждения</w:t>
      </w:r>
      <w:r w:rsid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740751B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Понятие «технология». </w:t>
      </w:r>
    </w:p>
    <w:p w14:paraId="0E842DB4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Современные образовательные технологии, используемые на уроке математики в начальной школе. </w:t>
      </w:r>
    </w:p>
    <w:p w14:paraId="6D47A2FA" w14:textId="06C5B1DD" w:rsidR="00526401" w:rsidRDefault="0014118D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Особенности применения современных образовательных технологий. </w:t>
      </w:r>
      <w:r w:rsidRP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самостоятельного выполнения</w:t>
      </w:r>
      <w:r w:rsid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22A647C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Подберите задания по ТРИЗ-технологии. </w:t>
      </w:r>
    </w:p>
    <w:p w14:paraId="06E827CA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Приведите примеры использования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 технологии и докажите необходимость ее использования. </w:t>
      </w:r>
    </w:p>
    <w:p w14:paraId="44FBFCF9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Составьте конспект урока, используя одну из изученных вами современных образовательных технологий. Ключевые слова: технология, педагогическая технология, технология развивающего обучения,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 технология, технология ТРИЗ, технология проблемного обучения, технология проектной деятельности, технология развития критического мышления, игровые технологии, технология интерактивного обучения, информационные технологии. </w:t>
      </w:r>
    </w:p>
    <w:p w14:paraId="25559494" w14:textId="5F31A7A3" w:rsidR="00526401" w:rsidRPr="00526401" w:rsidRDefault="0014118D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</w:t>
      </w:r>
    </w:p>
    <w:p w14:paraId="3C331420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Образовательные технологии в вузе : учеб. пособие / Г.В. Ахметжанова [и др.] ; сост. и ред. И.В. Руденко. – Тольятти, 2011. – С. 81–92. </w:t>
      </w:r>
    </w:p>
    <w:p w14:paraId="02DD4D0F" w14:textId="7EE1EC4C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Е.С. Современные педагогические и информационные технологии в системе образования / Е.С.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. – М. : Академия, 2008. – 365 с. </w:t>
      </w:r>
    </w:p>
    <w:p w14:paraId="752F0889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Г.К. Энциклопедия образовательных технологий : в 2 т. / Г.К.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. – М. : НИИ школьных технологий, 2006. – Т. 2. – 815 с. </w:t>
      </w:r>
    </w:p>
    <w:p w14:paraId="245EE846" w14:textId="68018950" w:rsidR="00526401" w:rsidRDefault="0014118D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sz w:val="28"/>
          <w:szCs w:val="28"/>
        </w:rPr>
        <w:t>Тест 4</w:t>
      </w:r>
    </w:p>
    <w:p w14:paraId="28945916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Педагогическая технология – это… </w:t>
      </w:r>
    </w:p>
    <w:p w14:paraId="1DC599EB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1) процесс взаимодействия между учителем и учениками, в результате которого происходит передача и усвоение знаний, умений и навыков, предусмотренных содержанием обучения; </w:t>
      </w:r>
    </w:p>
    <w:p w14:paraId="017CB8BB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2) описание процесса достижения планируемых результатов обучения; </w:t>
      </w:r>
    </w:p>
    <w:p w14:paraId="0D1C240F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3) организованное взаимодействие обучающего (преподавателя) и обучаемого; </w:t>
      </w:r>
    </w:p>
    <w:p w14:paraId="17687A7D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4) основная форма учебного процесса в современной школе. </w:t>
      </w:r>
    </w:p>
    <w:p w14:paraId="2BD4C5DF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Какой компонент не входит в структуру педагогической технологии? 1) концептуальная основа; 2) содержательная часть; 44 3) процессуальная часть; 4) эмоциональный компонент. </w:t>
      </w:r>
    </w:p>
    <w:p w14:paraId="51C682A0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Педагогическая технология, целью которой является трансляция учащемуся определенных образцов культуры, знаний, умений, навыков, социального опыта: 1) традиционного обучения; 2) проблемного обучения; 3) игровые технологии; 4) портфолио. </w:t>
      </w:r>
    </w:p>
    <w:p w14:paraId="2E2C705A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4. Технология, посредством которой обеспечиваются создание в сознании студентов под руководством преподавателя проблемных ситуаций и организация активной самостоятельной деятельности студентов: 1) дистанционная; 2) информационная; 3) проблемного обучения; 4) традиционного обучения. </w:t>
      </w:r>
    </w:p>
    <w:p w14:paraId="7BCB4A49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5. Технология, в которой с помощью системы дидактических форм, методов и средств моделируется предметное и социальное содержание будущей профессиональной деятельности специалиста: 1) традиционного обучения; 2) контекстного обучения; 3) игровые технологии; 4) интерактивного обучения. </w:t>
      </w:r>
    </w:p>
    <w:p w14:paraId="36DA214D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6. Кейс-технология – это… 1) технология обучения способам решения практико-ориентированных неструктурированных образовательных, научных или профессиональных проблем; 2) современная форма проведения обучающего тренинга-семинара для отработки практических навыков по различным методикам и технологиям с целью повышения профессионального уровня; 3) способ организации учебного процесса, обеспечивающий </w:t>
      </w: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каждого студента в деятельность, соответствующую его личностному развитию; 4) технология, в которой с помощью всей системы дидактических форм, методов и средств осуществляется накопление и систематизация информации о результатах учебно-познавательной деятельности студентов. </w:t>
      </w:r>
    </w:p>
    <w:p w14:paraId="48A0882C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7. Использование информационных технологий при изучении алгебраического материала способствует: 1) систематизации материала; 2) визуализации материала; 3) активизации познавательной деятельности учащихся; 4) все ответы верны. </w:t>
      </w:r>
    </w:p>
    <w:p w14:paraId="54759C58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8. Преимуществами работы с интерактивными досками для преподавателей являются: 1) возможность объяснять новый материал из центра класса, работать в большой аудитории; 2) возможность поощрять импровизацию и гибкость, позволяя рисовать и делать записи поверх любых приложений; 3) возможность сохранять и распечатывать изображения на доске; 4) возможность отказаться от учебников. </w:t>
      </w:r>
    </w:p>
    <w:p w14:paraId="5A1B90A1" w14:textId="77777777" w:rsidR="00526401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9. Технологии, в которых осуществляется организация педагогического процесса в форме различных педагогических игр: 1) информационные; 2) контекстного обучения; 3) игровые; 4) интерактивного обучения. </w:t>
      </w:r>
    </w:p>
    <w:p w14:paraId="1628CED1" w14:textId="13309568" w:rsidR="0014118D" w:rsidRPr="0014118D" w:rsidRDefault="0014118D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10. Выберите, какой из предложенных вариантов ответа не является стадией технологии развития критического мышления: 1) фаза актуализации; 2) фаза вызова; 3) фаза осмысления; 4) фаза рефлексии</w:t>
      </w:r>
      <w:r w:rsidR="00526401">
        <w:rPr>
          <w:rFonts w:ascii="Times New Roman" w:hAnsi="Times New Roman" w:cs="Times New Roman"/>
          <w:sz w:val="28"/>
          <w:szCs w:val="28"/>
        </w:rPr>
        <w:t>.</w:t>
      </w:r>
    </w:p>
    <w:p w14:paraId="7D700BFF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7EC79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E53620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606886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B9BFEE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FE107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A6BE7C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BB1EC3" w14:textId="77777777" w:rsidR="00526401" w:rsidRDefault="00526401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B78BD" w14:textId="77777777" w:rsidR="00526401" w:rsidRDefault="00526401" w:rsidP="0052640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92FFCF" w14:textId="721C9E8D" w:rsidR="00526401" w:rsidRDefault="00526401" w:rsidP="0052640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работа</w:t>
      </w:r>
    </w:p>
    <w:p w14:paraId="44121F8D" w14:textId="06513CB8" w:rsidR="00526401" w:rsidRDefault="00526401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118D" w:rsidRPr="0014118D">
        <w:rPr>
          <w:rFonts w:ascii="Times New Roman" w:hAnsi="Times New Roman" w:cs="Times New Roman"/>
          <w:sz w:val="28"/>
          <w:szCs w:val="28"/>
        </w:rPr>
        <w:t>НАГЛЯДНЫЕ СРЕДСТВА ОБУЧЕНИЯ НА УРОКАХ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9BA27C2" w14:textId="01C5C3EE" w:rsidR="00526401" w:rsidRDefault="0014118D" w:rsidP="0052640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обсуждения</w:t>
      </w:r>
    </w:p>
    <w:p w14:paraId="1B722591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Наглядность как золотое правило дидактики. </w:t>
      </w:r>
    </w:p>
    <w:p w14:paraId="048FF687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Классификация наглядных методов обучения. </w:t>
      </w:r>
    </w:p>
    <w:p w14:paraId="4053A486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Значение средств наглядности при обучении младших школьников математике. </w:t>
      </w:r>
    </w:p>
    <w:p w14:paraId="779DF4D0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4. Условия успешного использования наглядных средств обучения на уроке математики. </w:t>
      </w:r>
    </w:p>
    <w:p w14:paraId="0C51E6EB" w14:textId="77777777" w:rsidR="00526401" w:rsidRDefault="0014118D" w:rsidP="0052640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Задания для самостоятельного выполнения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4A5E9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Разработайте фрагмент урока с использованием средств наглядности на уроках математики. </w:t>
      </w:r>
    </w:p>
    <w:p w14:paraId="77E36B22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Разработайте рекомендации для будущих учителей по использованию наглядных средств обучения на уроках математики. </w:t>
      </w:r>
    </w:p>
    <w:p w14:paraId="741A0938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3. Подберите дидактические игры с использованием средств наглядности на уроке математики. </w:t>
      </w:r>
    </w:p>
    <w:p w14:paraId="3542C3B6" w14:textId="06F478D7" w:rsidR="00526401" w:rsidRPr="00526401" w:rsidRDefault="0014118D" w:rsidP="0052640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литературы</w:t>
      </w:r>
      <w:r w:rsidR="00526401" w:rsidRPr="00526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2B7FC15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Коджаспирова, Г.М. Технические средства обучения и методика их использования : учеб. пособие для студ.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. пед. учеб. заведений / Г.М. Коджаспирова, К.В. Петров. – М. : Академия, 2001. – 256 с. </w:t>
      </w:r>
    </w:p>
    <w:p w14:paraId="6A3558AE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И.П. Педагогика начальной школы : учеб. / И.П.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. –М. :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, 2008. – 464 с. 47 </w:t>
      </w:r>
    </w:p>
    <w:p w14:paraId="2EF5A17B" w14:textId="77777777" w:rsidR="00526401" w:rsidRDefault="00526401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B61C14" w14:textId="21601823" w:rsidR="00526401" w:rsidRPr="00526401" w:rsidRDefault="0014118D" w:rsidP="0052640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401">
        <w:rPr>
          <w:rFonts w:ascii="Times New Roman" w:hAnsi="Times New Roman" w:cs="Times New Roman"/>
          <w:b/>
          <w:bCs/>
          <w:sz w:val="28"/>
          <w:szCs w:val="28"/>
        </w:rPr>
        <w:t>Тест 5</w:t>
      </w:r>
    </w:p>
    <w:p w14:paraId="2E026E2C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1. Наглядные средства на уроке математики – это… 1) иллюстративный материал; 2) демонстрационный материал; 3) контрольно-измерительный материал; 4) все ответы верны. </w:t>
      </w:r>
    </w:p>
    <w:p w14:paraId="518856AB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2. К демонстрационным пособиям не относится: 1) рассказ; 2) кинофильм; 3) компьютерная презентация; 4) геометрическая фигура. </w:t>
      </w:r>
    </w:p>
    <w:p w14:paraId="045D6206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 xml:space="preserve">3. Какого вида наглядности не существует? 1) натуральная наглядность; 2) изобразительная наглядность; 3) символическая наглядность; 4) современная наглядность. </w:t>
      </w:r>
    </w:p>
    <w:p w14:paraId="725B6FF9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4. Натуральные наглядные пособия – это… 1) предметные картинки; 2) различные предметы окружающей среды; 3) таблицы с изображением фигур или предметов; 4) изображения фигур и предметов из картона или бумаги. </w:t>
      </w:r>
    </w:p>
    <w:p w14:paraId="0FB42006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5. Кто впервые сформулировал принцип наглядности в обучении? 1) Я.А. Коменский; 2) Л.Н. Толстой; 3) Л.С. Выготский; 4) В.П. Вахтеров. </w:t>
      </w:r>
    </w:p>
    <w:p w14:paraId="261B79B6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6. Каких носителей информации не существует? 1) экранных; 2) звуковых; 3) литературных; 4) лабораторных. </w:t>
      </w:r>
    </w:p>
    <w:p w14:paraId="3DCC1206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7. К объемно-образным средствам обучения относятся: 1) фотографии; 2) аппликации; 3) макеты; 4) формулы. 8. Средства знаковой наглядности – это… 1) картинки; 2) кинофильмы; 3) игрушки; 4) диаграммы. </w:t>
      </w:r>
    </w:p>
    <w:p w14:paraId="143908B3" w14:textId="77777777" w:rsidR="00526401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9. Наглядность является: 1) методом формирования познания; 2) приемом воспитания; 3) дидактическим принципом; 4) методом обучения. </w:t>
      </w:r>
    </w:p>
    <w:p w14:paraId="1645D537" w14:textId="58DC3DBB" w:rsidR="0014118D" w:rsidRPr="0014118D" w:rsidRDefault="0014118D" w:rsidP="005264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10. Кто в своих работах использовал метод наглядности? 1) Ж.-Ж. Руссо; 2) К.Д. Ушинский; 3) И.Г. Песталоцци; 4) все ответы верны.</w:t>
      </w:r>
    </w:p>
    <w:p w14:paraId="4D8A3472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B4AFB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F036D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97327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87D0A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14759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C4BFC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93755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86992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98E7C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55FC1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553FB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F7E5E" w14:textId="77777777" w:rsidR="00526401" w:rsidRDefault="00526401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22917" w14:textId="470FDAC7" w:rsidR="009A0114" w:rsidRPr="0014118D" w:rsidRDefault="009A0114" w:rsidP="00526401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Pr="0014118D">
        <w:rPr>
          <w:rFonts w:ascii="Times New Roman" w:hAnsi="Times New Roman" w:cs="Times New Roman"/>
          <w:b/>
          <w:bCs/>
          <w:sz w:val="28"/>
          <w:szCs w:val="28"/>
        </w:rPr>
        <w:t>опросы к экзамену по дисциплине</w:t>
      </w:r>
    </w:p>
    <w:p w14:paraId="48CE5BB1" w14:textId="429B8D22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18D">
        <w:rPr>
          <w:rFonts w:ascii="Times New Roman" w:hAnsi="Times New Roman" w:cs="Times New Roman"/>
          <w:b/>
          <w:bCs/>
          <w:sz w:val="28"/>
          <w:szCs w:val="28"/>
        </w:rPr>
        <w:t>«Обеспечение качества начального математического образования»</w:t>
      </w:r>
      <w:r w:rsidRPr="0014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A0737D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1. Какие компоненты составляют в совокупности целостную методическую систему обучения математике?</w:t>
      </w:r>
    </w:p>
    <w:p w14:paraId="48A961CC" w14:textId="5EFA6F44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2. Какие основные цели и задачи обучения реализуются в процессе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обучения математике младших школьников?</w:t>
      </w:r>
    </w:p>
    <w:p w14:paraId="65F7527D" w14:textId="296782F1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3. Какие математические знания, полученные вами в курсе математики,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лежат в основе знакомства младших школьников с решением задач на деление?</w:t>
      </w:r>
    </w:p>
    <w:p w14:paraId="7D32ABB7" w14:textId="277ECCAA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4. Перечислите основные понятия, рассматриваемые в начальном курсе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математики.</w:t>
      </w:r>
    </w:p>
    <w:p w14:paraId="44471A7D" w14:textId="772B1BB1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5. По каким концентрам расположен материал, изучаемый в курсе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математики начальной школы?</w:t>
      </w:r>
    </w:p>
    <w:p w14:paraId="267F0ABE" w14:textId="5D1EBF1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6. Охарактеризуйте основные величины, изучаемые в начальном курсе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математики.</w:t>
      </w:r>
    </w:p>
    <w:p w14:paraId="11D47E1F" w14:textId="3100CE34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7. Какие свойства арифметических действий изучаются в начальном курсе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математики?</w:t>
      </w:r>
    </w:p>
    <w:p w14:paraId="666E89D0" w14:textId="418519F9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8. Чем обосновано концентрическое расположение учебного материала в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курсе математики начальной школы?</w:t>
      </w:r>
    </w:p>
    <w:p w14:paraId="39A9DFD5" w14:textId="4B748D6B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9. Что оставляет основу содержания начального курса математики</w:t>
      </w:r>
      <w:r w:rsidRPr="0014118D">
        <w:rPr>
          <w:rFonts w:ascii="Times New Roman" w:hAnsi="Times New Roman" w:cs="Times New Roman"/>
          <w:sz w:val="28"/>
          <w:szCs w:val="28"/>
        </w:rPr>
        <w:t>?</w:t>
      </w:r>
    </w:p>
    <w:p w14:paraId="72C5419A" w14:textId="36625282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10. Какие вопросы (разделы) рассматриваются параллельно с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арифметическим материалом в концентре «Числа от 1 до 10» в программе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«Начальная школа XXI века»?</w:t>
      </w:r>
    </w:p>
    <w:p w14:paraId="0B70B9AE" w14:textId="360C902F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11. Проанализируйте тему «Числа от 1 до 10» в программе «Школа России»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и определите математические понятия, которые в ней используются.</w:t>
      </w:r>
    </w:p>
    <w:p w14:paraId="769D2AC0" w14:textId="076F74B9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12. Оцените значение использования технических средств обучения на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уроках математики. Какая роль отведена техническим средствам в учебно</w:t>
      </w:r>
      <w:r w:rsidRPr="0014118D">
        <w:rPr>
          <w:rFonts w:ascii="Times New Roman" w:hAnsi="Times New Roman" w:cs="Times New Roman"/>
          <w:sz w:val="28"/>
          <w:szCs w:val="28"/>
        </w:rPr>
        <w:t>-</w:t>
      </w:r>
      <w:r w:rsidRPr="0014118D">
        <w:rPr>
          <w:rFonts w:ascii="Times New Roman" w:hAnsi="Times New Roman" w:cs="Times New Roman"/>
          <w:sz w:val="28"/>
          <w:szCs w:val="28"/>
        </w:rPr>
        <w:t>методическом комплекте?</w:t>
      </w:r>
    </w:p>
    <w:p w14:paraId="7E9C1081" w14:textId="25578BFD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13. В чем состоит методическая концепция построения курса математики в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программе «Гармония»?</w:t>
      </w:r>
    </w:p>
    <w:p w14:paraId="51719E2F" w14:textId="29F3BEF2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14. Проанализируйте учебник по программе Д.Б. Эльконина — В.В.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Давыдова и охарактеризуйте рассмотрение понятия величины.</w:t>
      </w:r>
    </w:p>
    <w:p w14:paraId="1A39AEE6" w14:textId="6AD041F9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15. Назовите основные формы организации обучения математике в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начальной школе.</w:t>
      </w:r>
    </w:p>
    <w:p w14:paraId="31F7733D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16. Какими основными факторами обусловлены структура и план урока?</w:t>
      </w:r>
    </w:p>
    <w:p w14:paraId="7D0CC226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17. Какие основные виды уроков выделяются?</w:t>
      </w:r>
    </w:p>
    <w:p w14:paraId="0ED88208" w14:textId="107CC1C4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18. Как на современном этапе образования определяются понятия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«компетентность», «ключевая компетентность»?</w:t>
      </w:r>
    </w:p>
    <w:p w14:paraId="7F270B8B" w14:textId="3DA29C73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19. Чем вызвана потребность формирования ключевых компетенций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младших школьников?</w:t>
      </w:r>
    </w:p>
    <w:p w14:paraId="595A0FA7" w14:textId="43A3A994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20. Назовите особенности формирования вычислительных навыков в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концентре «Числа от 1 до 10» по программам «Гармония» Н. Б. Истоминой и</w:t>
      </w:r>
    </w:p>
    <w:p w14:paraId="6F176291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«Школа 2100...» Л.Г. Петерсон.</w:t>
      </w:r>
    </w:p>
    <w:p w14:paraId="3DF345D7" w14:textId="003D7BC6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21. Какая из существующих программ обучения, на ваш взгляд, наиболее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удачно дает представления о понятиях «больше», «меньше», «равно»?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Подтвердите ответ примерами.</w:t>
      </w:r>
    </w:p>
    <w:p w14:paraId="6580FEA4" w14:textId="2F0A10E3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22. В какой последовательности происходит формирование вычислительных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навыков в теме «Числа от 1 до 100» по программе «Классическая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начальная школа»?</w:t>
      </w:r>
    </w:p>
    <w:p w14:paraId="5DE543F0" w14:textId="77354AD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23. Найдите в учебниках по программам «Планета знаний» и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«Перспективная начальная школа» задания, при выполнении которых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рассматривается деление двузначного числа на двузначное. Какие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теоретические знания лежат в основе их выполнения?</w:t>
      </w:r>
    </w:p>
    <w:p w14:paraId="32F509F7" w14:textId="56384711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24. Что понимается под текстовой задачей? Что значит решить задачу?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Какова роль текстовых задач в начальном курсе математики?</w:t>
      </w:r>
    </w:p>
    <w:p w14:paraId="57E367C9" w14:textId="111BA8F5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25. Найдите в учебнике 1 класса (программа «Школа 2100...»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Л.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Г.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Петерсон),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материал, посвященный знакомству со структурой текстовой задачи.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Какие методические приемы используются для организации деятельности</w:t>
      </w:r>
    </w:p>
    <w:p w14:paraId="4A117312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учащихся?</w:t>
      </w:r>
    </w:p>
    <w:p w14:paraId="596A05AF" w14:textId="62B38035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26. Проанализируйте учебники по математике (программы «Гармония» и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«Начальная школа XXI века»). Опишите варианты организации деятельности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учащихся в процессе работы над задачами на нахождение неизвестного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уменьшаемого и неизвестного вычитаемого.</w:t>
      </w:r>
    </w:p>
    <w:p w14:paraId="5C626ABE" w14:textId="17F3C7BC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27. Найдите в учебниках математики (программы «Начальная школа XXI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века», «Школа 2100...») задачи на движение. Назовите основные этапы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деятельности учителя по организации работы учащихся.</w:t>
      </w:r>
    </w:p>
    <w:p w14:paraId="63EC680F" w14:textId="4E35BFA8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28. Охарактеризуйте деятельность учителя по организации обучения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учащихся арифметическим действиям с величинами массы тел и емкости.</w:t>
      </w:r>
    </w:p>
    <w:p w14:paraId="434ADE92" w14:textId="36B9036C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29. Приведите анализ содержания учебника программы «Школа 2100...» и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покажите, как и в какой последовательности происходит знакомство учащихся</w:t>
      </w:r>
    </w:p>
    <w:p w14:paraId="2A496813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с действиями над величинами, связанными с понятием «площадь».</w:t>
      </w:r>
    </w:p>
    <w:p w14:paraId="3D3E700A" w14:textId="0E91D468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30. Дайте анализ деятельности учителя в процессе знакомства младших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школьников с такими единицами измерения времени, как год, месяц, неделя,</w:t>
      </w:r>
    </w:p>
    <w:p w14:paraId="1F5CFB76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век.</w:t>
      </w:r>
    </w:p>
    <w:p w14:paraId="34615D0C" w14:textId="098F5E30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31. Проведите анализ учебника «Школа 2100» и охарактеризуйте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последовательность ознакомления учащихся с выполнением арифметических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действий над величинами, выраженными в единицах измерения времени.</w:t>
      </w:r>
    </w:p>
    <w:p w14:paraId="7FFDB684" w14:textId="63ED4583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32. Существуют ли различия в методике изучения темы «Доли и дроби» в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авторских программах? Если да, то с чем это связано?</w:t>
      </w:r>
    </w:p>
    <w:p w14:paraId="6B8AFADC" w14:textId="64FAC309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33. В каком классе по программе «Школа России» начинается подготовка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учащихся к знакомству с понятием «уравнение»?</w:t>
      </w:r>
    </w:p>
    <w:p w14:paraId="5B1D43C9" w14:textId="7593E416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34. Раскройте процесс формирования представлений о функциональной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зависимости по программе «Школа России».</w:t>
      </w:r>
    </w:p>
    <w:p w14:paraId="7F20F907" w14:textId="77722A25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35. Проследите процесс знакомства с понятием «уравнение» в программе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«Начальная школа XXI века».</w:t>
      </w:r>
    </w:p>
    <w:p w14:paraId="7196D2A8" w14:textId="16F87DD6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36. Перечислите этапы, выделяемые в изучении числовых выражений по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программе «Школа России».</w:t>
      </w:r>
    </w:p>
    <w:p w14:paraId="55935319" w14:textId="5F9DF02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37. Назовите класс, согласно программе «Начальная школа XXI века», в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котором вводятся термины «выражение», «значение выражения».</w:t>
      </w:r>
    </w:p>
    <w:p w14:paraId="1EFC1898" w14:textId="76E7DC34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38. В каком классе, по программе «Гармония» происходит первичное</w:t>
      </w:r>
      <w:r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знакомство учащихся с числовыми равенствами и неравенствами?</w:t>
      </w:r>
    </w:p>
    <w:p w14:paraId="48484893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39. Укажите этапы изучения числовых равенств и неравенств.</w:t>
      </w:r>
    </w:p>
    <w:p w14:paraId="79108CB4" w14:textId="71384E0B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40. В каком классе по программе «Школа России» происходит знакомство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учащихся с буквенной символикой?</w:t>
      </w:r>
    </w:p>
    <w:p w14:paraId="1E60F7C4" w14:textId="43AB0FB9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41. Какие проблемы современного начального образования решаются через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использование электронных учебных ресурсов?</w:t>
      </w:r>
    </w:p>
    <w:p w14:paraId="0862818F" w14:textId="06988D53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42. Существуют ли различия в содержании изучения геометрического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материала в существующих программах? Если да, то какую методическую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основу воплотили в себе авторские программы?</w:t>
      </w:r>
    </w:p>
    <w:p w14:paraId="1354006A" w14:textId="2CDD1ABE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43. Какие компетенции формируются у учащихся при изучении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геометрических понятий?</w:t>
      </w:r>
    </w:p>
    <w:p w14:paraId="75E6DDC2" w14:textId="466EA12A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44. Сравните формирование понятий «угол», «прямой угол» в программе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«Начальная школа XXI века» и в программе, разработанной под руководством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 xml:space="preserve"> (автор И.И.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Аргинская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>). В чем сходство и различие при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формировании этих понятий?</w:t>
      </w:r>
    </w:p>
    <w:p w14:paraId="6699C4C4" w14:textId="4F9E6FB6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 xml:space="preserve">45. Проанализируйте учебник Н.Б. Истоминой и И.И. </w:t>
      </w:r>
      <w:proofErr w:type="spellStart"/>
      <w:r w:rsidRPr="0014118D">
        <w:rPr>
          <w:rFonts w:ascii="Times New Roman" w:hAnsi="Times New Roman" w:cs="Times New Roman"/>
          <w:sz w:val="28"/>
          <w:szCs w:val="28"/>
        </w:rPr>
        <w:t>Аргинской</w:t>
      </w:r>
      <w:proofErr w:type="spellEnd"/>
      <w:r w:rsidRPr="0014118D">
        <w:rPr>
          <w:rFonts w:ascii="Times New Roman" w:hAnsi="Times New Roman" w:cs="Times New Roman"/>
          <w:sz w:val="28"/>
          <w:szCs w:val="28"/>
        </w:rPr>
        <w:t>,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Е.И. Ивановской с целью определения общности методов и приемов при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формировании понятий «круг», «окружность».</w:t>
      </w:r>
    </w:p>
    <w:p w14:paraId="1071F7D7" w14:textId="3921796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46. Найдите в учебнике программы «Начальная школа XXI века» для 1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класса задания, для решения которых используется сравнение.</w:t>
      </w:r>
    </w:p>
    <w:p w14:paraId="128C4887" w14:textId="5D62B6C2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47. Дайте анализ учебника для 1 класса Н.Б. Истоминой с целью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определения системы заданий на классификацию в процессе изучения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сложения и вычитания чисел в пределах 10.</w:t>
      </w:r>
    </w:p>
    <w:p w14:paraId="35AE9BD9" w14:textId="33FA8065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48. Приведите примеры простейших алгоритмов, которыми учащиеся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овладевают в курсе математики начальной школы.</w:t>
      </w:r>
    </w:p>
    <w:p w14:paraId="67FA49BA" w14:textId="594A3CF3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49. Составьте алгоритмические предписания, которыми учащиеся смогут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воспользоваться при решении уравнений.</w:t>
      </w:r>
    </w:p>
    <w:p w14:paraId="6910796F" w14:textId="7E418B6A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50. Приведите примеры словесных предписаний, которые используются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при изучении различных понятий начального курса математики.</w:t>
      </w:r>
    </w:p>
    <w:p w14:paraId="43E26504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51. Составьте алгоритм деления многозначного числа на двузначное число.</w:t>
      </w:r>
    </w:p>
    <w:p w14:paraId="39D52920" w14:textId="7758BF85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52. Найдите в учебнике для второго класса (программа «Начальная Школа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2100...») задания, для решения которых можно составить алгоритм.</w:t>
      </w:r>
    </w:p>
    <w:p w14:paraId="392DBB38" w14:textId="700A05D2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53. Найдите в учебниках «Математика» разных авторов задания на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узнавание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в данной фигуре знакомых геометрических фигур. Сформулируйте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дидактическую цель, реализуемую в ходе выполнения этих заданий.</w:t>
      </w:r>
    </w:p>
    <w:p w14:paraId="100E4A25" w14:textId="554E4424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54. Проанализируйте геометрические задания по программе «Начальная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школа XXI века». Как предотвратить ошибки учащихся, которые они могут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допустить при выполнении этих заданий?</w:t>
      </w:r>
    </w:p>
    <w:p w14:paraId="02C215DA" w14:textId="24BA5266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55. Придумайте приемы самоконтроля при выполнении математических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заданий.</w:t>
      </w:r>
    </w:p>
    <w:p w14:paraId="534E741E" w14:textId="31202334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56. Составьте упражнения на классификацию, которые можно предложить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учащимся для усвоения нумерации чисел.</w:t>
      </w:r>
    </w:p>
    <w:p w14:paraId="659A9B1F" w14:textId="6C12BB18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57. Охарактеризуйте роль практических работ в процессе изучения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геометрического материала.</w:t>
      </w:r>
    </w:p>
    <w:p w14:paraId="1B3AB48C" w14:textId="17410074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58. Проанализируйте эффективность приемов активизации деятельности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учащихся в процессе обучения решению текстовых задач.</w:t>
      </w:r>
    </w:p>
    <w:p w14:paraId="7D7818A1" w14:textId="2A394B95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59. В чем заключается идея эстетического воспитания на уроке математики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в начальной школе?</w:t>
      </w:r>
    </w:p>
    <w:p w14:paraId="10808360" w14:textId="156A35A5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60. Назовите приемы формирования универсальных учебных действий при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изучении геометрического материала.</w:t>
      </w:r>
    </w:p>
    <w:p w14:paraId="0F84DCD2" w14:textId="49489D7A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61. Какие методы можно применить при формировании универсальных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учебных действий в процессе решения составных задач на пропорциональную</w:t>
      </w:r>
    </w:p>
    <w:p w14:paraId="77183090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зависимость?</w:t>
      </w:r>
    </w:p>
    <w:p w14:paraId="760C0111" w14:textId="77777777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62. Смоделируйте нестандартный урок по математике в начальной школе.</w:t>
      </w:r>
    </w:p>
    <w:p w14:paraId="0671657E" w14:textId="5BCDE769" w:rsidR="009A0114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t>63. Проанализируйте эффективность использования элементов историзма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на уроках математики в начальной школе.</w:t>
      </w:r>
    </w:p>
    <w:p w14:paraId="159CA4C0" w14:textId="2893F66D" w:rsidR="00681BDC" w:rsidRPr="0014118D" w:rsidRDefault="009A0114" w:rsidP="0014118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18D">
        <w:rPr>
          <w:rFonts w:ascii="Times New Roman" w:hAnsi="Times New Roman" w:cs="Times New Roman"/>
          <w:sz w:val="28"/>
          <w:szCs w:val="28"/>
        </w:rPr>
        <w:lastRenderedPageBreak/>
        <w:t>64. Какой смысл Вы вкладываете в «развитие младших школьников» в</w:t>
      </w:r>
      <w:r w:rsidR="00E61687" w:rsidRPr="0014118D">
        <w:rPr>
          <w:rFonts w:ascii="Times New Roman" w:hAnsi="Times New Roman" w:cs="Times New Roman"/>
          <w:sz w:val="28"/>
          <w:szCs w:val="28"/>
        </w:rPr>
        <w:t xml:space="preserve"> </w:t>
      </w:r>
      <w:r w:rsidRPr="0014118D">
        <w:rPr>
          <w:rFonts w:ascii="Times New Roman" w:hAnsi="Times New Roman" w:cs="Times New Roman"/>
          <w:sz w:val="28"/>
          <w:szCs w:val="28"/>
        </w:rPr>
        <w:t>процессе обучения математики?</w:t>
      </w:r>
    </w:p>
    <w:sectPr w:rsidR="00681BDC" w:rsidRPr="0014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DC"/>
    <w:rsid w:val="0014118D"/>
    <w:rsid w:val="00314029"/>
    <w:rsid w:val="00526401"/>
    <w:rsid w:val="00681BDC"/>
    <w:rsid w:val="009A0114"/>
    <w:rsid w:val="00A84119"/>
    <w:rsid w:val="00E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3516"/>
  <w15:chartTrackingRefBased/>
  <w15:docId w15:val="{3F34AF6B-6AA8-4D5B-9FAA-F9C1BC9F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4252</Words>
  <Characters>24242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Сероб Петросян</dc:creator>
  <cp:keywords/>
  <dc:description/>
  <cp:lastModifiedBy>Сероб Петросян</cp:lastModifiedBy>
  <cp:revision>3</cp:revision>
  <dcterms:created xsi:type="dcterms:W3CDTF">2021-10-29T05:17:00Z</dcterms:created>
  <dcterms:modified xsi:type="dcterms:W3CDTF">2021-10-29T06:26:00Z</dcterms:modified>
</cp:coreProperties>
</file>