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64F" w:rsidRPr="00D4333C" w:rsidRDefault="0025364F" w:rsidP="00D4333C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4333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Лекция по курсу Психолого-педагогическое сопровождение развивающих образовательных программ</w:t>
      </w:r>
    </w:p>
    <w:p w:rsidR="0025364F" w:rsidRPr="00D4333C" w:rsidRDefault="00195B5E" w:rsidP="00D4333C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23</w:t>
      </w:r>
      <w:bookmarkStart w:id="0" w:name="_GoBack"/>
      <w:bookmarkEnd w:id="0"/>
      <w:r w:rsidR="0025364F" w:rsidRPr="00D4333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.11.2020</w:t>
      </w:r>
    </w:p>
    <w:p w:rsidR="00D4333C" w:rsidRPr="00D4333C" w:rsidRDefault="0025364F" w:rsidP="00DA250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33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Тема:</w:t>
      </w:r>
      <w:r w:rsidR="00DA2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333C" w:rsidRPr="00D4333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Концепция развивающего обучения З.И. Калмыковой</w:t>
      </w:r>
    </w:p>
    <w:p w:rsidR="00D4333C" w:rsidRPr="00D4333C" w:rsidRDefault="00D4333C" w:rsidP="00D433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33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этой концепции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33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развивающим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4333C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такое обучение,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33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которое формирует продуктивное, или творческое, мышление.</w:t>
      </w:r>
    </w:p>
    <w:p w:rsidR="00D4333C" w:rsidRPr="00D4333C" w:rsidRDefault="00D4333C" w:rsidP="00D433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33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показателями такого мышления являются:</w:t>
      </w:r>
    </w:p>
    <w:p w:rsidR="00D4333C" w:rsidRPr="00D4333C" w:rsidRDefault="00D4333C" w:rsidP="00D4333C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33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оригинальность мысли, возможность получения ответов, отличающихся от привычных;</w:t>
      </w:r>
    </w:p>
    <w:p w:rsidR="00D4333C" w:rsidRPr="00D4333C" w:rsidRDefault="00D4333C" w:rsidP="00D4333C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33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быстрота и плавность возникновения необычных ассоциативных</w:t>
      </w:r>
    </w:p>
    <w:p w:rsidR="00D4333C" w:rsidRPr="00D4333C" w:rsidRDefault="00D4333C" w:rsidP="00D433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33C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связей;</w:t>
      </w:r>
    </w:p>
    <w:p w:rsidR="00D4333C" w:rsidRPr="00D4333C" w:rsidRDefault="00D4333C" w:rsidP="00D4333C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33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восприимчивость к проблеме, ее непривычное решение;</w:t>
      </w:r>
    </w:p>
    <w:p w:rsidR="00D4333C" w:rsidRPr="00D4333C" w:rsidRDefault="00D4333C" w:rsidP="00D4333C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33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беглость мысли как количество ассоциаций, идей, возникающих в единицу времени в соответствии с некоторым требованием;</w:t>
      </w:r>
    </w:p>
    <w:p w:rsidR="00D4333C" w:rsidRPr="00D4333C" w:rsidRDefault="00D4333C" w:rsidP="00D4333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33C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способность найти новые, необычные функции объекта или его части.</w:t>
      </w:r>
    </w:p>
    <w:p w:rsidR="00D4333C" w:rsidRPr="00D4333C" w:rsidRDefault="00D4333C" w:rsidP="00D433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3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Характеристики</w:t>
      </w:r>
      <w:r w:rsidRPr="00D433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433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продуктивного мышления:</w:t>
      </w:r>
    </w:p>
    <w:p w:rsidR="00D4333C" w:rsidRPr="00D4333C" w:rsidRDefault="00D4333C" w:rsidP="00D4333C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33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новизна своего продукта;</w:t>
      </w:r>
    </w:p>
    <w:p w:rsidR="00D4333C" w:rsidRPr="00D4333C" w:rsidRDefault="00D4333C" w:rsidP="00D4333C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33C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своеобразие процесса его получения;</w:t>
      </w:r>
    </w:p>
    <w:p w:rsidR="00D4333C" w:rsidRPr="00D4333C" w:rsidRDefault="00D4333C" w:rsidP="00D4333C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33C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существенное влияние на умственное развитие.</w:t>
      </w:r>
    </w:p>
    <w:p w:rsidR="00D4333C" w:rsidRPr="00D4333C" w:rsidRDefault="00D4333C" w:rsidP="00D433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3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Продуктивное мышление предполагает не только широкое использование усвоенных знаний, но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33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преодоление барьера прошлого опыта, отход от стереотипов мышления,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4333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разрешение противоречий между актуализированными знаниями и требованиями проблемной ситуации. Эту сторону мышления чаще всего обозначают как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33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гибкость ума.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4333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Внешне выраженной особенностью продуктивного мышления является его самостоятельность при приобретении новых знаний и оперировании ими.</w:t>
      </w:r>
    </w:p>
    <w:p w:rsidR="00D4333C" w:rsidRPr="00D4333C" w:rsidRDefault="00D4333C" w:rsidP="00D433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3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 поиска новых знаний протекает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33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скачкообразно.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4333C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нем используются как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33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алгоритмические,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4333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33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эвристические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433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приемы. Он не может осуществляться без опоры на ранее имеющиеся знания и предполагает выход за их пределы.</w:t>
      </w:r>
    </w:p>
    <w:p w:rsidR="00D4333C" w:rsidRPr="00D4333C" w:rsidRDefault="00D4333C" w:rsidP="00D433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Дидактические п</w:t>
      </w:r>
      <w:r w:rsidRPr="00D433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ринципы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развивающего </w:t>
      </w:r>
      <w:r w:rsidRPr="00D4333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обучения:</w:t>
      </w:r>
    </w:p>
    <w:p w:rsidR="00D4333C" w:rsidRPr="00D4333C" w:rsidRDefault="00D4333C" w:rsidP="00D4333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proofErr w:type="spellStart"/>
      <w:r w:rsidRPr="00D433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проблемность</w:t>
      </w:r>
      <w:proofErr w:type="spellEnd"/>
      <w:r w:rsidRPr="00D43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обучения;</w:t>
      </w:r>
    </w:p>
    <w:p w:rsidR="00D4333C" w:rsidRPr="00D4333C" w:rsidRDefault="00D4333C" w:rsidP="00D4333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33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индивидуализация и дифференциация обучения;</w:t>
      </w:r>
    </w:p>
    <w:p w:rsidR="00D4333C" w:rsidRPr="00D4333C" w:rsidRDefault="000868AC" w:rsidP="00D4333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="00D4333C" w:rsidRPr="00D4333C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гармоничное развитие различных компонентов мышления (конкретного, абстрактно-теоретического);</w:t>
      </w:r>
    </w:p>
    <w:p w:rsidR="00D4333C" w:rsidRPr="00D4333C" w:rsidRDefault="00D4333C" w:rsidP="00D4333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33C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формирование алгоритмических и эвристических приемов умственной деятельности;</w:t>
      </w:r>
    </w:p>
    <w:p w:rsidR="00D4333C" w:rsidRPr="00D4333C" w:rsidRDefault="00D4333C" w:rsidP="00D4333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специальная организация </w:t>
      </w:r>
      <w:proofErr w:type="spellStart"/>
      <w:r w:rsidRPr="00D4333C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мнемической</w:t>
      </w:r>
      <w:proofErr w:type="spellEnd"/>
      <w:r w:rsidRPr="00D43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деятельности.</w:t>
      </w:r>
    </w:p>
    <w:p w:rsidR="00D4333C" w:rsidRDefault="00D4333C" w:rsidP="00D433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33C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последних принципа являются специфичными для этой концепции. Рассматривая формирование обобщенных приемов умственной деятельности как принцип развивающего обучения, З.И. Калмыкова делит их на группы: приемы алгорит</w:t>
      </w:r>
      <w:r w:rsidR="00086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мического типа и эвристические. </w:t>
      </w:r>
      <w:r w:rsidRPr="00D433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Алгоритмические</w:t>
      </w:r>
      <w:r w:rsidR="00086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433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приемы являются основой формирования репродуктивного мышления.</w:t>
      </w:r>
    </w:p>
    <w:p w:rsidR="00D4333C" w:rsidRPr="00D4333C" w:rsidRDefault="00D4333C" w:rsidP="00D433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33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Специфика творческого (продуктивного) мышления предполагает использование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33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эвристических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433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приемов, к которым относятся конкретизация, абстрагирование, варьирование, аналогия. Они называются эвристическими потому, что непосредственно стимулируют поиск новых проблем, открытие для субъектов новых знаний и тем самым соответствуют самой природе, специфике творческого мышления. В отличие от алгоритмических эвристические приемы ориентируют не на формально-логический, а на содержательный анализ проблем, направляют мысль на проникновение в суть изучаемого явления. Эти приемы без помощи педагога формируются у немногих учащихся, поэтому им надо специально обучать.</w:t>
      </w:r>
    </w:p>
    <w:p w:rsidR="00D4333C" w:rsidRPr="00D4333C" w:rsidRDefault="00D4333C" w:rsidP="00D433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33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Создавая свою концепцию, З.И. Калмыкова учитывала теоретические подходы к процессу решения задач американского педагога и математика Д. Пойа. Решение всякой задачи, по его мнению, включает в себя определенные эвристические приемы:</w:t>
      </w:r>
    </w:p>
    <w:p w:rsidR="00D4333C" w:rsidRPr="00D4333C" w:rsidRDefault="00D4333C" w:rsidP="00D433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33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обеспечение ясного понимания предложенной задачи (можно сформулировать задачу как-то иначе, попытаться ввести новые неизвестные, близкие к данным задачи, найти связь предложенной задачи с аналогичной, но уже известной);</w:t>
      </w:r>
    </w:p>
    <w:p w:rsidR="00D4333C" w:rsidRPr="00D4333C" w:rsidRDefault="00D4333C" w:rsidP="00D433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33C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составление плана решения;</w:t>
      </w:r>
    </w:p>
    <w:p w:rsidR="00D4333C" w:rsidRPr="00D4333C" w:rsidRDefault="00D4333C" w:rsidP="00D433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33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осуществление плана, проверка и</w:t>
      </w:r>
    </w:p>
    <w:p w:rsidR="00D4333C" w:rsidRPr="00D4333C" w:rsidRDefault="00D4333C" w:rsidP="00D433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33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критическая оценка полученного решения;</w:t>
      </w:r>
    </w:p>
    <w:p w:rsidR="00D4333C" w:rsidRPr="00D4333C" w:rsidRDefault="00D4333C" w:rsidP="00D433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33C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составление новых комбинаций.</w:t>
      </w:r>
    </w:p>
    <w:p w:rsidR="00D4333C" w:rsidRPr="00D4333C" w:rsidRDefault="00D4333C" w:rsidP="00D433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33C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Другой принцип развивающего обучения концепции З.И. Калмыковой — специальная организация</w:t>
      </w:r>
      <w:r w:rsidR="00DC6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433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мнемической</w:t>
      </w:r>
      <w:proofErr w:type="spellEnd"/>
      <w:r w:rsidRPr="00D433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деятельности,</w:t>
      </w:r>
      <w:r w:rsidR="00DC66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43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обеспечивающей прочность знаний, готовность учащихся к их актуализации в соответствии с требованиями задачи. Выделение этого принципа обусловлено тем, что усиление внимания к продуктивному (творческому) мышлению привело к </w:t>
      </w:r>
      <w:r w:rsidRPr="00D433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недооценке другой стороны мыслительной деятельности —</w:t>
      </w:r>
      <w:r w:rsidR="00DC6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33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репродуктивного мышления</w:t>
      </w:r>
      <w:r w:rsidR="00DC66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43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неразрывно связанной с ней </w:t>
      </w:r>
      <w:proofErr w:type="spellStart"/>
      <w:r w:rsidRPr="00D4333C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мнемической</w:t>
      </w:r>
      <w:proofErr w:type="spellEnd"/>
      <w:r w:rsidRPr="00D43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деятельности.</w:t>
      </w:r>
    </w:p>
    <w:p w:rsidR="00D4333C" w:rsidRPr="00D4333C" w:rsidRDefault="00D4333C" w:rsidP="00D433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33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работах, посвященных проблемам продуктивного мышления (А.М. Матюшкин, Т.В. Кудрявцев и др.), рассматривается отрицательная роль прошлого опыта, который может тормозить движение мысли в новом направлении. В самостоятельном, творческом мышлении, по утверждению Калмыковой,</w:t>
      </w:r>
      <w:r w:rsidR="00DC6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33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продуктивные и репродуктивные процессы неразрывно связаны.</w:t>
      </w:r>
      <w:r w:rsidR="00DC66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4333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Осознанные знания являются важнейшим компонентом умственного развития. Их сохранение требует особых усилий.</w:t>
      </w:r>
    </w:p>
    <w:p w:rsidR="00D4333C" w:rsidRPr="00D4333C" w:rsidRDefault="00D4333C" w:rsidP="00D433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33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 З.И. Калмыковой подтверждают, что для реализации возможностей творческого мышления необходимо не только наличие знаний в оперативной памяти, но и перевод их в долговременную память в целях дальнейшего использования.</w:t>
      </w:r>
    </w:p>
    <w:p w:rsidR="00D4333C" w:rsidRPr="00D4333C" w:rsidRDefault="00D4333C" w:rsidP="00D433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концепции З.И. Калмыковой выделены следующие приемы </w:t>
      </w:r>
      <w:proofErr w:type="spellStart"/>
      <w:r w:rsidRPr="00D4333C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мнемической</w:t>
      </w:r>
      <w:proofErr w:type="spellEnd"/>
      <w:r w:rsidRPr="00D43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деятельности:</w:t>
      </w:r>
    </w:p>
    <w:p w:rsidR="00DC6653" w:rsidRDefault="00D4333C" w:rsidP="00DC665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33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прямая установка на запоминание;</w:t>
      </w:r>
    </w:p>
    <w:p w:rsidR="00DC6653" w:rsidRDefault="00D4333C" w:rsidP="00DC665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33C">
        <w:rPr>
          <w:rFonts w:ascii="Times New Roman" w:eastAsia="Times New Roman" w:hAnsi="Times New Roman" w:cs="Times New Roman"/>
          <w:sz w:val="28"/>
          <w:szCs w:val="28"/>
          <w:lang w:eastAsia="ru-RU"/>
        </w:rPr>
        <w:t>•сознательное применение таких приемов, как группировка, классификация, составление плана, выделение смысловых опор, сжатие, уплотнение материала;</w:t>
      </w:r>
    </w:p>
    <w:p w:rsidR="00DC6653" w:rsidRDefault="00D4333C" w:rsidP="00D4333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33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наложение информации на наглядно представленные опоры —</w:t>
      </w:r>
      <w:r w:rsidR="00DC6653" w:rsidRPr="00DC6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333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условные знаки, символы, отражающие не только отдельные элементы этих знаний, но и взаимосвязь между ними;</w:t>
      </w:r>
    </w:p>
    <w:p w:rsidR="00D4333C" w:rsidRPr="00D4333C" w:rsidRDefault="00D4333C" w:rsidP="00D4333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33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многократный возврат к материалу.</w:t>
      </w:r>
    </w:p>
    <w:p w:rsidR="00D4333C" w:rsidRPr="00D4333C" w:rsidRDefault="00D4333C" w:rsidP="00D433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33C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Эксперименты показали, что в простых ситуациях, когда зависимости используются одинаково, когда требуется</w:t>
      </w:r>
      <w:r w:rsidR="00DC6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33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репродуктивное мышление,</w:t>
      </w:r>
      <w:r w:rsidR="00DC66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433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предварительное специальное запоминание знаний (определений, формул и т.п.) необязательно. В этом случае можно пользоваться справочниками. Однако в сложных ситуациях,</w:t>
      </w:r>
      <w:r w:rsidR="00DC6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33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решении нестандартных задач,</w:t>
      </w:r>
      <w:r w:rsidR="00DC66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433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необходимо активизировать продуктивное мышление, требуется прочное закрепление основных знаний в памяти. Это касается не только математики, но и других предметов и других аспектов каждого предмета.</w:t>
      </w:r>
    </w:p>
    <w:p w:rsidR="00D4333C" w:rsidRPr="00D4333C" w:rsidRDefault="00D4333C" w:rsidP="00D433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33C">
        <w:rPr>
          <w:rFonts w:ascii="Times New Roman" w:eastAsia="Times New Roman" w:hAnsi="Times New Roman" w:cs="Times New Roman"/>
          <w:sz w:val="28"/>
          <w:szCs w:val="28"/>
          <w:lang w:eastAsia="ru-RU"/>
        </w:rPr>
        <w:t>В.Ф. Шаталов считает, что ученик, работающий со справочником, отличается от ученика, знающего все формулы, так же, как отличается начинающий шахматист от гроссмейстера.</w:t>
      </w:r>
    </w:p>
    <w:p w:rsidR="00D4333C" w:rsidRPr="00D4333C" w:rsidRDefault="00D4333C" w:rsidP="00D433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33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мыслить творчески, открывать новое, отвергать уже известное, старое, необходимо владеть этим старым, знать, что ты отвергаешь.</w:t>
      </w:r>
    </w:p>
    <w:p w:rsidR="00D4333C" w:rsidRPr="00D4333C" w:rsidRDefault="00D4333C" w:rsidP="00D433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3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Изучение школьной практики показывает, что предложенные З.И. Калмыковой принципы обучения имеют место в деятельности многих учителей, однако используются изолированно, а в отдельных случаях приоритет отдается лишь одному из них, что не позволяет реализовать идеи концепции в полном объеме.</w:t>
      </w:r>
    </w:p>
    <w:p w:rsidR="002543A0" w:rsidRDefault="007B6ACC" w:rsidP="00E40C56">
      <w:pPr>
        <w:tabs>
          <w:tab w:val="left" w:pos="32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333C">
        <w:rPr>
          <w:rFonts w:ascii="Times New Roman" w:hAnsi="Times New Roman" w:cs="Times New Roman"/>
          <w:sz w:val="28"/>
          <w:szCs w:val="28"/>
        </w:rPr>
        <w:tab/>
      </w:r>
      <w:r w:rsidR="002543A0" w:rsidRPr="002543A0">
        <w:rPr>
          <w:rFonts w:ascii="Times New Roman" w:hAnsi="Times New Roman" w:cs="Times New Roman"/>
          <w:b/>
          <w:sz w:val="28"/>
          <w:szCs w:val="28"/>
        </w:rPr>
        <w:t>Задание</w:t>
      </w:r>
    </w:p>
    <w:p w:rsidR="00DC6653" w:rsidRPr="002543A0" w:rsidRDefault="002543A0" w:rsidP="002E7A94">
      <w:pPr>
        <w:pStyle w:val="a4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43A0">
        <w:rPr>
          <w:rFonts w:ascii="Times New Roman" w:hAnsi="Times New Roman" w:cs="Times New Roman"/>
          <w:sz w:val="28"/>
          <w:szCs w:val="28"/>
        </w:rPr>
        <w:t>Что означают дидактические принципы концепции развивающего обучения</w:t>
      </w:r>
      <w:r w:rsidRPr="002543A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З.И. Калмыковой: </w:t>
      </w:r>
      <w:r w:rsidRPr="002543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43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проблемность</w:t>
      </w:r>
      <w:proofErr w:type="spellEnd"/>
      <w:r w:rsidRPr="00254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обучения;  индивидуализация и дифференциация обучения; гармоничное развитие различных компонентов мышления (конкретного, абстрактно-теоретического); формирование алгоритмических и эвристических приемов умственной деятельности; специальная организация </w:t>
      </w:r>
      <w:proofErr w:type="spellStart"/>
      <w:r w:rsidRPr="002543A0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мнемической</w:t>
      </w:r>
      <w:proofErr w:type="spellEnd"/>
      <w:r w:rsidRPr="00254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</w:t>
      </w:r>
    </w:p>
    <w:p w:rsidR="002543A0" w:rsidRPr="002543A0" w:rsidRDefault="002543A0" w:rsidP="002E7A94">
      <w:pPr>
        <w:pStyle w:val="a4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алгоритмические и эвристические методы активизации мышления вы знаете? Представить список таких методов с пояснениями сути метода. Поиск можно осуществлять в интернете.</w:t>
      </w:r>
    </w:p>
    <w:sectPr w:rsidR="002543A0" w:rsidRPr="00254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F4021"/>
    <w:multiLevelType w:val="hybridMultilevel"/>
    <w:tmpl w:val="2FC4F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F5907"/>
    <w:multiLevelType w:val="multilevel"/>
    <w:tmpl w:val="72A0D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8C29E9"/>
    <w:multiLevelType w:val="hybridMultilevel"/>
    <w:tmpl w:val="3DCAD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6D6F75"/>
    <w:multiLevelType w:val="multilevel"/>
    <w:tmpl w:val="4C06F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EF4F32"/>
    <w:multiLevelType w:val="multilevel"/>
    <w:tmpl w:val="0BE00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C723F9"/>
    <w:multiLevelType w:val="multilevel"/>
    <w:tmpl w:val="5D8AD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741E15"/>
    <w:multiLevelType w:val="multilevel"/>
    <w:tmpl w:val="6C462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F8440F"/>
    <w:multiLevelType w:val="hybridMultilevel"/>
    <w:tmpl w:val="AD90D9AE"/>
    <w:lvl w:ilvl="0" w:tplc="791CA50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3D4DBA"/>
    <w:multiLevelType w:val="multilevel"/>
    <w:tmpl w:val="5AD89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122717"/>
    <w:multiLevelType w:val="multilevel"/>
    <w:tmpl w:val="C8724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9CB"/>
    <w:rsid w:val="000416FE"/>
    <w:rsid w:val="000868AC"/>
    <w:rsid w:val="000B697F"/>
    <w:rsid w:val="00195B5E"/>
    <w:rsid w:val="0025364F"/>
    <w:rsid w:val="002543A0"/>
    <w:rsid w:val="004A7942"/>
    <w:rsid w:val="005665C4"/>
    <w:rsid w:val="007B6ACC"/>
    <w:rsid w:val="008C09CB"/>
    <w:rsid w:val="008E57A5"/>
    <w:rsid w:val="009E21DC"/>
    <w:rsid w:val="00D4333C"/>
    <w:rsid w:val="00DA250F"/>
    <w:rsid w:val="00DC6653"/>
    <w:rsid w:val="00DF2956"/>
    <w:rsid w:val="00E40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536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36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username">
    <w:name w:val="username"/>
    <w:basedOn w:val="a0"/>
    <w:rsid w:val="0025364F"/>
  </w:style>
  <w:style w:type="paragraph" w:styleId="a3">
    <w:name w:val="Normal (Web)"/>
    <w:basedOn w:val="a"/>
    <w:uiPriority w:val="99"/>
    <w:unhideWhenUsed/>
    <w:rsid w:val="00253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ll">
    <w:name w:val="null"/>
    <w:basedOn w:val="a"/>
    <w:rsid w:val="00253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C66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536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36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username">
    <w:name w:val="username"/>
    <w:basedOn w:val="a0"/>
    <w:rsid w:val="0025364F"/>
  </w:style>
  <w:style w:type="paragraph" w:styleId="a3">
    <w:name w:val="Normal (Web)"/>
    <w:basedOn w:val="a"/>
    <w:uiPriority w:val="99"/>
    <w:unhideWhenUsed/>
    <w:rsid w:val="00253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ll">
    <w:name w:val="null"/>
    <w:basedOn w:val="a"/>
    <w:rsid w:val="00253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C66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5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33637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54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80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691176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78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665852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16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065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853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067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8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395258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53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9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4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Игнатьева Ксения Александровна</cp:lastModifiedBy>
  <cp:revision>12</cp:revision>
  <dcterms:created xsi:type="dcterms:W3CDTF">2020-11-08T14:21:00Z</dcterms:created>
  <dcterms:modified xsi:type="dcterms:W3CDTF">2020-11-23T02:14:00Z</dcterms:modified>
</cp:coreProperties>
</file>