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D3" w:rsidRPr="00D34BAA" w:rsidRDefault="00D34BAA" w:rsidP="00D34BAA">
      <w:pPr>
        <w:tabs>
          <w:tab w:val="left" w:pos="1485"/>
        </w:tabs>
        <w:jc w:val="center"/>
        <w:rPr>
          <w:rFonts w:ascii="Times New Roman" w:hAnsi="Times New Roman" w:cs="Times New Roman"/>
          <w:b/>
          <w:sz w:val="28"/>
          <w:szCs w:val="28"/>
        </w:rPr>
      </w:pPr>
      <w:r w:rsidRPr="00D34BAA">
        <w:rPr>
          <w:rFonts w:ascii="Times New Roman" w:hAnsi="Times New Roman" w:cs="Times New Roman"/>
          <w:b/>
          <w:sz w:val="28"/>
          <w:szCs w:val="28"/>
        </w:rPr>
        <w:t>Лекция по курсу Профессиональная этика в ППД</w:t>
      </w:r>
    </w:p>
    <w:p w:rsidR="00D34BAA" w:rsidRDefault="00D34BAA" w:rsidP="00D34BAA">
      <w:pPr>
        <w:tabs>
          <w:tab w:val="left" w:pos="1485"/>
        </w:tabs>
        <w:jc w:val="center"/>
        <w:rPr>
          <w:rFonts w:ascii="Times New Roman" w:hAnsi="Times New Roman" w:cs="Times New Roman"/>
          <w:b/>
          <w:sz w:val="28"/>
          <w:szCs w:val="28"/>
        </w:rPr>
      </w:pPr>
      <w:r w:rsidRPr="00D34BAA">
        <w:rPr>
          <w:rFonts w:ascii="Times New Roman" w:hAnsi="Times New Roman" w:cs="Times New Roman"/>
          <w:b/>
          <w:sz w:val="28"/>
          <w:szCs w:val="28"/>
        </w:rPr>
        <w:t>9.11.2020</w:t>
      </w:r>
    </w:p>
    <w:p w:rsidR="00D34BAA" w:rsidRDefault="00D34BAA" w:rsidP="00D34BAA">
      <w:pPr>
        <w:tabs>
          <w:tab w:val="left" w:pos="4140"/>
        </w:tabs>
        <w:jc w:val="center"/>
        <w:rPr>
          <w:rFonts w:ascii="Times New Roman" w:hAnsi="Times New Roman" w:cs="Times New Roman"/>
          <w:sz w:val="28"/>
          <w:szCs w:val="28"/>
        </w:rPr>
      </w:pPr>
      <w:r w:rsidRPr="00D34BAA">
        <w:rPr>
          <w:rFonts w:ascii="Times New Roman" w:hAnsi="Times New Roman" w:cs="Times New Roman"/>
          <w:sz w:val="28"/>
          <w:szCs w:val="28"/>
        </w:rPr>
        <w:t>Тема: Античная этика</w:t>
      </w:r>
      <w:r>
        <w:rPr>
          <w:rFonts w:ascii="Times New Roman" w:hAnsi="Times New Roman" w:cs="Times New Roman"/>
          <w:sz w:val="28"/>
          <w:szCs w:val="28"/>
        </w:rPr>
        <w:t xml:space="preserve"> (продолжение)</w:t>
      </w:r>
      <w:r w:rsidR="000404E1">
        <w:rPr>
          <w:rFonts w:ascii="Times New Roman" w:hAnsi="Times New Roman" w:cs="Times New Roman"/>
          <w:sz w:val="28"/>
          <w:szCs w:val="28"/>
        </w:rPr>
        <w:t>. Этика Средних веков.</w:t>
      </w:r>
    </w:p>
    <w:p w:rsidR="00D34BAA" w:rsidRDefault="00D34BAA" w:rsidP="00D34BAA">
      <w:pPr>
        <w:tabs>
          <w:tab w:val="left" w:pos="4140"/>
        </w:tabs>
        <w:jc w:val="center"/>
        <w:rPr>
          <w:rFonts w:ascii="Times New Roman" w:hAnsi="Times New Roman" w:cs="Times New Roman"/>
          <w:sz w:val="28"/>
          <w:szCs w:val="28"/>
        </w:rPr>
      </w:pPr>
      <w:r>
        <w:rPr>
          <w:rFonts w:ascii="Times New Roman" w:hAnsi="Times New Roman" w:cs="Times New Roman"/>
          <w:sz w:val="28"/>
          <w:szCs w:val="28"/>
        </w:rPr>
        <w:t>План</w:t>
      </w:r>
    </w:p>
    <w:p w:rsidR="00D34BAA" w:rsidRDefault="00D34BAA" w:rsidP="00D34BAA">
      <w:pPr>
        <w:pStyle w:val="a7"/>
        <w:numPr>
          <w:ilvl w:val="0"/>
          <w:numId w:val="1"/>
        </w:numPr>
        <w:tabs>
          <w:tab w:val="left" w:pos="4140"/>
        </w:tabs>
        <w:rPr>
          <w:rFonts w:ascii="Times New Roman" w:hAnsi="Times New Roman" w:cs="Times New Roman"/>
          <w:sz w:val="28"/>
          <w:szCs w:val="28"/>
        </w:rPr>
      </w:pPr>
      <w:r>
        <w:rPr>
          <w:rFonts w:ascii="Times New Roman" w:hAnsi="Times New Roman" w:cs="Times New Roman"/>
          <w:sz w:val="28"/>
          <w:szCs w:val="28"/>
        </w:rPr>
        <w:t>Этика Эпикура</w:t>
      </w:r>
    </w:p>
    <w:p w:rsidR="00D34BAA" w:rsidRDefault="00D34BAA" w:rsidP="00D34BAA">
      <w:pPr>
        <w:pStyle w:val="a7"/>
        <w:numPr>
          <w:ilvl w:val="0"/>
          <w:numId w:val="1"/>
        </w:numPr>
        <w:tabs>
          <w:tab w:val="left" w:pos="4140"/>
        </w:tabs>
        <w:rPr>
          <w:rFonts w:ascii="Times New Roman" w:hAnsi="Times New Roman" w:cs="Times New Roman"/>
          <w:sz w:val="28"/>
          <w:szCs w:val="28"/>
        </w:rPr>
      </w:pPr>
      <w:r w:rsidRPr="00D34BAA">
        <w:rPr>
          <w:rFonts w:ascii="Times New Roman" w:hAnsi="Times New Roman" w:cs="Times New Roman"/>
          <w:sz w:val="28"/>
          <w:szCs w:val="28"/>
        </w:rPr>
        <w:t>Этическое учение стоицизма</w:t>
      </w:r>
    </w:p>
    <w:p w:rsidR="00D34BAA" w:rsidRDefault="00D34BAA" w:rsidP="000404E1">
      <w:pPr>
        <w:pStyle w:val="a7"/>
        <w:numPr>
          <w:ilvl w:val="0"/>
          <w:numId w:val="1"/>
        </w:numPr>
        <w:tabs>
          <w:tab w:val="left" w:pos="4140"/>
        </w:tabs>
        <w:rPr>
          <w:rFonts w:ascii="Times New Roman" w:hAnsi="Times New Roman" w:cs="Times New Roman"/>
          <w:sz w:val="28"/>
          <w:szCs w:val="28"/>
        </w:rPr>
      </w:pPr>
      <w:r w:rsidRPr="000404E1">
        <w:rPr>
          <w:rFonts w:ascii="Times New Roman" w:hAnsi="Times New Roman" w:cs="Times New Roman"/>
          <w:sz w:val="28"/>
          <w:szCs w:val="28"/>
        </w:rPr>
        <w:t>Средневековое христианское учение о нравственности</w:t>
      </w:r>
    </w:p>
    <w:p w:rsidR="000404E1" w:rsidRPr="000404E1" w:rsidRDefault="000404E1" w:rsidP="000404E1">
      <w:pPr>
        <w:pStyle w:val="a7"/>
        <w:numPr>
          <w:ilvl w:val="0"/>
          <w:numId w:val="1"/>
        </w:numPr>
        <w:tabs>
          <w:tab w:val="left" w:pos="4140"/>
        </w:tabs>
        <w:rPr>
          <w:rFonts w:ascii="Times New Roman" w:hAnsi="Times New Roman" w:cs="Times New Roman"/>
          <w:sz w:val="28"/>
          <w:szCs w:val="28"/>
        </w:rPr>
      </w:pPr>
      <w:r>
        <w:rPr>
          <w:rFonts w:ascii="Times New Roman" w:hAnsi="Times New Roman" w:cs="Times New Roman"/>
          <w:sz w:val="28"/>
          <w:szCs w:val="28"/>
        </w:rPr>
        <w:t>Задания для конспектирования</w:t>
      </w:r>
    </w:p>
    <w:p w:rsidR="000404E1" w:rsidRPr="000404E1" w:rsidRDefault="000404E1" w:rsidP="000404E1">
      <w:pPr>
        <w:pStyle w:val="a7"/>
        <w:tabs>
          <w:tab w:val="left" w:pos="4140"/>
        </w:tabs>
        <w:rPr>
          <w:rFonts w:ascii="Times New Roman" w:hAnsi="Times New Roman" w:cs="Times New Roman"/>
          <w:sz w:val="28"/>
          <w:szCs w:val="28"/>
        </w:rPr>
      </w:pPr>
    </w:p>
    <w:p w:rsidR="00D34BAA" w:rsidRPr="00D34BAA" w:rsidRDefault="00D34BAA" w:rsidP="00D34BAA">
      <w:pPr>
        <w:pStyle w:val="a7"/>
        <w:tabs>
          <w:tab w:val="left" w:pos="4140"/>
        </w:tabs>
        <w:rPr>
          <w:rFonts w:ascii="Times New Roman" w:hAnsi="Times New Roman" w:cs="Times New Roman"/>
          <w:b/>
          <w:sz w:val="28"/>
          <w:szCs w:val="28"/>
        </w:rPr>
      </w:pPr>
      <w:r>
        <w:rPr>
          <w:rFonts w:ascii="Times New Roman" w:hAnsi="Times New Roman" w:cs="Times New Roman"/>
          <w:sz w:val="28"/>
          <w:szCs w:val="28"/>
        </w:rPr>
        <w:tab/>
      </w:r>
      <w:r w:rsidRPr="00D34BAA">
        <w:rPr>
          <w:rFonts w:ascii="Times New Roman" w:hAnsi="Times New Roman" w:cs="Times New Roman"/>
          <w:b/>
          <w:sz w:val="28"/>
          <w:szCs w:val="28"/>
        </w:rPr>
        <w:t>Этика Эпикура</w:t>
      </w:r>
    </w:p>
    <w:p w:rsidR="00D34BAA" w:rsidRDefault="00D34BAA" w:rsidP="00D34BAA">
      <w:pPr>
        <w:pStyle w:val="Normal"/>
        <w:ind w:firstLine="284"/>
        <w:rPr>
          <w:sz w:val="24"/>
        </w:rPr>
      </w:pPr>
      <w:r>
        <w:rPr>
          <w:sz w:val="24"/>
        </w:rPr>
        <w:t>Этику Эпикур считал главной частью философии, стремясь посредством естественного объяснения явле</w:t>
      </w:r>
      <w:r>
        <w:rPr>
          <w:sz w:val="24"/>
        </w:rPr>
        <w:softHyphen/>
        <w:t>ний природы и общественной жизни обосновать опти</w:t>
      </w:r>
      <w:r>
        <w:rPr>
          <w:sz w:val="24"/>
        </w:rPr>
        <w:softHyphen/>
        <w:t>мистическую жизнеутверждающую мораль свободно</w:t>
      </w:r>
      <w:r>
        <w:rPr>
          <w:sz w:val="24"/>
        </w:rPr>
        <w:softHyphen/>
        <w:t>го человека, способного достичь счастья.</w:t>
      </w:r>
      <w:r w:rsidRPr="00D34BAA">
        <w:rPr>
          <w:sz w:val="24"/>
        </w:rPr>
        <w:t xml:space="preserve"> </w:t>
      </w:r>
      <w:r>
        <w:rPr>
          <w:sz w:val="24"/>
        </w:rPr>
        <w:t>Счастье как цель человеческих стремлений являет</w:t>
      </w:r>
      <w:r>
        <w:rPr>
          <w:sz w:val="24"/>
        </w:rPr>
        <w:softHyphen/>
        <w:t>ся естественнейшим проявлением его природы. И за</w:t>
      </w:r>
      <w:r>
        <w:rPr>
          <w:sz w:val="24"/>
        </w:rPr>
        <w:softHyphen/>
        <w:t>ключается оно в разумном удовлетворении человечес</w:t>
      </w:r>
      <w:r>
        <w:rPr>
          <w:sz w:val="24"/>
        </w:rPr>
        <w:softHyphen/>
        <w:t>ких потребностей и получении удовольствий и наслаждений от этого. Поэтому для Эпикура «удовольст</w:t>
      </w:r>
      <w:r>
        <w:rPr>
          <w:sz w:val="24"/>
        </w:rPr>
        <w:softHyphen/>
        <w:t>вие — начало и конец счастливой жизни».</w:t>
      </w:r>
    </w:p>
    <w:p w:rsidR="00D34BAA" w:rsidRDefault="00D34BAA" w:rsidP="00D34BAA">
      <w:pPr>
        <w:pStyle w:val="Normal"/>
        <w:ind w:firstLine="284"/>
        <w:rPr>
          <w:sz w:val="24"/>
        </w:rPr>
      </w:pPr>
      <w:r>
        <w:rPr>
          <w:sz w:val="24"/>
        </w:rPr>
        <w:t>Это принципиальное прославление удовольствий как «альфы и омеги» человеческой жизни как раз дало повод для упреков эпикуреизму в проповеди безудерж</w:t>
      </w:r>
      <w:r>
        <w:rPr>
          <w:sz w:val="24"/>
        </w:rPr>
        <w:softHyphen/>
        <w:t>ной погони за наслаждениями и удовольствиями. Однако сам Эпикур опровергал мнения тех, кто по незнанию или из вражды приписывал его учению апо</w:t>
      </w:r>
      <w:r>
        <w:rPr>
          <w:sz w:val="24"/>
        </w:rPr>
        <w:softHyphen/>
        <w:t>логию удовольствий развратников. Это вытекает из его анализа удовольствий. Удовольствие возникает от удов</w:t>
      </w:r>
      <w:r>
        <w:rPr>
          <w:sz w:val="24"/>
        </w:rPr>
        <w:softHyphen/>
        <w:t>летворения потребности, нужды, желания. Именно нужда и нехватка вызывают неудовольствие, страда</w:t>
      </w:r>
      <w:r>
        <w:rPr>
          <w:sz w:val="24"/>
        </w:rPr>
        <w:softHyphen/>
        <w:t>ние. Поэтому удовольствие покоится на отсутствии нуж</w:t>
      </w:r>
      <w:r>
        <w:rPr>
          <w:sz w:val="24"/>
        </w:rPr>
        <w:softHyphen/>
        <w:t>ды, страдания: «Мы имеем надобность в удовольст</w:t>
      </w:r>
      <w:r>
        <w:rPr>
          <w:sz w:val="24"/>
        </w:rPr>
        <w:softHyphen/>
        <w:t>вии, когда страдаем от отсутствия удовольствия, а когда не страдаем, то уже не нуждаемся в удовольствии». Поэтому главное удовольствие для Эпикура — это от</w:t>
      </w:r>
      <w:r>
        <w:rPr>
          <w:sz w:val="24"/>
        </w:rPr>
        <w:softHyphen/>
        <w:t>сутствие страданий и тревог.</w:t>
      </w:r>
    </w:p>
    <w:p w:rsidR="00D34BAA" w:rsidRDefault="00D34BAA" w:rsidP="00D34BAA">
      <w:pPr>
        <w:pStyle w:val="Normal"/>
        <w:ind w:firstLine="284"/>
        <w:rPr>
          <w:sz w:val="24"/>
        </w:rPr>
      </w:pPr>
      <w:r>
        <w:rPr>
          <w:sz w:val="24"/>
        </w:rPr>
        <w:t>Развивая свои взгляды, Эпикур разделяет челове</w:t>
      </w:r>
      <w:r>
        <w:rPr>
          <w:sz w:val="24"/>
        </w:rPr>
        <w:softHyphen/>
        <w:t>ческие желания на три группы: естественные и необ</w:t>
      </w:r>
      <w:r>
        <w:rPr>
          <w:sz w:val="24"/>
        </w:rPr>
        <w:softHyphen/>
        <w:t>ходимые; естественные, но не необходимые и неестес</w:t>
      </w:r>
      <w:r>
        <w:rPr>
          <w:sz w:val="24"/>
        </w:rPr>
        <w:softHyphen/>
        <w:t>твенные и не необходимые. Именно удовлетворение первых является необходимым и достаточным услови</w:t>
      </w:r>
      <w:r>
        <w:rPr>
          <w:sz w:val="24"/>
        </w:rPr>
        <w:softHyphen/>
        <w:t>ем счастья, не требуя от человека чрезмерных усилий и душевного напряжения. Это простейшие желания — не голодать, не жаждать, не мерзнуть, иметь крышу над головой и надежду не лишиться этого в будущем, их удовлетворение «содействуют здоровью тела и без</w:t>
      </w:r>
      <w:r>
        <w:rPr>
          <w:sz w:val="24"/>
        </w:rPr>
        <w:softHyphen/>
        <w:t>мятежности души».</w:t>
      </w:r>
    </w:p>
    <w:p w:rsidR="00D34BAA" w:rsidRDefault="00D34BAA" w:rsidP="00D34BAA">
      <w:pPr>
        <w:pStyle w:val="Normal"/>
        <w:ind w:firstLine="284"/>
        <w:rPr>
          <w:sz w:val="24"/>
        </w:rPr>
      </w:pPr>
      <w:r>
        <w:rPr>
          <w:sz w:val="24"/>
        </w:rPr>
        <w:t>Вторая и третья группы образуют такие желания, удовлетворение которых не является обязательным для счастья, а отказ от них не связан с непреодолимыми страданиями. Вторую группу образуют излишества, а третью —пороки.</w:t>
      </w:r>
    </w:p>
    <w:p w:rsidR="00D34BAA" w:rsidRDefault="00D34BAA" w:rsidP="00D34BAA">
      <w:pPr>
        <w:pStyle w:val="Normal"/>
        <w:ind w:firstLine="284"/>
        <w:rPr>
          <w:sz w:val="24"/>
        </w:rPr>
      </w:pPr>
      <w:r>
        <w:rPr>
          <w:sz w:val="24"/>
        </w:rPr>
        <w:t>Таким образом, далеко не всякое желание и его удов</w:t>
      </w:r>
      <w:r>
        <w:rPr>
          <w:sz w:val="24"/>
        </w:rPr>
        <w:softHyphen/>
        <w:t>летворение признается Эпикуром необходимым для счастья, которое он связывает с телесным здоровьем, отсутствием страданий и душевных тревог, с безмя</w:t>
      </w:r>
      <w:r>
        <w:rPr>
          <w:sz w:val="24"/>
        </w:rPr>
        <w:softHyphen/>
        <w:t>тежностью и невозмутимым состоянием духа, «атарак</w:t>
      </w:r>
      <w:r>
        <w:rPr>
          <w:sz w:val="24"/>
        </w:rPr>
        <w:softHyphen/>
        <w:t>сией». Отсюда же вытекает необходимость разумного и умеренного подхода к удовольствиям, ибо многие удовольствия влекут за собой страдания. Поэтому Эпи</w:t>
      </w:r>
      <w:r>
        <w:rPr>
          <w:sz w:val="24"/>
        </w:rPr>
        <w:softHyphen/>
        <w:t>кур учит умению отбрасывать такие удовольствия, а когда нужно, даже выбирать в качестве блага страда</w:t>
      </w:r>
      <w:r>
        <w:rPr>
          <w:sz w:val="24"/>
        </w:rPr>
        <w:softHyphen/>
        <w:t>ние, если за ним последуют еще большие радости и удовольствия, подобно тому как в болезни человек принимает горькие лекарства ради скорейшего выздо</w:t>
      </w:r>
      <w:r>
        <w:rPr>
          <w:sz w:val="24"/>
        </w:rPr>
        <w:softHyphen/>
        <w:t>ровления.</w:t>
      </w:r>
    </w:p>
    <w:p w:rsidR="00D34BAA" w:rsidRDefault="00D34BAA" w:rsidP="00D34BAA">
      <w:pPr>
        <w:pStyle w:val="Normal"/>
        <w:ind w:firstLine="284"/>
        <w:rPr>
          <w:sz w:val="24"/>
        </w:rPr>
      </w:pPr>
      <w:r>
        <w:rPr>
          <w:sz w:val="24"/>
        </w:rPr>
        <w:t>Критерием выбора и предпочтения должны быть разум и польза человека, показывающие, что человек не должен идти против природы, а должен ей повино</w:t>
      </w:r>
      <w:r>
        <w:rPr>
          <w:sz w:val="24"/>
        </w:rPr>
        <w:softHyphen/>
        <w:t xml:space="preserve">ваться — </w:t>
      </w:r>
      <w:r>
        <w:rPr>
          <w:sz w:val="24"/>
        </w:rPr>
        <w:lastRenderedPageBreak/>
        <w:t>«необходимые желания исполнять, а вред</w:t>
      </w:r>
      <w:r>
        <w:rPr>
          <w:sz w:val="24"/>
        </w:rPr>
        <w:softHyphen/>
        <w:t>ные — подавлять».</w:t>
      </w:r>
    </w:p>
    <w:p w:rsidR="00D34BAA" w:rsidRDefault="00D34BAA" w:rsidP="00D34BAA">
      <w:pPr>
        <w:pStyle w:val="Normal"/>
        <w:ind w:firstLine="284"/>
        <w:rPr>
          <w:sz w:val="24"/>
        </w:rPr>
      </w:pPr>
      <w:r>
        <w:rPr>
          <w:sz w:val="24"/>
        </w:rPr>
        <w:t>Благоразумие и мудрость вообще являются для Эпикура величайшими из благ, из которых только и происходят остальные добродетели. Именно мудрость учит необходимости разумного ограничения своих же</w:t>
      </w:r>
      <w:r>
        <w:rPr>
          <w:sz w:val="24"/>
        </w:rPr>
        <w:softHyphen/>
        <w:t>ланий. Не следует желать слишком многого или невозможного: для счастья достаточно совсем немно</w:t>
      </w:r>
      <w:r>
        <w:rPr>
          <w:sz w:val="24"/>
        </w:rPr>
        <w:softHyphen/>
        <w:t>го — удовлетворения насущных потребностей. И во</w:t>
      </w:r>
      <w:r>
        <w:rPr>
          <w:sz w:val="24"/>
        </w:rPr>
        <w:softHyphen/>
        <w:t>обще, учит Эпикур, «довольство своим — величайшее из всех богатств».</w:t>
      </w:r>
    </w:p>
    <w:p w:rsidR="00D34BAA" w:rsidRDefault="00D34BAA" w:rsidP="00D34BAA">
      <w:pPr>
        <w:pStyle w:val="Normal"/>
        <w:ind w:firstLine="284"/>
        <w:rPr>
          <w:sz w:val="24"/>
        </w:rPr>
      </w:pPr>
      <w:r>
        <w:rPr>
          <w:sz w:val="24"/>
        </w:rPr>
        <w:t>Он всячески превозносит этот принцип самодоста</w:t>
      </w:r>
      <w:r>
        <w:rPr>
          <w:sz w:val="24"/>
        </w:rPr>
        <w:softHyphen/>
        <w:t>точности, автаркии, делающий человека независимым от преходящих обстоятельств жизни.</w:t>
      </w:r>
    </w:p>
    <w:p w:rsidR="00D34BAA" w:rsidRDefault="00D34BAA" w:rsidP="00D34BAA">
      <w:pPr>
        <w:pStyle w:val="Normal"/>
        <w:ind w:firstLine="284"/>
        <w:rPr>
          <w:sz w:val="24"/>
        </w:rPr>
      </w:pPr>
      <w:r>
        <w:rPr>
          <w:sz w:val="24"/>
        </w:rPr>
        <w:t>Наоборот, безудержная жажда наслаждений лиша</w:t>
      </w:r>
      <w:r>
        <w:rPr>
          <w:sz w:val="24"/>
        </w:rPr>
        <w:softHyphen/>
        <w:t>ет человека душевного спокойствия и внутренней сво</w:t>
      </w:r>
      <w:r>
        <w:rPr>
          <w:sz w:val="24"/>
        </w:rPr>
        <w:softHyphen/>
        <w:t>боды, делает пленником своих желаний или того, в чьей власти их удовлетворить. Величайший же плод довольства своим —свобода.</w:t>
      </w:r>
    </w:p>
    <w:p w:rsidR="00D34BAA" w:rsidRDefault="00D34BAA" w:rsidP="00D34BAA">
      <w:pPr>
        <w:pStyle w:val="Normal"/>
        <w:ind w:firstLine="284"/>
        <w:rPr>
          <w:sz w:val="24"/>
        </w:rPr>
      </w:pPr>
      <w:r>
        <w:rPr>
          <w:sz w:val="24"/>
        </w:rPr>
        <w:t>Мудрость и благоразумие указывают человеку пути и способы обретения счастья, условия добродетельной жизни, раскрывают смысл жизни. Именно знания ос</w:t>
      </w:r>
      <w:r>
        <w:rPr>
          <w:sz w:val="24"/>
        </w:rPr>
        <w:softHyphen/>
        <w:t>вобождают человека от невежества, от страха перед богами и перед смертью. Они открывают человеку цели природы и освобождают его от пут фатализма, рас</w:t>
      </w:r>
      <w:r>
        <w:rPr>
          <w:sz w:val="24"/>
        </w:rPr>
        <w:softHyphen/>
        <w:t>крывая условия свободы.</w:t>
      </w:r>
    </w:p>
    <w:p w:rsidR="00D34BAA" w:rsidRDefault="00D34BAA" w:rsidP="00D34BAA">
      <w:pPr>
        <w:pStyle w:val="Normal"/>
        <w:ind w:firstLine="284"/>
        <w:rPr>
          <w:sz w:val="24"/>
        </w:rPr>
      </w:pPr>
      <w:r>
        <w:rPr>
          <w:sz w:val="24"/>
        </w:rPr>
        <w:t>Поэтому так важно занятие философией для счаст</w:t>
      </w:r>
      <w:r>
        <w:rPr>
          <w:sz w:val="24"/>
        </w:rPr>
        <w:softHyphen/>
        <w:t>ливой жизни. Она вооружает человека мудростью, делает его независимым, достойным и счастливым, научает избегать общественной деятельности, жить тихо и незаметно, игнорируя богатство, власть, почести.</w:t>
      </w:r>
    </w:p>
    <w:p w:rsidR="00D34BAA" w:rsidRDefault="00D34BAA" w:rsidP="00D34BAA">
      <w:pPr>
        <w:pStyle w:val="Normal"/>
        <w:ind w:firstLine="284"/>
        <w:rPr>
          <w:sz w:val="24"/>
        </w:rPr>
      </w:pPr>
      <w:r>
        <w:rPr>
          <w:sz w:val="24"/>
        </w:rPr>
        <w:t>Единственное, в чем нуждается мудрец, — это спра</w:t>
      </w:r>
      <w:r>
        <w:rPr>
          <w:sz w:val="24"/>
        </w:rPr>
        <w:softHyphen/>
        <w:t>ведливость как соглашение между людьми не вредить и не терпеть вреда от другого и дружеское общение, дающее человеку сознание безопасности, надежности и душевного спокойствия.</w:t>
      </w:r>
    </w:p>
    <w:p w:rsidR="00D34BAA" w:rsidRDefault="00D34BAA" w:rsidP="00D34BAA">
      <w:pPr>
        <w:pStyle w:val="Normal"/>
        <w:ind w:firstLine="284"/>
        <w:rPr>
          <w:sz w:val="24"/>
        </w:rPr>
      </w:pPr>
      <w:r>
        <w:rPr>
          <w:sz w:val="24"/>
        </w:rPr>
        <w:t>Высокая оценка этики Эпикура определяется ее гуманизмом, свободомыслием, жизнеутверждающим оптимизмом. Ему присуще естественное мировосприятие, направленное против невежества и мистицизма —  вырастающей из кризисных исторических обстоятельств религиозности. Он высоко несет свет разума и просве</w:t>
      </w:r>
      <w:r>
        <w:rPr>
          <w:sz w:val="24"/>
        </w:rPr>
        <w:softHyphen/>
        <w:t>щения и своей концепцией разумного и умеренного гедонизма и эвдемонизма охватывает обширный круг нравственно-этических проблем, в центре которых стоит задача обоснования счастья и независимости человека в любых неблагоприятных условиях.</w:t>
      </w:r>
    </w:p>
    <w:p w:rsidR="00D34BAA" w:rsidRDefault="00D34BAA" w:rsidP="00D34BAA">
      <w:pPr>
        <w:tabs>
          <w:tab w:val="left" w:pos="4140"/>
        </w:tabs>
        <w:rPr>
          <w:rFonts w:ascii="Times New Roman" w:hAnsi="Times New Roman" w:cs="Times New Roman"/>
          <w:sz w:val="28"/>
          <w:szCs w:val="28"/>
        </w:rPr>
      </w:pPr>
    </w:p>
    <w:p w:rsidR="00D34BAA" w:rsidRPr="00D34BAA" w:rsidRDefault="00D34BAA" w:rsidP="00D34BAA">
      <w:pPr>
        <w:pStyle w:val="a7"/>
        <w:tabs>
          <w:tab w:val="left" w:pos="4140"/>
        </w:tabs>
        <w:jc w:val="center"/>
        <w:rPr>
          <w:rFonts w:ascii="Times New Roman" w:hAnsi="Times New Roman" w:cs="Times New Roman"/>
          <w:b/>
          <w:sz w:val="28"/>
          <w:szCs w:val="28"/>
        </w:rPr>
      </w:pPr>
      <w:r w:rsidRPr="00D34BAA">
        <w:rPr>
          <w:rFonts w:ascii="Times New Roman" w:hAnsi="Times New Roman" w:cs="Times New Roman"/>
          <w:b/>
          <w:sz w:val="28"/>
          <w:szCs w:val="28"/>
        </w:rPr>
        <w:t>Э</w:t>
      </w:r>
      <w:r w:rsidRPr="00D34BAA">
        <w:rPr>
          <w:rFonts w:ascii="Times New Roman" w:hAnsi="Times New Roman" w:cs="Times New Roman"/>
          <w:b/>
          <w:sz w:val="28"/>
          <w:szCs w:val="28"/>
        </w:rPr>
        <w:t>тическое учение стоицизма</w:t>
      </w:r>
    </w:p>
    <w:p w:rsidR="00D34BAA" w:rsidRDefault="00D34BAA" w:rsidP="00D34BAA">
      <w:pPr>
        <w:pStyle w:val="Normal"/>
        <w:ind w:firstLine="284"/>
        <w:rPr>
          <w:sz w:val="24"/>
        </w:rPr>
      </w:pPr>
      <w:r>
        <w:rPr>
          <w:sz w:val="24"/>
        </w:rPr>
        <w:t>Философско-этическое учение стоицизма, зародив</w:t>
      </w:r>
      <w:r>
        <w:rPr>
          <w:sz w:val="24"/>
        </w:rPr>
        <w:softHyphen/>
        <w:t>шись на почве Древней Греции, получило свою извест</w:t>
      </w:r>
      <w:r>
        <w:rPr>
          <w:sz w:val="24"/>
        </w:rPr>
        <w:softHyphen/>
        <w:t>ность прежде всего в деятельности римских стоиков — Сенеки, Марка Аврелия, Эпиктета.</w:t>
      </w:r>
    </w:p>
    <w:p w:rsidR="00D34BAA" w:rsidRDefault="00D34BAA" w:rsidP="00D34BAA">
      <w:pPr>
        <w:pStyle w:val="Normal"/>
        <w:ind w:firstLine="284"/>
        <w:rPr>
          <w:sz w:val="24"/>
        </w:rPr>
      </w:pPr>
      <w:r>
        <w:rPr>
          <w:sz w:val="24"/>
        </w:rPr>
        <w:t>Стоики продолжили идущую от Аристотеля тради</w:t>
      </w:r>
      <w:r>
        <w:rPr>
          <w:sz w:val="24"/>
        </w:rPr>
        <w:softHyphen/>
        <w:t>цию разделения философии на физику, логику и эти</w:t>
      </w:r>
      <w:r>
        <w:rPr>
          <w:sz w:val="24"/>
        </w:rPr>
        <w:softHyphen/>
        <w:t>ку. Преимущественное внимание они уделили именно этике, выводы которой опираются на их воззрения на природу мироздания и устройство космоса.</w:t>
      </w:r>
    </w:p>
    <w:p w:rsidR="00D34BAA" w:rsidRDefault="00D34BAA" w:rsidP="00D34BAA">
      <w:pPr>
        <w:pStyle w:val="Normal"/>
        <w:ind w:firstLine="284"/>
        <w:rPr>
          <w:sz w:val="24"/>
        </w:rPr>
      </w:pPr>
      <w:r>
        <w:rPr>
          <w:sz w:val="24"/>
        </w:rPr>
        <w:t>Нравственность они рассматривают как часть уни</w:t>
      </w:r>
      <w:r>
        <w:rPr>
          <w:sz w:val="24"/>
        </w:rPr>
        <w:softHyphen/>
        <w:t>версального космического процесса, протекающего в соответствии с необходимостью природы, или, что то же самое, Бога, Мирового Разума, Фатума, Судьбы.</w:t>
      </w:r>
    </w:p>
    <w:p w:rsidR="00D34BAA" w:rsidRDefault="00D34BAA" w:rsidP="00D34BAA">
      <w:pPr>
        <w:pStyle w:val="Normal"/>
        <w:ind w:firstLine="284"/>
        <w:rPr>
          <w:sz w:val="24"/>
        </w:rPr>
      </w:pPr>
      <w:r>
        <w:rPr>
          <w:sz w:val="24"/>
        </w:rPr>
        <w:t>Человека отличает от других существ и приближает к Богу способность к разумной жизни. Чувственная природа равняет человека с животными и подчиняет его господству желаний и страстей. Чем менее он спо</w:t>
      </w:r>
      <w:r>
        <w:rPr>
          <w:sz w:val="24"/>
        </w:rPr>
        <w:softHyphen/>
        <w:t>собен жить по разуму, постигать необходимость про</w:t>
      </w:r>
      <w:r>
        <w:rPr>
          <w:sz w:val="24"/>
        </w:rPr>
        <w:softHyphen/>
        <w:t>исходящего, тем больше подвержен стремлениям к удовольствиям, наслаждениям, подчинению страстям и вожделениям — жажды власти, почестей, богатства. Но так как человек не в силах переменить неумолимый ход вещей, он еще больше страдает от неудовлет</w:t>
      </w:r>
      <w:r>
        <w:rPr>
          <w:sz w:val="24"/>
        </w:rPr>
        <w:softHyphen/>
        <w:t>воренности и горечи, печали и страха, возникающих от столкновения желаний с действительностью.</w:t>
      </w:r>
    </w:p>
    <w:p w:rsidR="00D34BAA" w:rsidRDefault="00D34BAA" w:rsidP="00D34BAA">
      <w:pPr>
        <w:pStyle w:val="Normal"/>
        <w:ind w:firstLine="284"/>
        <w:rPr>
          <w:sz w:val="24"/>
        </w:rPr>
      </w:pPr>
      <w:r>
        <w:rPr>
          <w:sz w:val="24"/>
        </w:rPr>
        <w:t>Поэтому только глупец стремится превозмочь силу этой необходимости, подчиняясь своим капризам и страстям и в то же время горько страдая от своей об</w:t>
      </w:r>
      <w:r>
        <w:rPr>
          <w:sz w:val="24"/>
        </w:rPr>
        <w:softHyphen/>
        <w:t xml:space="preserve">реченности. Мудрец </w:t>
      </w:r>
      <w:r>
        <w:rPr>
          <w:sz w:val="24"/>
        </w:rPr>
        <w:lastRenderedPageBreak/>
        <w:t>же любит свой рок и берет вещи такими, каковы они по природе. Он не стремится пре</w:t>
      </w:r>
      <w:r>
        <w:rPr>
          <w:sz w:val="24"/>
        </w:rPr>
        <w:softHyphen/>
        <w:t>одолеть необходимость, а приспосабливается к ней, подчиняя свои эмоции разуму и отказываясь желать невозможного. Только так достигается невозмутимое и спокойное состояние духа, присущее достойному че</w:t>
      </w:r>
      <w:r>
        <w:rPr>
          <w:sz w:val="24"/>
        </w:rPr>
        <w:softHyphen/>
        <w:t>ловеку.</w:t>
      </w:r>
    </w:p>
    <w:p w:rsidR="00D34BAA" w:rsidRDefault="00D34BAA" w:rsidP="00D34BAA">
      <w:pPr>
        <w:pStyle w:val="Normal"/>
        <w:ind w:firstLine="284"/>
        <w:rPr>
          <w:sz w:val="24"/>
        </w:rPr>
      </w:pPr>
      <w:r>
        <w:rPr>
          <w:sz w:val="24"/>
        </w:rPr>
        <w:t>Таким образом, в центре этического учения стоиков — мудрец, способный жить сообразно с природой вещей, свободный от аффектов, глухой к волнениям и страс</w:t>
      </w:r>
      <w:r>
        <w:rPr>
          <w:sz w:val="24"/>
        </w:rPr>
        <w:softHyphen/>
        <w:t>тям, хладнокровно и стойко встречающий свою судь</w:t>
      </w:r>
      <w:r>
        <w:rPr>
          <w:sz w:val="24"/>
        </w:rPr>
        <w:softHyphen/>
        <w:t>бу. Все содержание земной жизни со всеми ее благами и несчастьями преходяще и изменчиво, зачем же чего-то желать, к чему-то стремиться, пытаясь избежать неотвратимого крушения. Никому не дано остановить всеобщий ход вещей, и поэтому нет ничего более тщет</w:t>
      </w:r>
      <w:r>
        <w:rPr>
          <w:sz w:val="24"/>
        </w:rPr>
        <w:softHyphen/>
        <w:t>ного, чем горевать и сетовать на невзгоды. Железный закон Судьбы не трогают ничьи мольбы, поэтому чрез</w:t>
      </w:r>
      <w:r>
        <w:rPr>
          <w:sz w:val="24"/>
        </w:rPr>
        <w:softHyphen/>
        <w:t>вычайно опрометчиво связывать понятие счастья с обладаниями внешними благами, какой бы блестящей наружностью они ни обладали. Мудрец стремится к обладанию непреходящими благами, независимыми от переменчивой судьбы, и ищет их в душе человека, в его умении жить сообразно с природой вещей. Обяза</w:t>
      </w:r>
      <w:r>
        <w:rPr>
          <w:sz w:val="24"/>
        </w:rPr>
        <w:softHyphen/>
        <w:t>тельным условием такой жизни является здравый ум, бодрый, энергичный и мужественный дух, умеренность в пользовании материальными благами и житейскими удобствами.</w:t>
      </w:r>
    </w:p>
    <w:p w:rsidR="00D34BAA" w:rsidRDefault="00D34BAA" w:rsidP="00D34BAA">
      <w:pPr>
        <w:pStyle w:val="Normal"/>
        <w:ind w:firstLine="284"/>
        <w:rPr>
          <w:sz w:val="24"/>
        </w:rPr>
      </w:pPr>
      <w:r>
        <w:rPr>
          <w:sz w:val="24"/>
        </w:rPr>
        <w:t>«Высшее благо, — провозглашает Сенека, — в спо</w:t>
      </w:r>
      <w:r>
        <w:rPr>
          <w:sz w:val="24"/>
        </w:rPr>
        <w:softHyphen/>
        <w:t>собности презирать превратности судьбы и удовлетво</w:t>
      </w:r>
      <w:r>
        <w:rPr>
          <w:sz w:val="24"/>
        </w:rPr>
        <w:softHyphen/>
        <w:t>ряться добродетелью», т. е. испытывать радость от сознания собственной духовной силы и величия духа. Способность эта, кроме непобедимой силы духа, вклю</w:t>
      </w:r>
      <w:r>
        <w:rPr>
          <w:sz w:val="24"/>
        </w:rPr>
        <w:softHyphen/>
        <w:t>чает умудренность жизненным опытом, спокойствие и невозмутимость, соединенные с гуманностью и забот</w:t>
      </w:r>
      <w:r>
        <w:rPr>
          <w:sz w:val="24"/>
        </w:rPr>
        <w:softHyphen/>
        <w:t>ливым отношением к окружающим. По сути дела, не</w:t>
      </w:r>
      <w:r>
        <w:rPr>
          <w:sz w:val="24"/>
        </w:rPr>
        <w:softHyphen/>
        <w:t>обходимость Судьбы и есть нравственный долг чело</w:t>
      </w:r>
      <w:r>
        <w:rPr>
          <w:sz w:val="24"/>
        </w:rPr>
        <w:softHyphen/>
        <w:t>века, и счастлив тот, кто следует ему, сохраняя свобо</w:t>
      </w:r>
      <w:r>
        <w:rPr>
          <w:sz w:val="24"/>
        </w:rPr>
        <w:softHyphen/>
        <w:t>ду духа, бодрость и бесстрашие.</w:t>
      </w:r>
    </w:p>
    <w:p w:rsidR="00D34BAA" w:rsidRDefault="00D34BAA" w:rsidP="00D34BAA">
      <w:pPr>
        <w:pStyle w:val="Normal"/>
        <w:ind w:firstLine="284"/>
        <w:rPr>
          <w:sz w:val="24"/>
        </w:rPr>
      </w:pPr>
      <w:r>
        <w:rPr>
          <w:sz w:val="24"/>
        </w:rPr>
        <w:t>Такой человек благодаря пониманию неизбежного хода вещей избавляется от страстных желаний, всегда приветлив и просветлен, испытывает высшую радость, проистекающую из обладания действительными благами — нравственной добродетелью, достоинством и свободой духа!</w:t>
      </w:r>
    </w:p>
    <w:p w:rsidR="00D34BAA" w:rsidRDefault="00D34BAA" w:rsidP="00D34BAA">
      <w:pPr>
        <w:pStyle w:val="Normal"/>
        <w:ind w:firstLine="284"/>
        <w:rPr>
          <w:sz w:val="24"/>
        </w:rPr>
      </w:pPr>
      <w:r>
        <w:rPr>
          <w:sz w:val="24"/>
        </w:rPr>
        <w:t>Добродетельный человек прежде всего стремится сохранить свободу и достоинство, вырабатывая при помощи разума и воли равнодушное и незаинтересо</w:t>
      </w:r>
      <w:r>
        <w:rPr>
          <w:sz w:val="24"/>
        </w:rPr>
        <w:softHyphen/>
        <w:t>ванное отношение к жизни со всеми ее радостями и тревогами. Пусть весь мир разлетится вдребезги — мудрец лишь отряхнет пыль его со своих ног!</w:t>
      </w:r>
    </w:p>
    <w:p w:rsidR="00D34BAA" w:rsidRDefault="00D34BAA" w:rsidP="00D34BAA">
      <w:pPr>
        <w:pStyle w:val="Normal"/>
        <w:ind w:firstLine="284"/>
        <w:rPr>
          <w:sz w:val="24"/>
        </w:rPr>
      </w:pPr>
      <w:r>
        <w:rPr>
          <w:sz w:val="24"/>
        </w:rPr>
        <w:t>Стремясь защитить и обосновать попрочнее челове</w:t>
      </w:r>
      <w:r>
        <w:rPr>
          <w:sz w:val="24"/>
        </w:rPr>
        <w:softHyphen/>
        <w:t>ческую свободу как важнейшее условие достоинства человека, стоики в своей фаталистической концепции кладут начало диалектической традиции в ее понима</w:t>
      </w:r>
      <w:r>
        <w:rPr>
          <w:sz w:val="24"/>
        </w:rPr>
        <w:softHyphen/>
        <w:t>нии. Они рассматривают свободу как сознательное следование долгу, отражающему необходимость всего происходящего. Идущего судьба ведет, а упирающего</w:t>
      </w:r>
      <w:r>
        <w:rPr>
          <w:sz w:val="24"/>
        </w:rPr>
        <w:softHyphen/>
        <w:t>ся волочит крючьями! «Если же кто жалуется, причи</w:t>
      </w:r>
      <w:r>
        <w:rPr>
          <w:sz w:val="24"/>
        </w:rPr>
        <w:softHyphen/>
        <w:t>тает и стонет, то его принуждают силой к повинове</w:t>
      </w:r>
      <w:r>
        <w:rPr>
          <w:sz w:val="24"/>
        </w:rPr>
        <w:softHyphen/>
        <w:t>нию, и как бы он ни сопротивлялся, его влекут, чтобы он исполнил свой долг, — пишет Сенека. — Но это и есть безумие — позволить себя влечь, вместо того, что</w:t>
      </w:r>
      <w:r>
        <w:rPr>
          <w:sz w:val="24"/>
        </w:rPr>
        <w:softHyphen/>
        <w:t>бы идти добровольно».</w:t>
      </w:r>
    </w:p>
    <w:p w:rsidR="00D34BAA" w:rsidRDefault="00D34BAA" w:rsidP="00D34BAA">
      <w:pPr>
        <w:pStyle w:val="Normal"/>
        <w:ind w:firstLine="284"/>
        <w:rPr>
          <w:sz w:val="24"/>
        </w:rPr>
      </w:pPr>
      <w:r>
        <w:rPr>
          <w:sz w:val="24"/>
        </w:rPr>
        <w:t>При этом стоики не просто сводят свободу к добро</w:t>
      </w:r>
      <w:r>
        <w:rPr>
          <w:sz w:val="24"/>
        </w:rPr>
        <w:softHyphen/>
        <w:t>вольному следованию судьбе, но и пытаются интер</w:t>
      </w:r>
      <w:r>
        <w:rPr>
          <w:sz w:val="24"/>
        </w:rPr>
        <w:softHyphen/>
        <w:t>претировать отношение человека к ней как проявле</w:t>
      </w:r>
      <w:r>
        <w:rPr>
          <w:sz w:val="24"/>
        </w:rPr>
        <w:softHyphen/>
        <w:t>ние человеческого господства. Конечно, не могло быть и речи о действительном подчинении судьбы целям человека, и поэтому приходилось искать выход на иде</w:t>
      </w:r>
      <w:r>
        <w:rPr>
          <w:sz w:val="24"/>
        </w:rPr>
        <w:softHyphen/>
        <w:t>алистический манер, за счет изменения сознания. Клас</w:t>
      </w:r>
      <w:r>
        <w:rPr>
          <w:sz w:val="24"/>
        </w:rPr>
        <w:softHyphen/>
        <w:t>сическую формулировку такого понимания свободы дал Эпиктет: «Разумный человек всегда живет так, как он хочет, и никто не в силах ему помешать, ибо он желает только возможного, того, что в его власти. Поэтому</w:t>
      </w:r>
      <w:r w:rsidRPr="004A1A8C">
        <w:rPr>
          <w:sz w:val="24"/>
        </w:rPr>
        <w:t xml:space="preserve"> </w:t>
      </w:r>
      <w:r>
        <w:rPr>
          <w:sz w:val="24"/>
        </w:rPr>
        <w:t xml:space="preserve">он свободен».                                         </w:t>
      </w:r>
    </w:p>
    <w:p w:rsidR="00D34BAA" w:rsidRDefault="00D34BAA" w:rsidP="00D34BAA">
      <w:pPr>
        <w:pStyle w:val="Normal"/>
        <w:ind w:firstLine="284"/>
        <w:rPr>
          <w:sz w:val="24"/>
        </w:rPr>
      </w:pPr>
      <w:r>
        <w:rPr>
          <w:sz w:val="24"/>
        </w:rPr>
        <w:t>Стоики активно полемизировали со всеми формами античного гедонизма, кладущего в основу добродетели стремления человека к удовольствию, ибо тогда исчезает сам смысл различения нравственного и без</w:t>
      </w:r>
      <w:r>
        <w:rPr>
          <w:sz w:val="24"/>
        </w:rPr>
        <w:softHyphen/>
        <w:t>нравственного — каждый стремящийся к своим удо</w:t>
      </w:r>
      <w:r>
        <w:rPr>
          <w:sz w:val="24"/>
        </w:rPr>
        <w:softHyphen/>
        <w:t>вольствиям становился бы добродетельным человеком безо всяких усилий и труда, а для порока по существу не осталось бы места. Наоборот, стоики противопос</w:t>
      </w:r>
      <w:r>
        <w:rPr>
          <w:sz w:val="24"/>
        </w:rPr>
        <w:softHyphen/>
        <w:t xml:space="preserve">тавляют </w:t>
      </w:r>
      <w:r>
        <w:rPr>
          <w:sz w:val="24"/>
        </w:rPr>
        <w:lastRenderedPageBreak/>
        <w:t>удовольствия и добродетель, сравнивая пер</w:t>
      </w:r>
      <w:r>
        <w:rPr>
          <w:sz w:val="24"/>
        </w:rPr>
        <w:softHyphen/>
        <w:t>вые с чем-то мелочным, низменным, рабским, обитаю</w:t>
      </w:r>
      <w:r>
        <w:rPr>
          <w:sz w:val="24"/>
        </w:rPr>
        <w:softHyphen/>
        <w:t>щим в непотребных местах и трактирах, банях и при</w:t>
      </w:r>
      <w:r>
        <w:rPr>
          <w:sz w:val="24"/>
        </w:rPr>
        <w:softHyphen/>
        <w:t>тонах, где культивируются роскошь и изнеженность, пресыщенность и пороки, тогда как добродетель всег</w:t>
      </w:r>
      <w:r>
        <w:rPr>
          <w:sz w:val="24"/>
        </w:rPr>
        <w:softHyphen/>
        <w:t>да в рядах бойцов на городских стенах, она покрыта пылью, у нее загорелое лицо и мозолистые руки!</w:t>
      </w:r>
    </w:p>
    <w:p w:rsidR="00D34BAA" w:rsidRDefault="00D34BAA" w:rsidP="00D34BAA">
      <w:pPr>
        <w:pStyle w:val="Normal"/>
        <w:ind w:firstLine="284"/>
        <w:rPr>
          <w:sz w:val="24"/>
        </w:rPr>
      </w:pPr>
      <w:r>
        <w:rPr>
          <w:sz w:val="24"/>
        </w:rPr>
        <w:t>Сенека даже соглашается, что учение Эпикура в нравственном отношении безупречно. Ведь если в него вникнуть, пресловутое эпикуровское удовольствие ока</w:t>
      </w:r>
      <w:r>
        <w:rPr>
          <w:sz w:val="24"/>
        </w:rPr>
        <w:softHyphen/>
        <w:t>зывается сведенным к пустяку, в то время как главная направленность совпадает с целью стоической фило</w:t>
      </w:r>
      <w:r>
        <w:rPr>
          <w:sz w:val="24"/>
        </w:rPr>
        <w:softHyphen/>
        <w:t>софии — сохранить духовную независимость, свободу и достоинство человека и жить согласно требованиям природы. Распутства же и излишества есть насилие над природой как у стоиков, так и у Эпикура. Но все горе в том, отмечает Сенека, что развратные обжоры и распущенные сластолюбцы прячутся за авторитет фи</w:t>
      </w:r>
      <w:r>
        <w:rPr>
          <w:sz w:val="24"/>
        </w:rPr>
        <w:softHyphen/>
        <w:t>лософа, отыскивая благовидный предлог для оправда</w:t>
      </w:r>
      <w:r>
        <w:rPr>
          <w:sz w:val="24"/>
        </w:rPr>
        <w:softHyphen/>
        <w:t>ния своей безнравственности и превращения пороков в добродетели.</w:t>
      </w:r>
    </w:p>
    <w:p w:rsidR="00D34BAA" w:rsidRDefault="00D34BAA" w:rsidP="00D34BAA">
      <w:pPr>
        <w:pStyle w:val="Normal"/>
        <w:ind w:firstLine="284"/>
        <w:rPr>
          <w:sz w:val="24"/>
        </w:rPr>
      </w:pPr>
      <w:r>
        <w:rPr>
          <w:sz w:val="24"/>
        </w:rPr>
        <w:t>Поэтому и пагубна такая философия, что разумное ее содержание остается незамеченным для толпы, а соблазнительная часть сразу бросается в глаза. Нужно отказаться от упора на удовольствия как основу нрав</w:t>
      </w:r>
      <w:r>
        <w:rPr>
          <w:sz w:val="24"/>
        </w:rPr>
        <w:softHyphen/>
        <w:t>ственной жизни и взять пристойное знамя, на котором будет начертано: «Долг и добродетель!»</w:t>
      </w:r>
    </w:p>
    <w:p w:rsidR="00D34BAA" w:rsidRDefault="00D34BAA" w:rsidP="00D34BAA">
      <w:pPr>
        <w:pStyle w:val="Normal"/>
        <w:ind w:firstLine="284"/>
        <w:rPr>
          <w:sz w:val="24"/>
        </w:rPr>
      </w:pPr>
      <w:r>
        <w:rPr>
          <w:sz w:val="24"/>
        </w:rPr>
        <w:t>Только человек, с детства воспитанный в духе этих ценностей, будет твердо и неколебимо стоять на пози</w:t>
      </w:r>
      <w:r>
        <w:rPr>
          <w:sz w:val="24"/>
        </w:rPr>
        <w:softHyphen/>
        <w:t>циях нравственного человека, перенося все невзгоды не только терпеливо, но и охотно, не испытывая ни деморализующего страха, ни дезориентирующих на</w:t>
      </w:r>
      <w:r>
        <w:rPr>
          <w:sz w:val="24"/>
        </w:rPr>
        <w:softHyphen/>
        <w:t>дежд. Высшей формой удовольствия для такого чело</w:t>
      </w:r>
      <w:r>
        <w:rPr>
          <w:sz w:val="24"/>
        </w:rPr>
        <w:softHyphen/>
        <w:t>века будет нравственное удовлетворение, гордость от исполненного долга, от следования добродетели — «на</w:t>
      </w:r>
      <w:r>
        <w:rPr>
          <w:sz w:val="24"/>
        </w:rPr>
        <w:softHyphen/>
        <w:t>града за добродетель есть она сама».</w:t>
      </w:r>
    </w:p>
    <w:p w:rsidR="00D34BAA" w:rsidRDefault="00D34BAA" w:rsidP="00D34BAA">
      <w:pPr>
        <w:pStyle w:val="Normal"/>
        <w:ind w:firstLine="284"/>
        <w:rPr>
          <w:sz w:val="24"/>
        </w:rPr>
      </w:pPr>
      <w:r>
        <w:rPr>
          <w:sz w:val="24"/>
        </w:rPr>
        <w:t>Человек же изнеженный, чувствительный к страда</w:t>
      </w:r>
      <w:r>
        <w:rPr>
          <w:sz w:val="24"/>
        </w:rPr>
        <w:softHyphen/>
        <w:t>ниям и удовольствиям, никогда не сможет вынести все тяготы, связанные с нравственной, достойной жизнью, не сможет быть дельным защитником и спасителем отечества или достойным другом.</w:t>
      </w:r>
    </w:p>
    <w:p w:rsidR="00D34BAA" w:rsidRDefault="00D34BAA" w:rsidP="00D34BAA">
      <w:pPr>
        <w:pStyle w:val="Normal"/>
        <w:ind w:firstLine="284"/>
        <w:rPr>
          <w:sz w:val="24"/>
        </w:rPr>
      </w:pPr>
      <w:r>
        <w:rPr>
          <w:sz w:val="24"/>
        </w:rPr>
        <w:t>Подобное отношение к удовольствиям стоицизм пе</w:t>
      </w:r>
      <w:r>
        <w:rPr>
          <w:sz w:val="24"/>
        </w:rPr>
        <w:softHyphen/>
        <w:t>реносит на главные в глазах толпы средства их полу</w:t>
      </w:r>
      <w:r>
        <w:rPr>
          <w:sz w:val="24"/>
        </w:rPr>
        <w:softHyphen/>
        <w:t>чения — богатство, власть, славу. Все это рассматри</w:t>
      </w:r>
      <w:r>
        <w:rPr>
          <w:sz w:val="24"/>
        </w:rPr>
        <w:softHyphen/>
        <w:t>вается как непрочное, суетное достояние, не прибав</w:t>
      </w:r>
      <w:r>
        <w:rPr>
          <w:sz w:val="24"/>
        </w:rPr>
        <w:softHyphen/>
        <w:t>ляющее человеку достоинства и не являющееся целью мудреца. Стоицизм проповедует презрение к богатст</w:t>
      </w:r>
      <w:r>
        <w:rPr>
          <w:sz w:val="24"/>
        </w:rPr>
        <w:softHyphen/>
        <w:t>ву, славе, учит равнодушию к судьбе и умению жить не напоказ.</w:t>
      </w:r>
    </w:p>
    <w:p w:rsidR="00D34BAA" w:rsidRDefault="00D34BAA" w:rsidP="00D34BAA">
      <w:pPr>
        <w:pStyle w:val="Normal"/>
        <w:ind w:firstLine="284"/>
        <w:rPr>
          <w:sz w:val="24"/>
        </w:rPr>
      </w:pPr>
      <w:r>
        <w:rPr>
          <w:sz w:val="24"/>
        </w:rPr>
        <w:t>Однако известно, что, например, Сенека был высо</w:t>
      </w:r>
      <w:r>
        <w:rPr>
          <w:sz w:val="24"/>
        </w:rPr>
        <w:softHyphen/>
        <w:t>копоставленным царедворцем при римском императо</w:t>
      </w:r>
      <w:r>
        <w:rPr>
          <w:sz w:val="24"/>
        </w:rPr>
        <w:softHyphen/>
        <w:t>ре, владел огромным имуществом. Поэтому в ответ на упрек, что мужества в нем больше на словах, нежели на деле, что и он ведет роскошный образ жизни, доро</w:t>
      </w:r>
      <w:r>
        <w:rPr>
          <w:sz w:val="24"/>
        </w:rPr>
        <w:softHyphen/>
        <w:t>жит богатством, огорчается за клевету и принижается ради выгод, Сенека демагогически заявлял, что ведь он-то еще не мудрец, а только приготовляется им стать! Говоря же серьезно, Сенека считает, что философ вообще рассуждает не о себе или о другом лице, но о человеческой жизни вообще — как следует жить и вести себя. И если философ не поступает всегда так, как учит, то он все же приносит большую пользу, рас</w:t>
      </w:r>
      <w:r>
        <w:rPr>
          <w:sz w:val="24"/>
        </w:rPr>
        <w:softHyphen/>
        <w:t>суждая о должном, намечая для людей правильные пути для жизни.</w:t>
      </w:r>
    </w:p>
    <w:p w:rsidR="00D34BAA" w:rsidRDefault="00D34BAA" w:rsidP="00D34BAA">
      <w:pPr>
        <w:pStyle w:val="Normal"/>
        <w:ind w:firstLine="284"/>
        <w:rPr>
          <w:sz w:val="24"/>
        </w:rPr>
      </w:pPr>
      <w:r>
        <w:rPr>
          <w:sz w:val="24"/>
        </w:rPr>
        <w:t>В то же время он разъясняет, что мудрец тоже предпочитает богатство бедности, ибо хотя доброде</w:t>
      </w:r>
      <w:r>
        <w:rPr>
          <w:sz w:val="24"/>
        </w:rPr>
        <w:softHyphen/>
        <w:t>тель заключена в нравственной стойкости и непре</w:t>
      </w:r>
      <w:r>
        <w:rPr>
          <w:sz w:val="24"/>
        </w:rPr>
        <w:softHyphen/>
        <w:t>клонности в соблюдении необходимости, обладание богатством открывает для этого более широкие воз</w:t>
      </w:r>
      <w:r>
        <w:rPr>
          <w:sz w:val="24"/>
        </w:rPr>
        <w:softHyphen/>
        <w:t>можности.</w:t>
      </w:r>
    </w:p>
    <w:p w:rsidR="00D34BAA" w:rsidRDefault="00D34BAA" w:rsidP="00D34BAA">
      <w:pPr>
        <w:pStyle w:val="Normal"/>
        <w:ind w:firstLine="284"/>
        <w:rPr>
          <w:sz w:val="24"/>
        </w:rPr>
      </w:pPr>
      <w:r>
        <w:rPr>
          <w:sz w:val="24"/>
        </w:rPr>
        <w:t>Главное различие мудреца и глупца в отношении к богатству заключается не в том, что первый не хочет богатства, а второй его жаждет, а в том, что у первого оно играет служебную и подчиненную роль, а у второ</w:t>
      </w:r>
      <w:r>
        <w:rPr>
          <w:sz w:val="24"/>
        </w:rPr>
        <w:softHyphen/>
        <w:t>го — господствующую. Поэтому глупцы — это рабы богатства, без которого вся жизнь утрачивает для них смысл, а мудрец — его господин, умеющий им пользо</w:t>
      </w:r>
      <w:r>
        <w:rPr>
          <w:sz w:val="24"/>
        </w:rPr>
        <w:softHyphen/>
        <w:t>ваться, сохраняя безразличие и непривязанность.</w:t>
      </w:r>
    </w:p>
    <w:p w:rsidR="00D34BAA" w:rsidRDefault="00D34BAA" w:rsidP="00D34BAA">
      <w:pPr>
        <w:pStyle w:val="Normal"/>
        <w:ind w:firstLine="284"/>
        <w:rPr>
          <w:sz w:val="24"/>
        </w:rPr>
      </w:pPr>
      <w:r>
        <w:rPr>
          <w:sz w:val="24"/>
        </w:rPr>
        <w:t>«Пусть вещи служат нам, а не властвуют над нами, тогда они будут полезны для человеческой души», — пишет Сенека.</w:t>
      </w:r>
    </w:p>
    <w:p w:rsidR="00D34BAA" w:rsidRDefault="00D34BAA" w:rsidP="00D34BAA">
      <w:pPr>
        <w:pStyle w:val="Normal"/>
        <w:ind w:firstLine="284"/>
        <w:rPr>
          <w:sz w:val="24"/>
        </w:rPr>
      </w:pPr>
      <w:r>
        <w:rPr>
          <w:sz w:val="24"/>
        </w:rPr>
        <w:t>Таким образом, этика стоицизма защищает высшие духовные ценности человека — его свободу и достоин</w:t>
      </w:r>
      <w:r>
        <w:rPr>
          <w:sz w:val="24"/>
        </w:rPr>
        <w:softHyphen/>
        <w:t>ство, добродетель и высшее благо гораздо более адек</w:t>
      </w:r>
      <w:r>
        <w:rPr>
          <w:sz w:val="24"/>
        </w:rPr>
        <w:softHyphen/>
        <w:t>ватными природе самой морали средствами. Прису</w:t>
      </w:r>
      <w:r>
        <w:rPr>
          <w:sz w:val="24"/>
        </w:rPr>
        <w:softHyphen/>
        <w:t xml:space="preserve">щее стоицизму требование сурового и непреклонного </w:t>
      </w:r>
      <w:r>
        <w:rPr>
          <w:sz w:val="24"/>
        </w:rPr>
        <w:lastRenderedPageBreak/>
        <w:t>соблюдения долга, следования необходимости как ус</w:t>
      </w:r>
      <w:r>
        <w:rPr>
          <w:sz w:val="24"/>
        </w:rPr>
        <w:softHyphen/>
        <w:t>ловие обретения человеком достоинства и счастья, при</w:t>
      </w:r>
      <w:r>
        <w:rPr>
          <w:sz w:val="24"/>
        </w:rPr>
        <w:softHyphen/>
        <w:t>дает этому учению весьма ригористический характер и одновременно противопоставляет веления нравствен</w:t>
      </w:r>
      <w:r>
        <w:rPr>
          <w:sz w:val="24"/>
        </w:rPr>
        <w:softHyphen/>
        <w:t>ности естественным стремлениям человека. Подчерки</w:t>
      </w:r>
      <w:r>
        <w:rPr>
          <w:sz w:val="24"/>
        </w:rPr>
        <w:softHyphen/>
        <w:t>вая внутреннюю незаинтересованность нравственного поступка, совершаемого не для удовольствия и выго</w:t>
      </w:r>
      <w:r>
        <w:rPr>
          <w:sz w:val="24"/>
        </w:rPr>
        <w:softHyphen/>
        <w:t>ды, а ради самой добродетели, стоицизм вскрывает присущее морали бескорыстие, ориентацию на духов</w:t>
      </w:r>
      <w:r>
        <w:rPr>
          <w:sz w:val="24"/>
        </w:rPr>
        <w:softHyphen/>
        <w:t>ные ценности.</w:t>
      </w:r>
    </w:p>
    <w:p w:rsidR="00D34BAA" w:rsidRDefault="00D34BAA" w:rsidP="00D34BAA">
      <w:pPr>
        <w:pStyle w:val="Normal"/>
        <w:ind w:firstLine="284"/>
        <w:rPr>
          <w:sz w:val="24"/>
        </w:rPr>
      </w:pPr>
      <w:r>
        <w:rPr>
          <w:sz w:val="24"/>
        </w:rPr>
        <w:t>В то же время вырастая из стремления обосновать возможность сохранения человеком свободы, достоин</w:t>
      </w:r>
      <w:r>
        <w:rPr>
          <w:sz w:val="24"/>
        </w:rPr>
        <w:softHyphen/>
        <w:t>ства и счастья в условиях враждебной судьбы и не имея возможности реально овладеть этой судьбой, сто</w:t>
      </w:r>
      <w:r>
        <w:rPr>
          <w:sz w:val="24"/>
        </w:rPr>
        <w:softHyphen/>
        <w:t>ицизм идет по пути идеалистического избавления от власти рока за счет изменения сознания. По сути дела намечаемый здесь выход сводится к гордому осозна</w:t>
      </w:r>
      <w:r>
        <w:rPr>
          <w:sz w:val="24"/>
        </w:rPr>
        <w:softHyphen/>
        <w:t>нию безвыходности своего положения. «Не событие какое-то является несчастьем, а наша способность до</w:t>
      </w:r>
      <w:r>
        <w:rPr>
          <w:sz w:val="24"/>
        </w:rPr>
        <w:softHyphen/>
        <w:t>стойно переносить его является счастьем», — утвер</w:t>
      </w:r>
      <w:r>
        <w:rPr>
          <w:sz w:val="24"/>
        </w:rPr>
        <w:softHyphen/>
        <w:t>ждает Марк Аврелий.</w:t>
      </w:r>
    </w:p>
    <w:p w:rsidR="00D34BAA" w:rsidRDefault="00D34BAA" w:rsidP="00D34BAA">
      <w:pPr>
        <w:pStyle w:val="Normal"/>
        <w:ind w:firstLine="284"/>
        <w:rPr>
          <w:sz w:val="24"/>
        </w:rPr>
      </w:pPr>
      <w:r>
        <w:rPr>
          <w:sz w:val="24"/>
        </w:rPr>
        <w:t>Однако подобное решение проблем взаимоотноше</w:t>
      </w:r>
      <w:r>
        <w:rPr>
          <w:sz w:val="24"/>
        </w:rPr>
        <w:softHyphen/>
        <w:t>ния субъекта с объективной действительностью, когда возвышение субъекта над обстоятельствами достигается изменением сознания, на деле означает лишь при</w:t>
      </w:r>
      <w:r>
        <w:rPr>
          <w:sz w:val="24"/>
        </w:rPr>
        <w:softHyphen/>
        <w:t>мирение с нею, т. е. подчинение ей.</w:t>
      </w:r>
    </w:p>
    <w:p w:rsidR="00D34BAA" w:rsidRDefault="00D34BAA" w:rsidP="00D34BAA">
      <w:pPr>
        <w:tabs>
          <w:tab w:val="left" w:pos="3600"/>
        </w:tabs>
        <w:rPr>
          <w:rFonts w:ascii="Times New Roman" w:hAnsi="Times New Roman" w:cs="Times New Roman"/>
          <w:sz w:val="28"/>
          <w:szCs w:val="28"/>
        </w:rPr>
      </w:pPr>
    </w:p>
    <w:p w:rsidR="000404E1" w:rsidRPr="000404E1" w:rsidRDefault="000404E1" w:rsidP="000404E1">
      <w:pPr>
        <w:tabs>
          <w:tab w:val="left" w:pos="3600"/>
        </w:tabs>
        <w:jc w:val="center"/>
        <w:rPr>
          <w:rFonts w:ascii="Times New Roman" w:hAnsi="Times New Roman" w:cs="Times New Roman"/>
          <w:b/>
          <w:sz w:val="28"/>
          <w:szCs w:val="28"/>
        </w:rPr>
      </w:pPr>
      <w:r w:rsidRPr="000404E1">
        <w:rPr>
          <w:rFonts w:ascii="Times New Roman" w:hAnsi="Times New Roman" w:cs="Times New Roman"/>
          <w:b/>
          <w:sz w:val="28"/>
          <w:szCs w:val="28"/>
        </w:rPr>
        <w:t>Средневековое христианское учение о нравственности</w:t>
      </w:r>
    </w:p>
    <w:p w:rsidR="000404E1" w:rsidRDefault="000404E1" w:rsidP="000404E1">
      <w:pPr>
        <w:pStyle w:val="Normal"/>
        <w:ind w:firstLine="284"/>
        <w:rPr>
          <w:sz w:val="24"/>
        </w:rPr>
      </w:pPr>
      <w:r>
        <w:rPr>
          <w:sz w:val="28"/>
          <w:szCs w:val="28"/>
        </w:rPr>
        <w:tab/>
      </w:r>
      <w:r>
        <w:rPr>
          <w:sz w:val="24"/>
        </w:rPr>
        <w:t>Эпоха средневековья совпадает в Европе с периодом формирования, упрочения и постепенного разложения феодальных общественных отношений в</w:t>
      </w:r>
      <w:r w:rsidRPr="004A1A8C">
        <w:rPr>
          <w:sz w:val="24"/>
        </w:rPr>
        <w:t xml:space="preserve"> </w:t>
      </w:r>
      <w:r>
        <w:rPr>
          <w:sz w:val="24"/>
          <w:lang w:val="en-US"/>
        </w:rPr>
        <w:t>V</w:t>
      </w:r>
      <w:r w:rsidRPr="004A1A8C">
        <w:rPr>
          <w:sz w:val="24"/>
        </w:rPr>
        <w:t>-</w:t>
      </w:r>
      <w:r>
        <w:rPr>
          <w:sz w:val="24"/>
          <w:lang w:val="en-US"/>
        </w:rPr>
        <w:t>XV</w:t>
      </w:r>
      <w:r>
        <w:rPr>
          <w:sz w:val="24"/>
        </w:rPr>
        <w:t xml:space="preserve"> вв.</w:t>
      </w:r>
    </w:p>
    <w:p w:rsidR="000404E1" w:rsidRDefault="000404E1" w:rsidP="000404E1">
      <w:pPr>
        <w:pStyle w:val="Normal"/>
        <w:ind w:firstLine="284"/>
        <w:rPr>
          <w:sz w:val="24"/>
        </w:rPr>
      </w:pPr>
      <w:r>
        <w:rPr>
          <w:sz w:val="24"/>
        </w:rPr>
        <w:t>Становление феодального способа производства, основанного на личной зависимости землевладельцев-крестьян от феодалов — «держателей земли» и вне</w:t>
      </w:r>
      <w:r>
        <w:rPr>
          <w:sz w:val="24"/>
        </w:rPr>
        <w:softHyphen/>
        <w:t>экономическом принуждении к труду, давало больший простор для развития общественного производства, чем при рабовладении. И если раб как «говорящее ору</w:t>
      </w:r>
      <w:r>
        <w:rPr>
          <w:sz w:val="24"/>
        </w:rPr>
        <w:softHyphen/>
        <w:t>дие» не нуждался во внутренней узде, то средневеко</w:t>
      </w:r>
      <w:r>
        <w:rPr>
          <w:sz w:val="24"/>
        </w:rPr>
        <w:softHyphen/>
        <w:t>вый крестьянин относительно более свободен.</w:t>
      </w:r>
    </w:p>
    <w:p w:rsidR="000404E1" w:rsidRDefault="000404E1" w:rsidP="000404E1">
      <w:pPr>
        <w:pStyle w:val="Normal"/>
        <w:ind w:firstLine="284"/>
        <w:rPr>
          <w:sz w:val="24"/>
        </w:rPr>
      </w:pPr>
      <w:r>
        <w:rPr>
          <w:sz w:val="24"/>
        </w:rPr>
        <w:t>Поэтому возникает общественная потребность при</w:t>
      </w:r>
      <w:r>
        <w:rPr>
          <w:sz w:val="24"/>
        </w:rPr>
        <w:softHyphen/>
        <w:t>бавить к механизму поддержания социальной стабиль</w:t>
      </w:r>
      <w:r>
        <w:rPr>
          <w:sz w:val="24"/>
        </w:rPr>
        <w:softHyphen/>
        <w:t>ности, основанному на военно-политическом и право</w:t>
      </w:r>
      <w:r>
        <w:rPr>
          <w:sz w:val="24"/>
        </w:rPr>
        <w:softHyphen/>
        <w:t>вом угнетении народных масс, идеологическую их об</w:t>
      </w:r>
      <w:r>
        <w:rPr>
          <w:sz w:val="24"/>
        </w:rPr>
        <w:softHyphen/>
        <w:t>работку в духе добродетелей подчинения, смирения и послушания. К силе государственного принуждения необходимо было добавить внутреннюю готовность и согласие народных масс принять земную жизнь со всей ее несправедливостью, жестокостью и несовер</w:t>
      </w:r>
      <w:r>
        <w:rPr>
          <w:sz w:val="24"/>
        </w:rPr>
        <w:softHyphen/>
        <w:t xml:space="preserve">шенством. </w:t>
      </w:r>
    </w:p>
    <w:p w:rsidR="000404E1" w:rsidRDefault="000404E1" w:rsidP="000404E1">
      <w:pPr>
        <w:pStyle w:val="Normal"/>
        <w:ind w:firstLine="284"/>
        <w:rPr>
          <w:sz w:val="24"/>
        </w:rPr>
      </w:pPr>
      <w:r>
        <w:rPr>
          <w:sz w:val="24"/>
        </w:rPr>
        <w:t>Лучше всего этим потребностям отвечала христиан</w:t>
      </w:r>
      <w:r>
        <w:rPr>
          <w:sz w:val="24"/>
        </w:rPr>
        <w:softHyphen/>
        <w:t>ская религия, возникшая среди самых угнетенных и обездоленных слоев населения Римской империи — в Палестине, среди отчаявшихся в реальном избавлении от бедствий и страданий людей, страстно нуждавших</w:t>
      </w:r>
      <w:r>
        <w:rPr>
          <w:sz w:val="24"/>
        </w:rPr>
        <w:softHyphen/>
        <w:t>ся в утешении. Будучи выражением бессилия задав</w:t>
      </w:r>
      <w:r>
        <w:rPr>
          <w:sz w:val="24"/>
        </w:rPr>
        <w:softHyphen/>
        <w:t>ленных невыносимым гнетом и нуждой людей, хрис</w:t>
      </w:r>
      <w:r>
        <w:rPr>
          <w:sz w:val="24"/>
        </w:rPr>
        <w:softHyphen/>
        <w:t>тианство стало их духовным убежищем, питательной почвой для иллюзий о чудесном избавлении и спасе</w:t>
      </w:r>
      <w:r>
        <w:rPr>
          <w:sz w:val="24"/>
        </w:rPr>
        <w:softHyphen/>
        <w:t>нии от бедствий. Религиозная вера в чудесное избав</w:t>
      </w:r>
      <w:r>
        <w:rPr>
          <w:sz w:val="24"/>
        </w:rPr>
        <w:softHyphen/>
        <w:t>ление и спасение для вечной радостной жизни, надеж</w:t>
      </w:r>
      <w:r>
        <w:rPr>
          <w:sz w:val="24"/>
        </w:rPr>
        <w:softHyphen/>
        <w:t>да на очищающую силу страданий давали им иллюзор</w:t>
      </w:r>
      <w:r>
        <w:rPr>
          <w:sz w:val="24"/>
        </w:rPr>
        <w:softHyphen/>
        <w:t>ное утешение, помогали переносить все невзгоды и отве</w:t>
      </w:r>
      <w:r>
        <w:rPr>
          <w:sz w:val="24"/>
        </w:rPr>
        <w:softHyphen/>
        <w:t>чали на духовные запросы человека о смысле жизни.</w:t>
      </w:r>
    </w:p>
    <w:p w:rsidR="000404E1" w:rsidRDefault="000404E1" w:rsidP="000404E1">
      <w:pPr>
        <w:pStyle w:val="Normal"/>
        <w:ind w:firstLine="284"/>
        <w:rPr>
          <w:sz w:val="24"/>
        </w:rPr>
      </w:pPr>
      <w:r>
        <w:rPr>
          <w:sz w:val="24"/>
        </w:rPr>
        <w:t>Тем самым христианство обеспечивало в конечном счете примирение человека с действительностью, что соответствовало интересам высших классов в закреп</w:t>
      </w:r>
      <w:r>
        <w:rPr>
          <w:sz w:val="24"/>
        </w:rPr>
        <w:softHyphen/>
        <w:t>лении своего господствующего положения. Это позво</w:t>
      </w:r>
      <w:r>
        <w:rPr>
          <w:sz w:val="24"/>
        </w:rPr>
        <w:softHyphen/>
        <w:t>лило христианству стать главной и единственной ду</w:t>
      </w:r>
      <w:r>
        <w:rPr>
          <w:sz w:val="24"/>
        </w:rPr>
        <w:softHyphen/>
        <w:t>ховной силой средневековой Европы.</w:t>
      </w:r>
    </w:p>
    <w:p w:rsidR="000404E1" w:rsidRDefault="000404E1" w:rsidP="000404E1">
      <w:pPr>
        <w:pStyle w:val="Normal"/>
        <w:ind w:firstLine="284"/>
        <w:rPr>
          <w:sz w:val="24"/>
        </w:rPr>
      </w:pPr>
      <w:r>
        <w:rPr>
          <w:sz w:val="24"/>
        </w:rPr>
        <w:t>Христианское учение нашло массовый отклик в сер</w:t>
      </w:r>
      <w:r>
        <w:rPr>
          <w:sz w:val="24"/>
        </w:rPr>
        <w:softHyphen/>
        <w:t>дцах людей, ибо давало простой и ясный ответ на во</w:t>
      </w:r>
      <w:r>
        <w:rPr>
          <w:sz w:val="24"/>
        </w:rPr>
        <w:softHyphen/>
        <w:t>прос, почему мир так несовершенен и испорчен, жес</w:t>
      </w:r>
      <w:r>
        <w:rPr>
          <w:sz w:val="24"/>
        </w:rPr>
        <w:softHyphen/>
        <w:t>ток и страшен. Оно также обещало радикальное из</w:t>
      </w:r>
      <w:r>
        <w:rPr>
          <w:sz w:val="24"/>
        </w:rPr>
        <w:softHyphen/>
        <w:t>бавление от множества бедствий и зол.</w:t>
      </w:r>
    </w:p>
    <w:p w:rsidR="000404E1" w:rsidRDefault="000404E1" w:rsidP="000404E1">
      <w:pPr>
        <w:pStyle w:val="Normal"/>
        <w:ind w:firstLine="284"/>
        <w:rPr>
          <w:sz w:val="24"/>
        </w:rPr>
      </w:pPr>
      <w:r>
        <w:rPr>
          <w:sz w:val="24"/>
        </w:rPr>
        <w:t>Таким ответом на вызов времени стала идея всеоб</w:t>
      </w:r>
      <w:r>
        <w:rPr>
          <w:sz w:val="24"/>
        </w:rPr>
        <w:softHyphen/>
        <w:t>щей греховности и искупления вины страданием и по</w:t>
      </w:r>
      <w:r>
        <w:rPr>
          <w:sz w:val="24"/>
        </w:rPr>
        <w:softHyphen/>
        <w:t>каянием, верой и любовью к Богу, готовностью испол</w:t>
      </w:r>
      <w:r>
        <w:rPr>
          <w:sz w:val="24"/>
        </w:rPr>
        <w:softHyphen/>
        <w:t>нить его волю.</w:t>
      </w:r>
    </w:p>
    <w:p w:rsidR="000404E1" w:rsidRDefault="000404E1" w:rsidP="000404E1">
      <w:pPr>
        <w:pStyle w:val="Normal"/>
        <w:ind w:firstLine="284"/>
        <w:rPr>
          <w:sz w:val="24"/>
        </w:rPr>
      </w:pPr>
      <w:r>
        <w:rPr>
          <w:sz w:val="24"/>
        </w:rPr>
        <w:t>Понятно, что идеи старой, античной этики с ее куль</w:t>
      </w:r>
      <w:r>
        <w:rPr>
          <w:sz w:val="24"/>
        </w:rPr>
        <w:softHyphen/>
        <w:t>том природы и разума, естественным и оптимистич</w:t>
      </w:r>
      <w:r>
        <w:rPr>
          <w:sz w:val="24"/>
        </w:rPr>
        <w:softHyphen/>
        <w:t xml:space="preserve">ным взглядом на человека, учением о его свободе и достоинстве, силе и </w:t>
      </w:r>
      <w:r>
        <w:rPr>
          <w:sz w:val="24"/>
        </w:rPr>
        <w:lastRenderedPageBreak/>
        <w:t>могуществе, праве на наслажде</w:t>
      </w:r>
      <w:r>
        <w:rPr>
          <w:sz w:val="24"/>
        </w:rPr>
        <w:softHyphen/>
        <w:t>ние и счастье оказались совершенно неуместными. Прежняя мораль и этика были отвергнуты именно за их принципиальную «бессовестность» — самонадеян</w:t>
      </w:r>
      <w:r>
        <w:rPr>
          <w:sz w:val="24"/>
        </w:rPr>
        <w:softHyphen/>
        <w:t>ное сознание силы и достоинства свободного человека и гордого презрения к слабым. Нет, человек слишком ничтожен и немощен в силу своей внутренней испор</w:t>
      </w:r>
      <w:r>
        <w:rPr>
          <w:sz w:val="24"/>
        </w:rPr>
        <w:softHyphen/>
        <w:t>ченности и греховности. Поэтому только вера в Бога, надежда на него и беззаветная самоотверженная лю</w:t>
      </w:r>
      <w:r>
        <w:rPr>
          <w:sz w:val="24"/>
        </w:rPr>
        <w:softHyphen/>
        <w:t>бовь к нему дают человеку силы и открывают пути к спасению!</w:t>
      </w:r>
    </w:p>
    <w:p w:rsidR="000404E1" w:rsidRDefault="000404E1" w:rsidP="000404E1">
      <w:pPr>
        <w:pStyle w:val="Normal"/>
        <w:ind w:firstLine="284"/>
        <w:rPr>
          <w:sz w:val="24"/>
        </w:rPr>
      </w:pPr>
      <w:r>
        <w:rPr>
          <w:sz w:val="24"/>
        </w:rPr>
        <w:t>Переход от античности к средневековью ознамено</w:t>
      </w:r>
      <w:r>
        <w:rPr>
          <w:sz w:val="24"/>
        </w:rPr>
        <w:softHyphen/>
        <w:t>вался в этике переворотом, суть которого состояла в том, что этика стала религиозной. Поэтому вся основ</w:t>
      </w:r>
      <w:r>
        <w:rPr>
          <w:sz w:val="24"/>
        </w:rPr>
        <w:softHyphen/>
        <w:t>ная проблематика христианского нравственного уче</w:t>
      </w:r>
      <w:r>
        <w:rPr>
          <w:sz w:val="24"/>
        </w:rPr>
        <w:softHyphen/>
        <w:t>ния — об источнике и природе морали, о критериях нравственности, о назначении и смысле жизни челове</w:t>
      </w:r>
      <w:r>
        <w:rPr>
          <w:sz w:val="24"/>
        </w:rPr>
        <w:softHyphen/>
        <w:t>ка и его нравственном идеале, о добре и зле — восхо</w:t>
      </w:r>
      <w:r>
        <w:rPr>
          <w:sz w:val="24"/>
        </w:rPr>
        <w:softHyphen/>
        <w:t>дит к Священному Писанию. В своем творчестве хрис</w:t>
      </w:r>
      <w:r>
        <w:rPr>
          <w:sz w:val="24"/>
        </w:rPr>
        <w:softHyphen/>
        <w:t>тианские теологи и философы (Августин, Фома Аквинский, Эразм Роттердамский, Мартин Лютер и дру</w:t>
      </w:r>
      <w:r>
        <w:rPr>
          <w:sz w:val="24"/>
        </w:rPr>
        <w:softHyphen/>
        <w:t>гие) стремились раскрыть и растолковать нравствен</w:t>
      </w:r>
      <w:r>
        <w:rPr>
          <w:sz w:val="24"/>
        </w:rPr>
        <w:softHyphen/>
        <w:t>ный смысл текстов Священного Писания, обосновать нравственный, праведный, образ жизни христианина.</w:t>
      </w:r>
    </w:p>
    <w:p w:rsidR="000404E1" w:rsidRDefault="000404E1" w:rsidP="000404E1">
      <w:pPr>
        <w:pStyle w:val="Normal"/>
        <w:ind w:firstLine="284"/>
        <w:rPr>
          <w:sz w:val="24"/>
        </w:rPr>
      </w:pPr>
      <w:r>
        <w:rPr>
          <w:sz w:val="24"/>
        </w:rPr>
        <w:t>Общая основа, на которой строится все христиан</w:t>
      </w:r>
      <w:r>
        <w:rPr>
          <w:sz w:val="24"/>
        </w:rPr>
        <w:softHyphen/>
        <w:t>ское учение о нравственности, состоит в следующем.</w:t>
      </w:r>
    </w:p>
    <w:p w:rsidR="000404E1" w:rsidRDefault="000404E1" w:rsidP="000404E1">
      <w:pPr>
        <w:pStyle w:val="Normal"/>
        <w:ind w:firstLine="284"/>
        <w:rPr>
          <w:sz w:val="24"/>
        </w:rPr>
      </w:pPr>
      <w:r>
        <w:rPr>
          <w:sz w:val="24"/>
        </w:rPr>
        <w:t>Весь мир со всем содержанием создан Богом — аб</w:t>
      </w:r>
      <w:r>
        <w:rPr>
          <w:sz w:val="24"/>
        </w:rPr>
        <w:softHyphen/>
        <w:t>солютным творческим началом, животворящей сущ</w:t>
      </w:r>
      <w:r>
        <w:rPr>
          <w:sz w:val="24"/>
        </w:rPr>
        <w:softHyphen/>
        <w:t>ностью. Сотворив мир, Бог дал ему обеспечивающие порядок и гармонию мироздания устои, поэтому он не только всемогущ, но и всеблаг.</w:t>
      </w:r>
    </w:p>
    <w:p w:rsidR="000404E1" w:rsidRDefault="000404E1" w:rsidP="000404E1">
      <w:pPr>
        <w:pStyle w:val="Normal"/>
        <w:ind w:firstLine="284"/>
        <w:rPr>
          <w:sz w:val="24"/>
        </w:rPr>
      </w:pPr>
      <w:r>
        <w:rPr>
          <w:sz w:val="24"/>
        </w:rPr>
        <w:t>Человек также создан Богом, причем является су</w:t>
      </w:r>
      <w:r>
        <w:rPr>
          <w:sz w:val="24"/>
        </w:rPr>
        <w:softHyphen/>
        <w:t>ществом привилегированным — он сотворен «по обра</w:t>
      </w:r>
      <w:r>
        <w:rPr>
          <w:sz w:val="24"/>
        </w:rPr>
        <w:softHyphen/>
        <w:t>зу и подобию» самого Творца для вечной радостной жизни и духовного совершенства. Именно способностью к духовной жизни он подобен Богу. Он наделен свобо</w:t>
      </w:r>
      <w:r>
        <w:rPr>
          <w:sz w:val="24"/>
        </w:rPr>
        <w:softHyphen/>
        <w:t>дой мыслить и действовать, чтобы «ходить перед Бо</w:t>
      </w:r>
      <w:r>
        <w:rPr>
          <w:sz w:val="24"/>
        </w:rPr>
        <w:softHyphen/>
        <w:t>гом», служить ему и тем самым поддерживать уста</w:t>
      </w:r>
      <w:r>
        <w:rPr>
          <w:sz w:val="24"/>
        </w:rPr>
        <w:softHyphen/>
        <w:t>новленный Богом порядок. Ведь гармония мирозда</w:t>
      </w:r>
      <w:r>
        <w:rPr>
          <w:sz w:val="24"/>
        </w:rPr>
        <w:softHyphen/>
        <w:t>ния возможна лишь при условии, что стремления и действия каждого существа во Вселенной подчинены единой воле — воле сотворившего ее Бога.</w:t>
      </w:r>
    </w:p>
    <w:p w:rsidR="000404E1" w:rsidRDefault="000404E1" w:rsidP="000404E1">
      <w:pPr>
        <w:pStyle w:val="Normal"/>
        <w:ind w:firstLine="284"/>
        <w:rPr>
          <w:sz w:val="24"/>
        </w:rPr>
      </w:pPr>
      <w:r>
        <w:rPr>
          <w:sz w:val="24"/>
        </w:rPr>
        <w:t>Однако первые люди нарушили волю Бога, и этот первородный грех повредил человеческую природу, исказил в человеке образ божий, а сотворенный мир утратил свой божественный порядок.</w:t>
      </w:r>
    </w:p>
    <w:p w:rsidR="000404E1" w:rsidRDefault="000404E1" w:rsidP="000404E1">
      <w:pPr>
        <w:pStyle w:val="Normal"/>
        <w:ind w:firstLine="284"/>
        <w:rPr>
          <w:sz w:val="24"/>
        </w:rPr>
      </w:pPr>
      <w:r>
        <w:rPr>
          <w:sz w:val="24"/>
        </w:rPr>
        <w:t>Человек подобен Богу, но не одинаков с ним, ибо обременен своей телесностью, через которую наследует тяжесть первородного греха. В своей плотской те</w:t>
      </w:r>
      <w:r>
        <w:rPr>
          <w:sz w:val="24"/>
        </w:rPr>
        <w:softHyphen/>
        <w:t>лесности он несет зерна чувственности, вожделений и страстей, которые отвлекают его от следования воле Бога и губят.</w:t>
      </w:r>
    </w:p>
    <w:p w:rsidR="000404E1" w:rsidRDefault="000404E1" w:rsidP="000404E1">
      <w:pPr>
        <w:pStyle w:val="Normal"/>
        <w:ind w:firstLine="284"/>
        <w:rPr>
          <w:sz w:val="24"/>
        </w:rPr>
      </w:pPr>
      <w:r>
        <w:rPr>
          <w:sz w:val="24"/>
        </w:rPr>
        <w:t>Поэтому все его помыслы и побуждения, происте</w:t>
      </w:r>
      <w:r>
        <w:rPr>
          <w:sz w:val="24"/>
        </w:rPr>
        <w:softHyphen/>
        <w:t>кающие из плотской чувственности и своевольного стремления к мелким и ничтожным перед лицом Гос</w:t>
      </w:r>
      <w:r>
        <w:rPr>
          <w:sz w:val="24"/>
        </w:rPr>
        <w:softHyphen/>
        <w:t>пода земным целям — удовольствию, наслаждению, власти, почестям, богатству, являются подлежащей изживанию греховностью.</w:t>
      </w:r>
    </w:p>
    <w:p w:rsidR="000404E1" w:rsidRDefault="000404E1" w:rsidP="000404E1">
      <w:pPr>
        <w:pStyle w:val="Normal"/>
        <w:ind w:firstLine="284"/>
        <w:rPr>
          <w:sz w:val="24"/>
        </w:rPr>
      </w:pPr>
      <w:r>
        <w:rPr>
          <w:sz w:val="24"/>
        </w:rPr>
        <w:t>Греховность здесь является универсальной харак</w:t>
      </w:r>
      <w:r>
        <w:rPr>
          <w:sz w:val="24"/>
        </w:rPr>
        <w:softHyphen/>
        <w:t>теристикой человека, проистекающей из самомнения и гордыни нарушивших веления Бога первых людей. Она ослабляет душу человека и делает его склонным ко злу. Все люди безнадежно грешны, даже те, за кем снаружи не видно греха, — он глубоко коренится в помыслах и желаниях человека. Его душа становится ареной борьбы греховной чувственности, земных ис</w:t>
      </w:r>
      <w:r>
        <w:rPr>
          <w:sz w:val="24"/>
        </w:rPr>
        <w:softHyphen/>
        <w:t>кушений и соблазнов и осознания своего высокого ду</w:t>
      </w:r>
      <w:r>
        <w:rPr>
          <w:sz w:val="24"/>
        </w:rPr>
        <w:softHyphen/>
        <w:t>ховного предназначения.</w:t>
      </w:r>
    </w:p>
    <w:p w:rsidR="000404E1" w:rsidRDefault="000404E1" w:rsidP="000404E1">
      <w:pPr>
        <w:pStyle w:val="Normal"/>
        <w:ind w:firstLine="284"/>
        <w:rPr>
          <w:sz w:val="24"/>
        </w:rPr>
      </w:pPr>
      <w:r>
        <w:rPr>
          <w:sz w:val="24"/>
        </w:rPr>
        <w:t>И человек слишком слаб в силу своей греховной природы, поэтому в мире столько зла и страданий. Все бедствия человеческой жизни — бедность, болезни, непосильный труд, вражда и насилие, сама смерть — это лишь видимые проявления всеобщей человеческой греховности. И до тех пор, пока люди будут винить в этом кого-то другого — судьбу, богов, других людей, а не самих себя, — они будут умножать зло и страда</w:t>
      </w:r>
      <w:r>
        <w:rPr>
          <w:sz w:val="24"/>
        </w:rPr>
        <w:softHyphen/>
        <w:t>ния, упорствуя в своем греховном самомнении и гор</w:t>
      </w:r>
      <w:r>
        <w:rPr>
          <w:sz w:val="24"/>
        </w:rPr>
        <w:softHyphen/>
        <w:t>дыне.</w:t>
      </w:r>
    </w:p>
    <w:p w:rsidR="000404E1" w:rsidRDefault="000404E1" w:rsidP="000404E1">
      <w:pPr>
        <w:pStyle w:val="Normal"/>
        <w:ind w:firstLine="284"/>
        <w:rPr>
          <w:sz w:val="24"/>
        </w:rPr>
      </w:pPr>
      <w:r>
        <w:rPr>
          <w:sz w:val="24"/>
        </w:rPr>
        <w:t>Труднейшая для всякой религиозной этики пробле</w:t>
      </w:r>
      <w:r>
        <w:rPr>
          <w:sz w:val="24"/>
        </w:rPr>
        <w:softHyphen/>
        <w:t>ма источника и природы зла в мире, ставящая под со</w:t>
      </w:r>
      <w:r>
        <w:rPr>
          <w:sz w:val="24"/>
        </w:rPr>
        <w:softHyphen/>
        <w:t>мнение либо всемогущество, либо всеблагость Творца, решается в христианстве за счет человека.</w:t>
      </w:r>
    </w:p>
    <w:p w:rsidR="000404E1" w:rsidRDefault="000404E1" w:rsidP="000404E1">
      <w:pPr>
        <w:pStyle w:val="Normal"/>
        <w:ind w:firstLine="284"/>
        <w:rPr>
          <w:sz w:val="24"/>
        </w:rPr>
      </w:pPr>
      <w:r>
        <w:rPr>
          <w:sz w:val="24"/>
        </w:rPr>
        <w:lastRenderedPageBreak/>
        <w:t>Сотворенный мир есть результат благой воли Бога, и он сам остался доволен своей работой, увидев, что созданное «хорошо весьма». Зло не было создано Бо</w:t>
      </w:r>
      <w:r>
        <w:rPr>
          <w:sz w:val="24"/>
        </w:rPr>
        <w:softHyphen/>
        <w:t>гом и является лишь умалением добра, результатом своеволия, уклонения человека от исполнения веле</w:t>
      </w:r>
      <w:r>
        <w:rPr>
          <w:sz w:val="24"/>
        </w:rPr>
        <w:softHyphen/>
        <w:t>ний Бога.</w:t>
      </w:r>
    </w:p>
    <w:p w:rsidR="000404E1" w:rsidRDefault="000404E1" w:rsidP="000404E1">
      <w:pPr>
        <w:pStyle w:val="Normal"/>
        <w:ind w:firstLine="284"/>
        <w:rPr>
          <w:sz w:val="24"/>
        </w:rPr>
      </w:pPr>
      <w:r>
        <w:rPr>
          <w:sz w:val="24"/>
        </w:rPr>
        <w:t>Конечно, Творец мог создать человека неспособным нарушать его заповеди, но тогда благочестие человека мало чего стоило бы, так как не было бы результатом свободного сознательного выбора. Поэтому всесильный Бог сознательно ограничил свое могущество, наделив сотворенного человека свободой воли.</w:t>
      </w:r>
      <w:r>
        <w:rPr>
          <w:b/>
          <w:sz w:val="24"/>
        </w:rPr>
        <w:t xml:space="preserve"> </w:t>
      </w:r>
      <w:r>
        <w:rPr>
          <w:sz w:val="24"/>
        </w:rPr>
        <w:t>Он поставил человека во главе всех живых существ, дал ему запо</w:t>
      </w:r>
      <w:r>
        <w:rPr>
          <w:sz w:val="24"/>
        </w:rPr>
        <w:softHyphen/>
        <w:t>веди, чтобы тот им свободно следовал.</w:t>
      </w:r>
    </w:p>
    <w:p w:rsidR="000404E1" w:rsidRDefault="000404E1" w:rsidP="000404E1">
      <w:pPr>
        <w:pStyle w:val="Normal"/>
        <w:ind w:firstLine="284"/>
        <w:rPr>
          <w:sz w:val="24"/>
        </w:rPr>
      </w:pPr>
      <w:r>
        <w:rPr>
          <w:sz w:val="24"/>
        </w:rPr>
        <w:t>Однако человек пожелал сам стать как Бог и жить по своей воле. Нарушив божественные веления, он породил грех и склонность ко злу. Следовательно, грех и зло заключены в неправильном употреблении сво</w:t>
      </w:r>
      <w:r>
        <w:rPr>
          <w:sz w:val="24"/>
        </w:rPr>
        <w:softHyphen/>
        <w:t>бодной воли, в следовании собственным целям, а не божественному порядку. Зло есть поэтому нарушение божественного замысла, привнесенный человеком бес</w:t>
      </w:r>
      <w:r>
        <w:rPr>
          <w:sz w:val="24"/>
        </w:rPr>
        <w:softHyphen/>
        <w:t>порядок, предпочтение им низших — плотских, чув</w:t>
      </w:r>
      <w:r>
        <w:rPr>
          <w:sz w:val="24"/>
        </w:rPr>
        <w:softHyphen/>
        <w:t>ственных, земных ценностей высшим —божественным, небесным.</w:t>
      </w:r>
    </w:p>
    <w:p w:rsidR="000404E1" w:rsidRDefault="000404E1" w:rsidP="000404E1">
      <w:pPr>
        <w:pStyle w:val="Normal"/>
        <w:ind w:firstLine="284"/>
        <w:rPr>
          <w:sz w:val="24"/>
        </w:rPr>
      </w:pPr>
      <w:r>
        <w:rPr>
          <w:sz w:val="24"/>
        </w:rPr>
        <w:t>Разумеется, Всевышний мог легко вернуть челове</w:t>
      </w:r>
      <w:r>
        <w:rPr>
          <w:sz w:val="24"/>
        </w:rPr>
        <w:softHyphen/>
        <w:t>ка на истинный путь, поощряя послушание и наказы</w:t>
      </w:r>
      <w:r>
        <w:rPr>
          <w:sz w:val="24"/>
        </w:rPr>
        <w:softHyphen/>
        <w:t>вая своеволие, но тогда добро опять было бы резуль</w:t>
      </w:r>
      <w:r>
        <w:rPr>
          <w:sz w:val="24"/>
        </w:rPr>
        <w:softHyphen/>
        <w:t>татом принуждения, холодного расчета и выгоды, а не добровольной сердечной склонности.</w:t>
      </w:r>
    </w:p>
    <w:p w:rsidR="000404E1" w:rsidRDefault="000404E1" w:rsidP="000404E1">
      <w:pPr>
        <w:pStyle w:val="Normal"/>
        <w:ind w:firstLine="284"/>
        <w:rPr>
          <w:sz w:val="24"/>
        </w:rPr>
      </w:pPr>
      <w:r>
        <w:rPr>
          <w:sz w:val="24"/>
        </w:rPr>
        <w:t>Поэтому Бог не вмешивается в течение человечес</w:t>
      </w:r>
      <w:r>
        <w:rPr>
          <w:sz w:val="24"/>
        </w:rPr>
        <w:softHyphen/>
        <w:t>кой жизни, наполненной бесчисленными бедствиями и несчастьями, а лишь дает верующим силы для перене</w:t>
      </w:r>
      <w:r>
        <w:rPr>
          <w:sz w:val="24"/>
        </w:rPr>
        <w:softHyphen/>
        <w:t>сения тягот и надежду на будущее спасение. Он не карает пороки и злодеяния, чтобы распространившее</w:t>
      </w:r>
      <w:r>
        <w:rPr>
          <w:sz w:val="24"/>
        </w:rPr>
        <w:softHyphen/>
        <w:t>ся зло еще ярче изобличило свою разрушительную и самоистребительную сущность, чтобы люди еще пол</w:t>
      </w:r>
      <w:r>
        <w:rPr>
          <w:sz w:val="24"/>
        </w:rPr>
        <w:softHyphen/>
        <w:t>нее испытали невыносимую горечь греха и пришли к искупительному покаянию. Человеческие тяготы и стра</w:t>
      </w:r>
      <w:r>
        <w:rPr>
          <w:sz w:val="24"/>
        </w:rPr>
        <w:softHyphen/>
        <w:t>дания в земной жизни — это плата за грехи и одновре</w:t>
      </w:r>
      <w:r>
        <w:rPr>
          <w:sz w:val="24"/>
        </w:rPr>
        <w:softHyphen/>
        <w:t>менно стимул для осознания собственной ничтожнос</w:t>
      </w:r>
      <w:r>
        <w:rPr>
          <w:sz w:val="24"/>
        </w:rPr>
        <w:softHyphen/>
        <w:t>ти и бессилия, для преодоления злополучного и ги</w:t>
      </w:r>
      <w:r>
        <w:rPr>
          <w:sz w:val="24"/>
        </w:rPr>
        <w:softHyphen/>
        <w:t>бельного разрыва человека с Творцом и восстановле</w:t>
      </w:r>
      <w:r>
        <w:rPr>
          <w:sz w:val="24"/>
        </w:rPr>
        <w:softHyphen/>
        <w:t>ния связи с Богом.</w:t>
      </w:r>
    </w:p>
    <w:p w:rsidR="000404E1" w:rsidRDefault="000404E1" w:rsidP="000404E1">
      <w:pPr>
        <w:pStyle w:val="Normal"/>
        <w:ind w:firstLine="284"/>
        <w:rPr>
          <w:sz w:val="24"/>
        </w:rPr>
      </w:pPr>
      <w:r>
        <w:rPr>
          <w:sz w:val="24"/>
        </w:rPr>
        <w:t>Только Бог может помочь человеку обрести спасе</w:t>
      </w:r>
      <w:r>
        <w:rPr>
          <w:sz w:val="24"/>
        </w:rPr>
        <w:softHyphen/>
        <w:t>ние. В своей бесконечной любви к людям он принима</w:t>
      </w:r>
      <w:r>
        <w:rPr>
          <w:sz w:val="24"/>
        </w:rPr>
        <w:softHyphen/>
        <w:t>ет облик Иисуса Христа, дает им урок послушания воле Творца и образец нравственно совершенной жиз</w:t>
      </w:r>
      <w:r>
        <w:rPr>
          <w:sz w:val="24"/>
        </w:rPr>
        <w:softHyphen/>
        <w:t>ни. Он живет с людьми, страдает и умирает, как чело</w:t>
      </w:r>
      <w:r>
        <w:rPr>
          <w:sz w:val="24"/>
        </w:rPr>
        <w:softHyphen/>
        <w:t>век, будучи невиновным. Своей жертвой он берет гре</w:t>
      </w:r>
      <w:r>
        <w:rPr>
          <w:sz w:val="24"/>
        </w:rPr>
        <w:softHyphen/>
        <w:t>хи человеческие на себя и спасает их для вечной жиз</w:t>
      </w:r>
      <w:r>
        <w:rPr>
          <w:sz w:val="24"/>
        </w:rPr>
        <w:softHyphen/>
        <w:t>ни. Одновременно его воскресение знаменует торжес</w:t>
      </w:r>
      <w:r>
        <w:rPr>
          <w:sz w:val="24"/>
        </w:rPr>
        <w:softHyphen/>
        <w:t>тво Бога над силами зла.</w:t>
      </w:r>
    </w:p>
    <w:p w:rsidR="000404E1" w:rsidRDefault="000404E1" w:rsidP="000404E1">
      <w:pPr>
        <w:pStyle w:val="Normal"/>
        <w:ind w:firstLine="284"/>
        <w:rPr>
          <w:sz w:val="24"/>
        </w:rPr>
      </w:pPr>
      <w:r>
        <w:rPr>
          <w:sz w:val="24"/>
        </w:rPr>
        <w:t>Этим Бог продемонстрировал, что любит человечес</w:t>
      </w:r>
      <w:r>
        <w:rPr>
          <w:sz w:val="24"/>
        </w:rPr>
        <w:softHyphen/>
        <w:t>тво превыше самого себя, чем только и мог вызвать ответную благодарную и бескорыстную любовь и вос</w:t>
      </w:r>
      <w:r>
        <w:rPr>
          <w:sz w:val="24"/>
        </w:rPr>
        <w:softHyphen/>
        <w:t>становление животворящей связи Творца и творения на искренней добровольной основе. Подвиг Христа показал, что воля божья истинно совершенна, и ей поэтому следует повиноваться не из-за страха наказа</w:t>
      </w:r>
      <w:r>
        <w:rPr>
          <w:sz w:val="24"/>
        </w:rPr>
        <w:softHyphen/>
        <w:t>ния, а с любовью. Следование Богу теперь выступает как следование Христу.</w:t>
      </w:r>
    </w:p>
    <w:p w:rsidR="000404E1" w:rsidRDefault="000404E1" w:rsidP="000404E1">
      <w:pPr>
        <w:pStyle w:val="Normal"/>
        <w:ind w:firstLine="284"/>
        <w:rPr>
          <w:sz w:val="24"/>
        </w:rPr>
      </w:pPr>
      <w:r>
        <w:rPr>
          <w:sz w:val="24"/>
        </w:rPr>
        <w:t>Образ Христа — свидетельство единения человека с Богом и одновременно образец духовного величия и нравственного совершенства.</w:t>
      </w:r>
    </w:p>
    <w:p w:rsidR="000404E1" w:rsidRDefault="000404E1" w:rsidP="000404E1">
      <w:pPr>
        <w:pStyle w:val="Normal"/>
        <w:ind w:firstLine="284"/>
        <w:rPr>
          <w:sz w:val="24"/>
        </w:rPr>
      </w:pPr>
      <w:r>
        <w:rPr>
          <w:sz w:val="24"/>
        </w:rPr>
        <w:t>Жизненный путь его трагичен: начав жизнь беспо</w:t>
      </w:r>
      <w:r>
        <w:rPr>
          <w:sz w:val="24"/>
        </w:rPr>
        <w:softHyphen/>
        <w:t>мощным младенцем в сарае для скота, он пережил все, что выпадает на долю человека, и умер мученической смертью на кресте. Как и многие, он прожил жизнь, не имея своего угла, крыши над головой, где мог бы отдохнуть и успокоиться. Он испытывал голод и жаж</w:t>
      </w:r>
      <w:r>
        <w:rPr>
          <w:sz w:val="24"/>
        </w:rPr>
        <w:softHyphen/>
        <w:t>ду, нуждался в одежде и обуви, испытывал тоску и скорбь, усталость и одиночество.</w:t>
      </w:r>
    </w:p>
    <w:p w:rsidR="000404E1" w:rsidRDefault="000404E1" w:rsidP="000404E1">
      <w:pPr>
        <w:pStyle w:val="Normal"/>
        <w:ind w:firstLine="284"/>
        <w:rPr>
          <w:sz w:val="24"/>
        </w:rPr>
      </w:pPr>
      <w:r>
        <w:rPr>
          <w:sz w:val="24"/>
        </w:rPr>
        <w:t>Но он знал свое предназначение — служить божест</w:t>
      </w:r>
      <w:r>
        <w:rPr>
          <w:sz w:val="24"/>
        </w:rPr>
        <w:softHyphen/>
        <w:t>венному плану духовного возрождения человека — и ни на минуту не дрогнул, не уклонился. Не было ни одного человека, обратившегося к нему за помощью и ушедшего огорченным, необнадеженным. Стоны и жалобы больных и страждущих отзывались в его душе страданием и болью, и он стремился помочь всем. При этом не чурался и тех, кого все давно покинули — разбойников, прокаженных, блудниц, ибо знал, что все люди не безгрешны и могут быть спасены силой божественной любви.</w:t>
      </w:r>
    </w:p>
    <w:p w:rsidR="000404E1" w:rsidRDefault="000404E1" w:rsidP="000404E1">
      <w:pPr>
        <w:pStyle w:val="Normal"/>
        <w:ind w:firstLine="284"/>
        <w:rPr>
          <w:sz w:val="24"/>
        </w:rPr>
      </w:pPr>
      <w:r>
        <w:rPr>
          <w:sz w:val="24"/>
        </w:rPr>
        <w:t xml:space="preserve">Кто приходил к нему с вопросами о благочестии, праведности, смысле жизни, — к тем </w:t>
      </w:r>
      <w:r>
        <w:rPr>
          <w:sz w:val="24"/>
        </w:rPr>
        <w:lastRenderedPageBreak/>
        <w:t>он сам спешил навстречу, оставив все дела. И всегда, всюду — на дороге, на холме, в храме или в лодке — сеял он семена правды и истины, обращая людей на прочную дорогу.</w:t>
      </w:r>
    </w:p>
    <w:p w:rsidR="000404E1" w:rsidRDefault="000404E1" w:rsidP="000404E1">
      <w:pPr>
        <w:pStyle w:val="Normal"/>
        <w:ind w:firstLine="284"/>
        <w:rPr>
          <w:sz w:val="24"/>
        </w:rPr>
      </w:pPr>
      <w:r>
        <w:rPr>
          <w:sz w:val="24"/>
        </w:rPr>
        <w:t>Он служил людям самоотверженно и без гордыни, до изнеможения и усталости. Всегда был готов идти куда угодно, чтобы нести слова правды и утешения, чтобы исцелять страждущих. Сотни людей после об</w:t>
      </w:r>
      <w:r>
        <w:rPr>
          <w:sz w:val="24"/>
        </w:rPr>
        <w:softHyphen/>
        <w:t>щения с ним уходили насыщенные надеждой и светом добра.</w:t>
      </w:r>
    </w:p>
    <w:p w:rsidR="000404E1" w:rsidRDefault="000404E1" w:rsidP="000404E1">
      <w:pPr>
        <w:pStyle w:val="Normal"/>
        <w:ind w:firstLine="284"/>
        <w:rPr>
          <w:sz w:val="24"/>
        </w:rPr>
      </w:pPr>
      <w:r>
        <w:rPr>
          <w:sz w:val="24"/>
        </w:rPr>
        <w:t>Никто никогда не видел его радующимся и смею</w:t>
      </w:r>
      <w:r>
        <w:rPr>
          <w:sz w:val="24"/>
        </w:rPr>
        <w:softHyphen/>
        <w:t>щимся, но часто он скорбел не о себе, но о поражен</w:t>
      </w:r>
      <w:r>
        <w:rPr>
          <w:sz w:val="24"/>
        </w:rPr>
        <w:softHyphen/>
        <w:t>ных грехом людях.</w:t>
      </w:r>
    </w:p>
    <w:p w:rsidR="000404E1" w:rsidRDefault="000404E1" w:rsidP="000404E1">
      <w:pPr>
        <w:pStyle w:val="Normal"/>
        <w:ind w:firstLine="284"/>
        <w:rPr>
          <w:sz w:val="24"/>
        </w:rPr>
      </w:pPr>
      <w:r>
        <w:rPr>
          <w:sz w:val="24"/>
        </w:rPr>
        <w:t>В общении с сильными мира сего не испрашивал благоволения, не заискивал и ничего не боялся. Когда нужно было молчать, он молчал, но когда нужно было сказать, он не молчал, чем бы это ему ни грозило.</w:t>
      </w:r>
    </w:p>
    <w:p w:rsidR="000404E1" w:rsidRDefault="000404E1" w:rsidP="000404E1">
      <w:pPr>
        <w:pStyle w:val="Normal"/>
        <w:ind w:firstLine="284"/>
        <w:rPr>
          <w:sz w:val="24"/>
        </w:rPr>
      </w:pPr>
      <w:r>
        <w:rPr>
          <w:sz w:val="24"/>
        </w:rPr>
        <w:t>Он терпел человеческие слабости, прощал грехи раскаявшимся, но ненавидел ложь и неискренность в служении Богу — резко выступал против ханжей и фарисеев за их лицемерие и показное благочестие.</w:t>
      </w:r>
    </w:p>
    <w:p w:rsidR="000404E1" w:rsidRDefault="000404E1" w:rsidP="000404E1">
      <w:pPr>
        <w:pStyle w:val="Normal"/>
        <w:ind w:firstLine="284"/>
        <w:rPr>
          <w:sz w:val="24"/>
        </w:rPr>
      </w:pPr>
      <w:r>
        <w:rPr>
          <w:sz w:val="24"/>
        </w:rPr>
        <w:t>До конца своей короткой земной жизни заботился он не о себе, а о других, —и даже тяжко страдая на кресте под градом насмешек обезумевшей толпы, он ободрял умирающего рядом разбойника и просил Бога-Отца простить тяжкие грехи ослепшим и оглохшим, не ведающим что творят людям.</w:t>
      </w:r>
    </w:p>
    <w:p w:rsidR="000404E1" w:rsidRDefault="000404E1" w:rsidP="000404E1">
      <w:pPr>
        <w:pStyle w:val="Normal"/>
        <w:ind w:firstLine="284"/>
        <w:rPr>
          <w:sz w:val="24"/>
        </w:rPr>
      </w:pPr>
      <w:r>
        <w:rPr>
          <w:sz w:val="24"/>
        </w:rPr>
        <w:t>Всей жизнью, смертью и воскрешением Христос подтвердил правоту своего учения и проповедей. Его облик предстал как образец нравственного величия и совершенства, силы духа, увлекающей за собой не принуждением, а примером любви и самоотверженнос</w:t>
      </w:r>
      <w:r>
        <w:rPr>
          <w:sz w:val="24"/>
        </w:rPr>
        <w:softHyphen/>
        <w:t>ти. Ведь Богу нужно не просто соблюдение человеком заповедей, а самоотверженное и бескорыстное служе</w:t>
      </w:r>
      <w:r>
        <w:rPr>
          <w:sz w:val="24"/>
        </w:rPr>
        <w:softHyphen/>
        <w:t>ние, добровольная и искренняя вера, чистая духовная любовь.</w:t>
      </w:r>
    </w:p>
    <w:p w:rsidR="000404E1" w:rsidRDefault="000404E1" w:rsidP="000404E1">
      <w:pPr>
        <w:pStyle w:val="Normal"/>
        <w:ind w:firstLine="284"/>
        <w:rPr>
          <w:sz w:val="24"/>
        </w:rPr>
      </w:pPr>
      <w:r>
        <w:rPr>
          <w:sz w:val="24"/>
        </w:rPr>
        <w:t>Любовь как выражение сущности самого Бога и всего нравственного миропорядка лежит в основе всех цен</w:t>
      </w:r>
      <w:r>
        <w:rPr>
          <w:sz w:val="24"/>
        </w:rPr>
        <w:softHyphen/>
        <w:t>ностей и требований христианской нравственности. Как «наибольшую» заповедь Христос провозглашает тре</w:t>
      </w:r>
      <w:r>
        <w:rPr>
          <w:sz w:val="24"/>
        </w:rPr>
        <w:softHyphen/>
        <w:t>бование возлюбить Бога «всем сердцем, всею душою и всем разумением» своим. Но любовь к Богу становится реальной в любви к ближнему, не знающему различий между «своими» и «чужими», «хороши</w:t>
      </w:r>
      <w:r>
        <w:rPr>
          <w:sz w:val="24"/>
        </w:rPr>
        <w:softHyphen/>
        <w:t>ми» и «плохими».</w:t>
      </w:r>
    </w:p>
    <w:p w:rsidR="000404E1" w:rsidRDefault="000404E1" w:rsidP="000404E1">
      <w:pPr>
        <w:pStyle w:val="Normal"/>
        <w:ind w:firstLine="284"/>
        <w:rPr>
          <w:sz w:val="24"/>
        </w:rPr>
      </w:pPr>
      <w:r>
        <w:rPr>
          <w:sz w:val="24"/>
        </w:rPr>
        <w:t>Нравственная сила христианской любви особенно проявляется в требовании любить врагов, «проклина</w:t>
      </w:r>
      <w:r>
        <w:rPr>
          <w:sz w:val="24"/>
        </w:rPr>
        <w:softHyphen/>
        <w:t>ющих», «ненавидящих» и «обижающих» человека, ибо любить тех, кто хорошо к нему относится, легко и не требует духовных усилий.</w:t>
      </w:r>
    </w:p>
    <w:p w:rsidR="000404E1" w:rsidRDefault="000404E1" w:rsidP="000404E1">
      <w:pPr>
        <w:pStyle w:val="Normal"/>
        <w:ind w:firstLine="284"/>
        <w:rPr>
          <w:sz w:val="24"/>
        </w:rPr>
      </w:pPr>
      <w:r>
        <w:rPr>
          <w:sz w:val="24"/>
        </w:rPr>
        <w:t>Поэтому Христос не жалеет усилий, проповедуя сочувствие и любовь, жалость и сострадание к ближ</w:t>
      </w:r>
      <w:r>
        <w:rPr>
          <w:sz w:val="24"/>
        </w:rPr>
        <w:softHyphen/>
        <w:t>нему, кротость и смирение в себе. Важнейшими цен</w:t>
      </w:r>
      <w:r>
        <w:rPr>
          <w:sz w:val="24"/>
        </w:rPr>
        <w:softHyphen/>
        <w:t>ностями провозглашается умение прощать и не проти</w:t>
      </w:r>
      <w:r>
        <w:rPr>
          <w:sz w:val="24"/>
        </w:rPr>
        <w:softHyphen/>
        <w:t>виться злу совершением другого зла. Осуждаются сво</w:t>
      </w:r>
      <w:r>
        <w:rPr>
          <w:sz w:val="24"/>
        </w:rPr>
        <w:softHyphen/>
        <w:t>екорыстие и эгоизм, присущие человеческой пов</w:t>
      </w:r>
      <w:r>
        <w:rPr>
          <w:sz w:val="24"/>
        </w:rPr>
        <w:softHyphen/>
        <w:t>режденной грехом природе, и превозносится раская</w:t>
      </w:r>
      <w:r>
        <w:rPr>
          <w:sz w:val="24"/>
        </w:rPr>
        <w:softHyphen/>
        <w:t>ние и самоотречение в своем стремлении к Богу. Зем</w:t>
      </w:r>
      <w:r>
        <w:rPr>
          <w:sz w:val="24"/>
        </w:rPr>
        <w:softHyphen/>
        <w:t>ные ценности вообще утрачивают всякое оправдание перед лицом Царства Божия, достичь которого можно только на пути духовного совершенствования. Даже естественные привязанности человека к своим близ</w:t>
      </w:r>
      <w:r>
        <w:rPr>
          <w:sz w:val="24"/>
        </w:rPr>
        <w:softHyphen/>
        <w:t>ким могут отвлечь его от выполнения долга — искать Царства Божия и стремиться к духовному совершен</w:t>
      </w:r>
      <w:r>
        <w:rPr>
          <w:sz w:val="24"/>
        </w:rPr>
        <w:softHyphen/>
        <w:t>ству, а поэтому должны быть отвергнуты.</w:t>
      </w:r>
    </w:p>
    <w:p w:rsidR="000404E1" w:rsidRDefault="000404E1" w:rsidP="000404E1">
      <w:pPr>
        <w:pStyle w:val="Normal"/>
        <w:ind w:firstLine="284"/>
        <w:rPr>
          <w:sz w:val="24"/>
        </w:rPr>
      </w:pPr>
      <w:r>
        <w:rPr>
          <w:sz w:val="24"/>
        </w:rPr>
        <w:t>И только воспитание человека в духе этих ценнос</w:t>
      </w:r>
      <w:r>
        <w:rPr>
          <w:sz w:val="24"/>
        </w:rPr>
        <w:softHyphen/>
        <w:t>тей, взращивание их в его душе на почве веры в Бога, любви и надежды на него способно помочь человеку в его борьбе с греховными искушениями и соблазнами, обрести христианское достоинство и вместо мелких и ничтожных эгоистических радостей приобщиться к вечной благой нравственной жизни в Боге.</w:t>
      </w:r>
    </w:p>
    <w:p w:rsidR="000404E1" w:rsidRDefault="000404E1" w:rsidP="000404E1">
      <w:pPr>
        <w:pStyle w:val="Normal"/>
        <w:ind w:firstLine="284"/>
        <w:rPr>
          <w:sz w:val="24"/>
        </w:rPr>
      </w:pPr>
      <w:r>
        <w:rPr>
          <w:sz w:val="24"/>
        </w:rPr>
        <w:t>Христианская этика знаменовала собой значитель</w:t>
      </w:r>
      <w:r>
        <w:rPr>
          <w:sz w:val="24"/>
        </w:rPr>
        <w:softHyphen/>
        <w:t>ный шаг в культурном и нравственном развитии чело</w:t>
      </w:r>
      <w:r>
        <w:rPr>
          <w:sz w:val="24"/>
        </w:rPr>
        <w:softHyphen/>
        <w:t>веческого общества.</w:t>
      </w:r>
    </w:p>
    <w:p w:rsidR="000404E1" w:rsidRDefault="000404E1" w:rsidP="000404E1">
      <w:pPr>
        <w:pStyle w:val="Normal"/>
        <w:ind w:firstLine="284"/>
        <w:rPr>
          <w:sz w:val="24"/>
        </w:rPr>
      </w:pPr>
      <w:r>
        <w:rPr>
          <w:sz w:val="24"/>
        </w:rPr>
        <w:t>Оно возвысило мораль над всеми другими форма</w:t>
      </w:r>
      <w:r>
        <w:rPr>
          <w:sz w:val="24"/>
        </w:rPr>
        <w:softHyphen/>
        <w:t>ми духовного освоения мира, придав ей абсолютный характер и освятив авторитетом Бога. Все явления зем</w:t>
      </w:r>
      <w:r>
        <w:rPr>
          <w:sz w:val="24"/>
        </w:rPr>
        <w:softHyphen/>
        <w:t>ной жизни обретали свой смысл только в отношении Царства Божьего в свете исполнения человеком своего призвания — преодоления собственной индивидуаль</w:t>
      </w:r>
      <w:r>
        <w:rPr>
          <w:sz w:val="24"/>
        </w:rPr>
        <w:softHyphen/>
        <w:t xml:space="preserve">ной ограниченности в духовном </w:t>
      </w:r>
      <w:r>
        <w:rPr>
          <w:sz w:val="24"/>
        </w:rPr>
        <w:lastRenderedPageBreak/>
        <w:t>развитии.</w:t>
      </w:r>
    </w:p>
    <w:p w:rsidR="000404E1" w:rsidRDefault="000404E1" w:rsidP="000404E1">
      <w:pPr>
        <w:pStyle w:val="Normal"/>
        <w:ind w:firstLine="284"/>
        <w:rPr>
          <w:sz w:val="24"/>
        </w:rPr>
      </w:pPr>
      <w:r>
        <w:rPr>
          <w:sz w:val="24"/>
        </w:rPr>
        <w:t>Христианство впервые подчеркнуло равенство и одинаковость всех людей перед Богом, а фактически в своих нравственных возможностях. Оно утвердило благородный, возвышенный и бескорыстный характер нравственности, дало человеку духовные ориентиры и сформулировало нравственный идеал.</w:t>
      </w:r>
    </w:p>
    <w:p w:rsidR="000404E1" w:rsidRDefault="000404E1" w:rsidP="000404E1">
      <w:pPr>
        <w:pStyle w:val="Normal"/>
        <w:ind w:firstLine="284"/>
        <w:rPr>
          <w:sz w:val="24"/>
        </w:rPr>
      </w:pPr>
      <w:r>
        <w:rPr>
          <w:sz w:val="24"/>
        </w:rPr>
        <w:t>Христианская этика утвердила, хотя и в отражен</w:t>
      </w:r>
      <w:r>
        <w:rPr>
          <w:sz w:val="24"/>
        </w:rPr>
        <w:softHyphen/>
        <w:t>ном от Бога свете, ценность каждого человека незави</w:t>
      </w:r>
      <w:r>
        <w:rPr>
          <w:sz w:val="24"/>
        </w:rPr>
        <w:softHyphen/>
        <w:t>симо от его расы, национальности, происхождения и социального положения, независимо даже от его до</w:t>
      </w:r>
      <w:r>
        <w:rPr>
          <w:sz w:val="24"/>
        </w:rPr>
        <w:softHyphen/>
        <w:t>стоинств.</w:t>
      </w:r>
    </w:p>
    <w:p w:rsidR="000404E1" w:rsidRDefault="000404E1" w:rsidP="000404E1">
      <w:pPr>
        <w:pStyle w:val="Normal"/>
        <w:ind w:firstLine="284"/>
        <w:rPr>
          <w:sz w:val="24"/>
        </w:rPr>
      </w:pPr>
      <w:r>
        <w:rPr>
          <w:sz w:val="24"/>
        </w:rPr>
        <w:t>В познавательном отношении христианская этика также вскрыла существенные характеристики морали, не попадавшие прежде в сферу анализа.</w:t>
      </w:r>
    </w:p>
    <w:p w:rsidR="000404E1" w:rsidRDefault="000404E1" w:rsidP="000404E1">
      <w:pPr>
        <w:pStyle w:val="Normal"/>
        <w:ind w:firstLine="284"/>
        <w:rPr>
          <w:sz w:val="24"/>
        </w:rPr>
      </w:pPr>
      <w:r>
        <w:rPr>
          <w:sz w:val="24"/>
        </w:rPr>
        <w:t>Так, последовательно проведенное здесь отождес</w:t>
      </w:r>
      <w:r>
        <w:rPr>
          <w:sz w:val="24"/>
        </w:rPr>
        <w:softHyphen/>
        <w:t>твление морали с любовью оказывается более адекват</w:t>
      </w:r>
      <w:r>
        <w:rPr>
          <w:sz w:val="24"/>
        </w:rPr>
        <w:softHyphen/>
        <w:t>ным природе морали, нежели античные представле</w:t>
      </w:r>
      <w:r>
        <w:rPr>
          <w:sz w:val="24"/>
        </w:rPr>
        <w:softHyphen/>
        <w:t>ния о ней как сфере природных склонностей или ра</w:t>
      </w:r>
      <w:r>
        <w:rPr>
          <w:sz w:val="24"/>
        </w:rPr>
        <w:softHyphen/>
        <w:t>зумного усмотрения и выбора. Мораль действительно является разновидностью духовной, бескорыстной и самоотверженной связи между людьми, противостоя</w:t>
      </w:r>
      <w:r>
        <w:rPr>
          <w:sz w:val="24"/>
        </w:rPr>
        <w:softHyphen/>
        <w:t>щей более действенным, но отнюдь не самоценным отношениям полезности и целесообразности.</w:t>
      </w:r>
    </w:p>
    <w:p w:rsidR="000404E1" w:rsidRDefault="000404E1" w:rsidP="000404E1">
      <w:pPr>
        <w:pStyle w:val="Normal"/>
        <w:ind w:firstLine="284"/>
        <w:rPr>
          <w:sz w:val="24"/>
        </w:rPr>
      </w:pPr>
      <w:r>
        <w:rPr>
          <w:sz w:val="24"/>
        </w:rPr>
        <w:t>Введение в этическую проблематику категорий гре</w:t>
      </w:r>
      <w:r>
        <w:rPr>
          <w:sz w:val="24"/>
        </w:rPr>
        <w:softHyphen/>
        <w:t>ха, вины, страдания, искупления, покаяния, спасения позволило значительно углубить понимание специфи</w:t>
      </w:r>
      <w:r>
        <w:rPr>
          <w:sz w:val="24"/>
        </w:rPr>
        <w:softHyphen/>
        <w:t>ки нравственности. Простоватая и самонадеянная язы</w:t>
      </w:r>
      <w:r>
        <w:rPr>
          <w:sz w:val="24"/>
        </w:rPr>
        <w:softHyphen/>
        <w:t>ческая мораль не улавливала, что подлинная зрелая нравственность предполагает не просто правильные и хорошие поступки, а мотивированные желанием до</w:t>
      </w:r>
      <w:r>
        <w:rPr>
          <w:sz w:val="24"/>
        </w:rPr>
        <w:softHyphen/>
        <w:t>бра в борьбе с желанием зла, в борьбе с искушением и соблазном.</w:t>
      </w:r>
    </w:p>
    <w:p w:rsidR="000404E1" w:rsidRDefault="000404E1" w:rsidP="000404E1">
      <w:pPr>
        <w:pStyle w:val="Normal"/>
        <w:ind w:firstLine="284"/>
        <w:rPr>
          <w:sz w:val="24"/>
        </w:rPr>
      </w:pPr>
      <w:r>
        <w:rPr>
          <w:sz w:val="24"/>
        </w:rPr>
        <w:t>Появление сознания греховности означало, что мо</w:t>
      </w:r>
      <w:r>
        <w:rPr>
          <w:sz w:val="24"/>
        </w:rPr>
        <w:softHyphen/>
        <w:t>ральное сознание поднялось от состояния невинности и неискушенности до сомнений и мучений совести, в то время как представление о собственной непогреши</w:t>
      </w:r>
      <w:r>
        <w:rPr>
          <w:sz w:val="24"/>
        </w:rPr>
        <w:softHyphen/>
        <w:t>мости всегда свидетельствует о моральной неразвитос</w:t>
      </w:r>
      <w:r>
        <w:rPr>
          <w:sz w:val="24"/>
        </w:rPr>
        <w:softHyphen/>
        <w:t>ти субъекта.</w:t>
      </w:r>
    </w:p>
    <w:p w:rsidR="000404E1" w:rsidRDefault="000404E1" w:rsidP="000404E1">
      <w:pPr>
        <w:pStyle w:val="Normal"/>
        <w:ind w:firstLine="284"/>
        <w:rPr>
          <w:sz w:val="24"/>
        </w:rPr>
      </w:pPr>
      <w:r>
        <w:rPr>
          <w:sz w:val="24"/>
        </w:rPr>
        <w:t>Однако в целом христианская этика разделяет судьбу всех религиозно-идеалистических концепций морали.</w:t>
      </w:r>
    </w:p>
    <w:p w:rsidR="000404E1" w:rsidRDefault="000404E1" w:rsidP="000404E1">
      <w:pPr>
        <w:pStyle w:val="Normal"/>
        <w:ind w:firstLine="284"/>
        <w:rPr>
          <w:sz w:val="24"/>
        </w:rPr>
      </w:pPr>
      <w:r>
        <w:rPr>
          <w:sz w:val="24"/>
        </w:rPr>
        <w:t>Подобно тому, как человек ценен лишь в силу причаст</w:t>
      </w:r>
      <w:r>
        <w:rPr>
          <w:sz w:val="24"/>
        </w:rPr>
        <w:softHyphen/>
        <w:t>ности к Богу, так и ценности христианской морали являются нравственными не вследствие своего содер</w:t>
      </w:r>
      <w:r>
        <w:rPr>
          <w:sz w:val="24"/>
        </w:rPr>
        <w:softHyphen/>
        <w:t>жания, а только в силу их божественного происхож</w:t>
      </w:r>
      <w:r>
        <w:rPr>
          <w:sz w:val="24"/>
        </w:rPr>
        <w:softHyphen/>
        <w:t>дения. Воля Бога оказывается выше морали, и в случае их расхождения самое жестокое зверство бу</w:t>
      </w:r>
      <w:r>
        <w:rPr>
          <w:sz w:val="24"/>
        </w:rPr>
        <w:softHyphen/>
        <w:t>дет оправдано религиозной моралью, если оно соот</w:t>
      </w:r>
      <w:r>
        <w:rPr>
          <w:sz w:val="24"/>
        </w:rPr>
        <w:softHyphen/>
        <w:t>ветствует воле Бога (например, инцидент с Авраа</w:t>
      </w:r>
      <w:r>
        <w:rPr>
          <w:sz w:val="24"/>
        </w:rPr>
        <w:softHyphen/>
        <w:t>мом и Исааком).</w:t>
      </w:r>
    </w:p>
    <w:p w:rsidR="000404E1" w:rsidRDefault="000404E1" w:rsidP="000404E1">
      <w:pPr>
        <w:pStyle w:val="Normal"/>
        <w:ind w:firstLine="284"/>
        <w:rPr>
          <w:sz w:val="24"/>
        </w:rPr>
      </w:pPr>
      <w:r>
        <w:rPr>
          <w:sz w:val="24"/>
        </w:rPr>
        <w:t>Этот коренной порок всякой религиозной морали сохраняет и Христос, когда указывает «наибольшую» заповедь или сурово порицает тех, «кто любит отца или мать более, нежели Меня».</w:t>
      </w:r>
    </w:p>
    <w:p w:rsidR="000404E1" w:rsidRDefault="000404E1" w:rsidP="000404E1">
      <w:pPr>
        <w:pStyle w:val="Normal"/>
        <w:ind w:firstLine="284"/>
        <w:rPr>
          <w:sz w:val="24"/>
        </w:rPr>
      </w:pPr>
      <w:r>
        <w:rPr>
          <w:sz w:val="24"/>
        </w:rPr>
        <w:t>Религиозная мораль в конечном счете оказывается за рамками возможностей человека, ибо никакие его усилия, никакие ухищрения не могут победить склон</w:t>
      </w:r>
      <w:r>
        <w:rPr>
          <w:sz w:val="24"/>
        </w:rPr>
        <w:softHyphen/>
        <w:t>ности к греху без помощи Бога. «Человекам это невоз</w:t>
      </w:r>
      <w:r>
        <w:rPr>
          <w:sz w:val="24"/>
        </w:rPr>
        <w:softHyphen/>
        <w:t>можно, — отвечает Христос на вопрос, кто же может спастись, — Богу же все возможно». Однако и помощью божьей спасение оказывается весьма условным — за пределами земной жизни человека. Само спасение достигается не практической переделкой жизненных обстоятельств, а более привычным способом — через изменение своего сознания, культивирование в нем веры, надежды, любви, смирения, покорности, само</w:t>
      </w:r>
      <w:r>
        <w:rPr>
          <w:sz w:val="24"/>
        </w:rPr>
        <w:softHyphen/>
        <w:t>уничижения — и может быть осуществлено лишь пос</w:t>
      </w:r>
      <w:r>
        <w:rPr>
          <w:sz w:val="24"/>
        </w:rPr>
        <w:softHyphen/>
        <w:t>ле смерти, в Царстве Небесном, после второго при</w:t>
      </w:r>
      <w:r>
        <w:rPr>
          <w:sz w:val="24"/>
        </w:rPr>
        <w:softHyphen/>
        <w:t>шествия Христа.</w:t>
      </w:r>
    </w:p>
    <w:p w:rsidR="000404E1" w:rsidRDefault="000404E1" w:rsidP="000404E1">
      <w:pPr>
        <w:pStyle w:val="Normal"/>
        <w:ind w:firstLine="284"/>
        <w:rPr>
          <w:sz w:val="24"/>
        </w:rPr>
      </w:pPr>
      <w:r>
        <w:rPr>
          <w:sz w:val="24"/>
        </w:rPr>
        <w:t>В земной же жизни все должно оставаться по-пре</w:t>
      </w:r>
      <w:r>
        <w:rPr>
          <w:sz w:val="24"/>
        </w:rPr>
        <w:softHyphen/>
        <w:t>жнему: необходимо повиноваться господам «со стра</w:t>
      </w:r>
      <w:r>
        <w:rPr>
          <w:sz w:val="24"/>
        </w:rPr>
        <w:softHyphen/>
        <w:t>хом и трепетом», «в скорби быть терпеливыми», сно</w:t>
      </w:r>
      <w:r>
        <w:rPr>
          <w:sz w:val="24"/>
        </w:rPr>
        <w:softHyphen/>
        <w:t>сить все мерзости, угнетения и несправедливости.</w:t>
      </w:r>
    </w:p>
    <w:p w:rsidR="000404E1" w:rsidRDefault="000404E1" w:rsidP="000404E1">
      <w:pPr>
        <w:pStyle w:val="Normal"/>
        <w:ind w:firstLine="284"/>
        <w:rPr>
          <w:sz w:val="24"/>
        </w:rPr>
      </w:pPr>
      <w:r>
        <w:rPr>
          <w:sz w:val="24"/>
        </w:rPr>
        <w:t>По сути дела, христианская этика воспроизвела и обосновала вынужденную аберрацию отчаявшегося сознания, когда в условиях тотального господства в земной жизни безнравственности человеческое стрем</w:t>
      </w:r>
      <w:r>
        <w:rPr>
          <w:sz w:val="24"/>
        </w:rPr>
        <w:softHyphen/>
        <w:t xml:space="preserve">ление к правде и справедливости с необходимостью рождает веру в то, что если нравственность не в мире, то она по ту сторону его! Нужно </w:t>
      </w:r>
      <w:r>
        <w:rPr>
          <w:sz w:val="24"/>
        </w:rPr>
        <w:lastRenderedPageBreak/>
        <w:t>только найти туда дорогу и твердо ей следовать!</w:t>
      </w:r>
    </w:p>
    <w:p w:rsidR="000404E1" w:rsidRDefault="000404E1" w:rsidP="000404E1">
      <w:pPr>
        <w:pStyle w:val="Normal"/>
        <w:ind w:firstLine="284"/>
        <w:rPr>
          <w:sz w:val="24"/>
        </w:rPr>
      </w:pPr>
      <w:r>
        <w:rPr>
          <w:sz w:val="24"/>
        </w:rPr>
        <w:t>Нужно также отметить, что и сам Христос не вы</w:t>
      </w:r>
      <w:r>
        <w:rPr>
          <w:sz w:val="24"/>
        </w:rPr>
        <w:softHyphen/>
        <w:t>держивает характера, которым олицетворяет величие и бескорыстие духовного подвига любви, время от вре</w:t>
      </w:r>
      <w:r>
        <w:rPr>
          <w:sz w:val="24"/>
        </w:rPr>
        <w:softHyphen/>
        <w:t>мени разражаясь угрозами в адрес отступников и ма</w:t>
      </w:r>
      <w:r>
        <w:rPr>
          <w:sz w:val="24"/>
        </w:rPr>
        <w:softHyphen/>
        <w:t>ловеров и вспоминая геенну огненную, плач и скрежет зубов.</w:t>
      </w:r>
    </w:p>
    <w:p w:rsidR="000404E1" w:rsidRDefault="000404E1" w:rsidP="000404E1">
      <w:pPr>
        <w:pStyle w:val="Normal"/>
        <w:ind w:firstLine="284"/>
        <w:rPr>
          <w:sz w:val="24"/>
        </w:rPr>
      </w:pPr>
      <w:r>
        <w:rPr>
          <w:sz w:val="24"/>
        </w:rPr>
        <w:t>Даже смысл жизни человека в религиозной этике изымается</w:t>
      </w:r>
      <w:r>
        <w:rPr>
          <w:b/>
          <w:sz w:val="24"/>
        </w:rPr>
        <w:t xml:space="preserve"> </w:t>
      </w:r>
      <w:r>
        <w:rPr>
          <w:sz w:val="24"/>
        </w:rPr>
        <w:t>из его личного бытия и приобретает поту</w:t>
      </w:r>
      <w:r>
        <w:rPr>
          <w:sz w:val="24"/>
        </w:rPr>
        <w:softHyphen/>
        <w:t>стороннее значение — «...никто из нас не живет для себя и никто не умирает для себя, а живем ли — для Господа живем, умираем ли — для Господа умираем, — всегда Господни», — наставляет апостол Павел.</w:t>
      </w:r>
    </w:p>
    <w:p w:rsidR="000404E1" w:rsidRDefault="000404E1" w:rsidP="000404E1">
      <w:pPr>
        <w:pStyle w:val="Normal"/>
        <w:ind w:firstLine="284"/>
        <w:rPr>
          <w:sz w:val="24"/>
        </w:rPr>
      </w:pPr>
      <w:r>
        <w:rPr>
          <w:sz w:val="24"/>
        </w:rPr>
        <w:t>Таким образом, достижения и гуманистический па</w:t>
      </w:r>
      <w:r>
        <w:rPr>
          <w:sz w:val="24"/>
        </w:rPr>
        <w:softHyphen/>
        <w:t>фос христианской этики были исторически обусловле</w:t>
      </w:r>
      <w:r>
        <w:rPr>
          <w:sz w:val="24"/>
        </w:rPr>
        <w:softHyphen/>
        <w:t>ны.</w:t>
      </w:r>
    </w:p>
    <w:p w:rsidR="00476974" w:rsidRDefault="00476974" w:rsidP="000404E1">
      <w:pPr>
        <w:tabs>
          <w:tab w:val="left" w:pos="3165"/>
        </w:tabs>
        <w:rPr>
          <w:rFonts w:ascii="Times New Roman" w:hAnsi="Times New Roman" w:cs="Times New Roman"/>
          <w:sz w:val="28"/>
          <w:szCs w:val="28"/>
        </w:rPr>
      </w:pPr>
    </w:p>
    <w:p w:rsidR="00476974" w:rsidRPr="00476974" w:rsidRDefault="00476974" w:rsidP="00476974">
      <w:pPr>
        <w:pStyle w:val="a7"/>
        <w:tabs>
          <w:tab w:val="left" w:pos="4140"/>
        </w:tabs>
        <w:jc w:val="center"/>
        <w:rPr>
          <w:rFonts w:ascii="Times New Roman" w:hAnsi="Times New Roman" w:cs="Times New Roman"/>
          <w:b/>
          <w:sz w:val="28"/>
          <w:szCs w:val="28"/>
        </w:rPr>
      </w:pPr>
      <w:r w:rsidRPr="00476974">
        <w:rPr>
          <w:rFonts w:ascii="Times New Roman" w:hAnsi="Times New Roman" w:cs="Times New Roman"/>
          <w:b/>
          <w:sz w:val="28"/>
          <w:szCs w:val="28"/>
        </w:rPr>
        <w:t>Задания для конспектирования</w:t>
      </w:r>
    </w:p>
    <w:p w:rsidR="00D34BAA" w:rsidRPr="00356246" w:rsidRDefault="00476974" w:rsidP="00476974">
      <w:pPr>
        <w:tabs>
          <w:tab w:val="left" w:pos="3165"/>
        </w:tabs>
        <w:rPr>
          <w:rFonts w:ascii="Times New Roman" w:hAnsi="Times New Roman" w:cs="Times New Roman"/>
          <w:i/>
          <w:sz w:val="28"/>
          <w:szCs w:val="28"/>
        </w:rPr>
      </w:pPr>
      <w:r w:rsidRPr="00356246">
        <w:rPr>
          <w:rFonts w:ascii="Times New Roman" w:hAnsi="Times New Roman" w:cs="Times New Roman"/>
          <w:i/>
          <w:sz w:val="28"/>
          <w:szCs w:val="28"/>
        </w:rPr>
        <w:t xml:space="preserve">Конспект составляется </w:t>
      </w:r>
      <w:r w:rsidR="00BC24DF">
        <w:rPr>
          <w:rFonts w:ascii="Times New Roman" w:hAnsi="Times New Roman" w:cs="Times New Roman"/>
          <w:i/>
          <w:sz w:val="28"/>
          <w:szCs w:val="28"/>
        </w:rPr>
        <w:t xml:space="preserve">после работы над лекцией </w:t>
      </w:r>
      <w:r w:rsidRPr="00356246">
        <w:rPr>
          <w:rFonts w:ascii="Times New Roman" w:hAnsi="Times New Roman" w:cs="Times New Roman"/>
          <w:i/>
          <w:sz w:val="28"/>
          <w:szCs w:val="28"/>
        </w:rPr>
        <w:t>по следующим вопросам</w:t>
      </w:r>
      <w:r w:rsidR="005E0F9C" w:rsidRPr="00356246">
        <w:rPr>
          <w:rFonts w:ascii="Times New Roman" w:hAnsi="Times New Roman" w:cs="Times New Roman"/>
          <w:i/>
          <w:sz w:val="28"/>
          <w:szCs w:val="28"/>
        </w:rPr>
        <w:t>:</w:t>
      </w:r>
    </w:p>
    <w:p w:rsidR="005E0F9C" w:rsidRPr="00356246" w:rsidRDefault="00621F57" w:rsidP="00621F57">
      <w:pPr>
        <w:pStyle w:val="a7"/>
        <w:numPr>
          <w:ilvl w:val="0"/>
          <w:numId w:val="6"/>
        </w:numPr>
        <w:tabs>
          <w:tab w:val="left" w:pos="3165"/>
        </w:tabs>
        <w:rPr>
          <w:rFonts w:ascii="Times New Roman" w:hAnsi="Times New Roman" w:cs="Times New Roman"/>
          <w:sz w:val="28"/>
          <w:szCs w:val="28"/>
        </w:rPr>
      </w:pPr>
      <w:r w:rsidRPr="00356246">
        <w:rPr>
          <w:rFonts w:ascii="Times New Roman" w:hAnsi="Times New Roman" w:cs="Times New Roman"/>
          <w:sz w:val="28"/>
          <w:szCs w:val="28"/>
        </w:rPr>
        <w:t>Т</w:t>
      </w:r>
      <w:r w:rsidRPr="00356246">
        <w:rPr>
          <w:rFonts w:ascii="Times New Roman" w:hAnsi="Times New Roman" w:cs="Times New Roman"/>
          <w:sz w:val="28"/>
          <w:szCs w:val="28"/>
        </w:rPr>
        <w:t>ри группы</w:t>
      </w:r>
      <w:r w:rsidRPr="00356246">
        <w:rPr>
          <w:rFonts w:ascii="Times New Roman" w:hAnsi="Times New Roman" w:cs="Times New Roman"/>
          <w:sz w:val="28"/>
          <w:szCs w:val="28"/>
        </w:rPr>
        <w:t xml:space="preserve"> челове</w:t>
      </w:r>
      <w:r w:rsidRPr="00356246">
        <w:rPr>
          <w:rFonts w:ascii="Times New Roman" w:hAnsi="Times New Roman" w:cs="Times New Roman"/>
          <w:sz w:val="28"/>
          <w:szCs w:val="28"/>
        </w:rPr>
        <w:softHyphen/>
        <w:t xml:space="preserve">ческие желаний согласно </w:t>
      </w:r>
      <w:r w:rsidRPr="00356246">
        <w:rPr>
          <w:rFonts w:ascii="Times New Roman" w:hAnsi="Times New Roman" w:cs="Times New Roman"/>
          <w:sz w:val="28"/>
          <w:szCs w:val="28"/>
        </w:rPr>
        <w:t>Эпикур</w:t>
      </w:r>
      <w:r w:rsidRPr="00356246">
        <w:rPr>
          <w:rFonts w:ascii="Times New Roman" w:hAnsi="Times New Roman" w:cs="Times New Roman"/>
          <w:sz w:val="28"/>
          <w:szCs w:val="28"/>
        </w:rPr>
        <w:t xml:space="preserve">у. Каково отношение Эпикура к удовольствиям? </w:t>
      </w:r>
    </w:p>
    <w:p w:rsidR="00621F57" w:rsidRPr="00356246" w:rsidRDefault="00621F57" w:rsidP="00621F57">
      <w:pPr>
        <w:pStyle w:val="a7"/>
        <w:numPr>
          <w:ilvl w:val="0"/>
          <w:numId w:val="6"/>
        </w:numPr>
        <w:tabs>
          <w:tab w:val="left" w:pos="3165"/>
        </w:tabs>
        <w:rPr>
          <w:rFonts w:ascii="Times New Roman" w:hAnsi="Times New Roman" w:cs="Times New Roman"/>
          <w:sz w:val="28"/>
          <w:szCs w:val="28"/>
        </w:rPr>
      </w:pPr>
      <w:r w:rsidRPr="00356246">
        <w:rPr>
          <w:rFonts w:ascii="Times New Roman" w:hAnsi="Times New Roman" w:cs="Times New Roman"/>
          <w:sz w:val="28"/>
          <w:szCs w:val="28"/>
        </w:rPr>
        <w:t>Что означает «атарак</w:t>
      </w:r>
      <w:r w:rsidRPr="00356246">
        <w:rPr>
          <w:rFonts w:ascii="Times New Roman" w:hAnsi="Times New Roman" w:cs="Times New Roman"/>
          <w:sz w:val="28"/>
          <w:szCs w:val="28"/>
        </w:rPr>
        <w:softHyphen/>
        <w:t>сия</w:t>
      </w:r>
      <w:r w:rsidRPr="00356246">
        <w:rPr>
          <w:rFonts w:ascii="Times New Roman" w:hAnsi="Times New Roman" w:cs="Times New Roman"/>
          <w:sz w:val="28"/>
          <w:szCs w:val="28"/>
        </w:rPr>
        <w:t>»</w:t>
      </w:r>
      <w:r w:rsidRPr="00356246">
        <w:rPr>
          <w:rFonts w:ascii="Times New Roman" w:hAnsi="Times New Roman" w:cs="Times New Roman"/>
          <w:sz w:val="28"/>
          <w:szCs w:val="28"/>
        </w:rPr>
        <w:t xml:space="preserve">? Какие блага </w:t>
      </w:r>
      <w:r w:rsidRPr="00356246">
        <w:rPr>
          <w:rFonts w:ascii="Times New Roman" w:hAnsi="Times New Roman" w:cs="Times New Roman"/>
          <w:sz w:val="28"/>
          <w:szCs w:val="28"/>
        </w:rPr>
        <w:t>Эпикур</w:t>
      </w:r>
      <w:r w:rsidRPr="00356246">
        <w:rPr>
          <w:rFonts w:ascii="Times New Roman" w:hAnsi="Times New Roman" w:cs="Times New Roman"/>
          <w:sz w:val="28"/>
          <w:szCs w:val="28"/>
        </w:rPr>
        <w:t xml:space="preserve"> считает самыми главными? </w:t>
      </w:r>
    </w:p>
    <w:p w:rsidR="00621F57" w:rsidRPr="00356246" w:rsidRDefault="00356246" w:rsidP="00621F57">
      <w:pPr>
        <w:pStyle w:val="a7"/>
        <w:numPr>
          <w:ilvl w:val="0"/>
          <w:numId w:val="6"/>
        </w:numPr>
        <w:tabs>
          <w:tab w:val="left" w:pos="3165"/>
        </w:tabs>
        <w:rPr>
          <w:rFonts w:ascii="Times New Roman" w:hAnsi="Times New Roman" w:cs="Times New Roman"/>
          <w:sz w:val="28"/>
          <w:szCs w:val="28"/>
        </w:rPr>
      </w:pPr>
      <w:r w:rsidRPr="00356246">
        <w:rPr>
          <w:rFonts w:ascii="Times New Roman" w:hAnsi="Times New Roman" w:cs="Times New Roman"/>
          <w:sz w:val="28"/>
          <w:szCs w:val="28"/>
        </w:rPr>
        <w:t xml:space="preserve">Какой идеал является главным в </w:t>
      </w:r>
      <w:r w:rsidRPr="00356246">
        <w:rPr>
          <w:rFonts w:ascii="Times New Roman" w:hAnsi="Times New Roman" w:cs="Times New Roman"/>
          <w:sz w:val="28"/>
          <w:szCs w:val="28"/>
        </w:rPr>
        <w:t>этическо</w:t>
      </w:r>
      <w:r w:rsidRPr="00356246">
        <w:rPr>
          <w:rFonts w:ascii="Times New Roman" w:hAnsi="Times New Roman" w:cs="Times New Roman"/>
          <w:sz w:val="28"/>
          <w:szCs w:val="28"/>
        </w:rPr>
        <w:t>м</w:t>
      </w:r>
      <w:r w:rsidRPr="00356246">
        <w:rPr>
          <w:rFonts w:ascii="Times New Roman" w:hAnsi="Times New Roman" w:cs="Times New Roman"/>
          <w:sz w:val="28"/>
          <w:szCs w:val="28"/>
        </w:rPr>
        <w:t xml:space="preserve"> учени</w:t>
      </w:r>
      <w:r w:rsidRPr="00356246">
        <w:rPr>
          <w:rFonts w:ascii="Times New Roman" w:hAnsi="Times New Roman" w:cs="Times New Roman"/>
          <w:sz w:val="28"/>
          <w:szCs w:val="28"/>
        </w:rPr>
        <w:t>и</w:t>
      </w:r>
      <w:r w:rsidRPr="00356246">
        <w:rPr>
          <w:rFonts w:ascii="Times New Roman" w:hAnsi="Times New Roman" w:cs="Times New Roman"/>
          <w:sz w:val="28"/>
          <w:szCs w:val="28"/>
        </w:rPr>
        <w:t xml:space="preserve"> стоиков</w:t>
      </w:r>
      <w:r w:rsidRPr="00356246">
        <w:rPr>
          <w:rFonts w:ascii="Times New Roman" w:hAnsi="Times New Roman" w:cs="Times New Roman"/>
          <w:sz w:val="28"/>
          <w:szCs w:val="28"/>
        </w:rPr>
        <w:t>? Что является высшим благом, согласно стоикам?</w:t>
      </w:r>
    </w:p>
    <w:p w:rsidR="00356246" w:rsidRPr="00356246" w:rsidRDefault="00356246" w:rsidP="00621F57">
      <w:pPr>
        <w:pStyle w:val="a7"/>
        <w:numPr>
          <w:ilvl w:val="0"/>
          <w:numId w:val="6"/>
        </w:numPr>
        <w:tabs>
          <w:tab w:val="left" w:pos="3165"/>
        </w:tabs>
        <w:rPr>
          <w:rFonts w:ascii="Times New Roman" w:hAnsi="Times New Roman" w:cs="Times New Roman"/>
          <w:sz w:val="28"/>
          <w:szCs w:val="28"/>
        </w:rPr>
      </w:pPr>
      <w:r w:rsidRPr="00356246">
        <w:rPr>
          <w:rFonts w:ascii="Times New Roman" w:hAnsi="Times New Roman" w:cs="Times New Roman"/>
          <w:sz w:val="28"/>
          <w:szCs w:val="28"/>
        </w:rPr>
        <w:t>Назовите представителей стоицизма.</w:t>
      </w:r>
    </w:p>
    <w:p w:rsidR="00356246" w:rsidRPr="00356246" w:rsidRDefault="00356246" w:rsidP="00621F57">
      <w:pPr>
        <w:pStyle w:val="a7"/>
        <w:numPr>
          <w:ilvl w:val="0"/>
          <w:numId w:val="6"/>
        </w:numPr>
        <w:tabs>
          <w:tab w:val="left" w:pos="3165"/>
        </w:tabs>
        <w:rPr>
          <w:rFonts w:ascii="Times New Roman" w:hAnsi="Times New Roman" w:cs="Times New Roman"/>
          <w:sz w:val="28"/>
          <w:szCs w:val="28"/>
        </w:rPr>
      </w:pPr>
      <w:r w:rsidRPr="00356246">
        <w:rPr>
          <w:rFonts w:ascii="Times New Roman" w:hAnsi="Times New Roman" w:cs="Times New Roman"/>
          <w:sz w:val="28"/>
          <w:szCs w:val="28"/>
        </w:rPr>
        <w:t>Каковы основные понятия этики стоицизма?</w:t>
      </w:r>
    </w:p>
    <w:p w:rsidR="00356246" w:rsidRPr="00356246" w:rsidRDefault="00356246" w:rsidP="00621F57">
      <w:pPr>
        <w:pStyle w:val="a7"/>
        <w:numPr>
          <w:ilvl w:val="0"/>
          <w:numId w:val="6"/>
        </w:numPr>
        <w:tabs>
          <w:tab w:val="left" w:pos="3165"/>
        </w:tabs>
        <w:rPr>
          <w:rFonts w:ascii="Times New Roman" w:hAnsi="Times New Roman" w:cs="Times New Roman"/>
          <w:sz w:val="28"/>
          <w:szCs w:val="28"/>
        </w:rPr>
      </w:pPr>
      <w:r w:rsidRPr="00356246">
        <w:rPr>
          <w:rFonts w:ascii="Times New Roman" w:hAnsi="Times New Roman" w:cs="Times New Roman"/>
          <w:sz w:val="28"/>
          <w:szCs w:val="28"/>
        </w:rPr>
        <w:t xml:space="preserve">Каковы основные понятия </w:t>
      </w:r>
      <w:r w:rsidRPr="00356246">
        <w:rPr>
          <w:rFonts w:ascii="Times New Roman" w:hAnsi="Times New Roman" w:cs="Times New Roman"/>
          <w:sz w:val="28"/>
          <w:szCs w:val="28"/>
        </w:rPr>
        <w:t>христианско</w:t>
      </w:r>
      <w:r w:rsidRPr="00356246">
        <w:rPr>
          <w:rFonts w:ascii="Times New Roman" w:hAnsi="Times New Roman" w:cs="Times New Roman"/>
          <w:sz w:val="28"/>
          <w:szCs w:val="28"/>
        </w:rPr>
        <w:t>го</w:t>
      </w:r>
      <w:r w:rsidRPr="00356246">
        <w:rPr>
          <w:rFonts w:ascii="Times New Roman" w:hAnsi="Times New Roman" w:cs="Times New Roman"/>
          <w:sz w:val="28"/>
          <w:szCs w:val="28"/>
        </w:rPr>
        <w:t xml:space="preserve"> учени</w:t>
      </w:r>
      <w:r w:rsidRPr="00356246">
        <w:rPr>
          <w:rFonts w:ascii="Times New Roman" w:hAnsi="Times New Roman" w:cs="Times New Roman"/>
          <w:sz w:val="28"/>
          <w:szCs w:val="28"/>
        </w:rPr>
        <w:t>я</w:t>
      </w:r>
      <w:r w:rsidRPr="00356246">
        <w:rPr>
          <w:rFonts w:ascii="Times New Roman" w:hAnsi="Times New Roman" w:cs="Times New Roman"/>
          <w:sz w:val="28"/>
          <w:szCs w:val="28"/>
        </w:rPr>
        <w:t xml:space="preserve"> о нравственности</w:t>
      </w:r>
      <w:r w:rsidRPr="00356246">
        <w:rPr>
          <w:rFonts w:ascii="Times New Roman" w:hAnsi="Times New Roman" w:cs="Times New Roman"/>
          <w:sz w:val="28"/>
          <w:szCs w:val="28"/>
        </w:rPr>
        <w:t>? Каково значение христианской этики в развитии культуры?</w:t>
      </w:r>
    </w:p>
    <w:p w:rsidR="00356246" w:rsidRPr="00356246" w:rsidRDefault="00356246" w:rsidP="00621F57">
      <w:pPr>
        <w:pStyle w:val="a7"/>
        <w:numPr>
          <w:ilvl w:val="0"/>
          <w:numId w:val="6"/>
        </w:numPr>
        <w:tabs>
          <w:tab w:val="left" w:pos="3165"/>
        </w:tabs>
        <w:rPr>
          <w:rFonts w:ascii="Times New Roman" w:hAnsi="Times New Roman" w:cs="Times New Roman"/>
          <w:sz w:val="28"/>
          <w:szCs w:val="28"/>
        </w:rPr>
      </w:pPr>
      <w:r w:rsidRPr="00356246">
        <w:rPr>
          <w:rFonts w:ascii="Times New Roman" w:hAnsi="Times New Roman" w:cs="Times New Roman"/>
          <w:sz w:val="28"/>
          <w:szCs w:val="28"/>
        </w:rPr>
        <w:t>Найдите определения понятий: эвдемонизм, гедонизм, атараксия</w:t>
      </w:r>
    </w:p>
    <w:p w:rsidR="00476974" w:rsidRPr="0041652C" w:rsidRDefault="0041652C" w:rsidP="00476974">
      <w:pPr>
        <w:tabs>
          <w:tab w:val="left" w:pos="3165"/>
        </w:tabs>
        <w:rPr>
          <w:rFonts w:ascii="Times New Roman" w:hAnsi="Times New Roman" w:cs="Times New Roman"/>
          <w:b/>
          <w:sz w:val="28"/>
          <w:szCs w:val="28"/>
        </w:rPr>
      </w:pPr>
      <w:bookmarkStart w:id="0" w:name="_GoBack"/>
      <w:r w:rsidRPr="0041652C">
        <w:rPr>
          <w:rFonts w:ascii="Times New Roman" w:hAnsi="Times New Roman" w:cs="Times New Roman"/>
          <w:b/>
          <w:sz w:val="28"/>
          <w:szCs w:val="28"/>
        </w:rPr>
        <w:t>(Фотоотчёт)</w:t>
      </w:r>
      <w:bookmarkEnd w:id="0"/>
    </w:p>
    <w:sectPr w:rsidR="00476974" w:rsidRPr="004165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33F" w:rsidRDefault="0062033F" w:rsidP="002C44D3">
      <w:pPr>
        <w:spacing w:after="0" w:line="240" w:lineRule="auto"/>
      </w:pPr>
      <w:r>
        <w:separator/>
      </w:r>
    </w:p>
  </w:endnote>
  <w:endnote w:type="continuationSeparator" w:id="0">
    <w:p w:rsidR="0062033F" w:rsidRDefault="0062033F" w:rsidP="002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33F" w:rsidRDefault="0062033F" w:rsidP="002C44D3">
      <w:pPr>
        <w:spacing w:after="0" w:line="240" w:lineRule="auto"/>
      </w:pPr>
      <w:r>
        <w:separator/>
      </w:r>
    </w:p>
  </w:footnote>
  <w:footnote w:type="continuationSeparator" w:id="0">
    <w:p w:rsidR="0062033F" w:rsidRDefault="0062033F" w:rsidP="002C4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257BF"/>
    <w:multiLevelType w:val="hybridMultilevel"/>
    <w:tmpl w:val="4134C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3579C"/>
    <w:multiLevelType w:val="hybridMultilevel"/>
    <w:tmpl w:val="9E8A8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8635D3"/>
    <w:multiLevelType w:val="hybridMultilevel"/>
    <w:tmpl w:val="4134C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896BAD"/>
    <w:multiLevelType w:val="hybridMultilevel"/>
    <w:tmpl w:val="45DA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8D2FFF"/>
    <w:multiLevelType w:val="hybridMultilevel"/>
    <w:tmpl w:val="4134C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CA07CB"/>
    <w:multiLevelType w:val="hybridMultilevel"/>
    <w:tmpl w:val="0B60B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F6"/>
    <w:rsid w:val="000404E1"/>
    <w:rsid w:val="002C44D3"/>
    <w:rsid w:val="00356246"/>
    <w:rsid w:val="003C1A40"/>
    <w:rsid w:val="0041652C"/>
    <w:rsid w:val="00476974"/>
    <w:rsid w:val="005E0F9C"/>
    <w:rsid w:val="0062033F"/>
    <w:rsid w:val="00621F57"/>
    <w:rsid w:val="00BC24DF"/>
    <w:rsid w:val="00D34BAA"/>
    <w:rsid w:val="00D44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17686-871C-473C-9419-28F7F668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4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44D3"/>
  </w:style>
  <w:style w:type="paragraph" w:styleId="a5">
    <w:name w:val="footer"/>
    <w:basedOn w:val="a"/>
    <w:link w:val="a6"/>
    <w:uiPriority w:val="99"/>
    <w:unhideWhenUsed/>
    <w:rsid w:val="002C44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44D3"/>
  </w:style>
  <w:style w:type="paragraph" w:styleId="a7">
    <w:name w:val="List Paragraph"/>
    <w:basedOn w:val="a"/>
    <w:uiPriority w:val="34"/>
    <w:qFormat/>
    <w:rsid w:val="00D34BAA"/>
    <w:pPr>
      <w:ind w:left="720"/>
      <w:contextualSpacing/>
    </w:pPr>
  </w:style>
  <w:style w:type="paragraph" w:customStyle="1" w:styleId="Normal">
    <w:name w:val="Normal"/>
    <w:rsid w:val="00D34BAA"/>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10</Pages>
  <Words>5230</Words>
  <Characters>29815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2020-11-08T07:02:00Z</dcterms:created>
  <dcterms:modified xsi:type="dcterms:W3CDTF">2020-11-08T11:05:00Z</dcterms:modified>
</cp:coreProperties>
</file>