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4C" w:rsidRPr="00E72311" w:rsidRDefault="00CD324C" w:rsidP="00CD324C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spacing w:val="-3"/>
          <w:sz w:val="28"/>
          <w:szCs w:val="28"/>
        </w:rPr>
        <w:t>Готовность к переходу в основную школу</w:t>
      </w:r>
    </w:p>
    <w:p w:rsidR="00CD324C" w:rsidRDefault="00CD324C" w:rsidP="00CD324C">
      <w:pPr>
        <w:jc w:val="both"/>
        <w:rPr>
          <w:bCs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389255</wp:posOffset>
            </wp:positionV>
            <wp:extent cx="704215" cy="532130"/>
            <wp:effectExtent l="19050" t="0" r="635" b="0"/>
            <wp:wrapNone/>
            <wp:docPr id="13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рассмотреть сущность готовности к переходу в основную школу, ее составляющие.</w:t>
      </w:r>
    </w:p>
    <w:p w:rsidR="00CD324C" w:rsidRDefault="00CD324C" w:rsidP="00CD324C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CD324C" w:rsidRDefault="00CD324C" w:rsidP="00CD324C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CD324C" w:rsidRPr="00CD324C" w:rsidRDefault="00CD324C" w:rsidP="00CD324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-Italic"/>
          <w:b/>
          <w:iCs/>
          <w:sz w:val="28"/>
          <w:szCs w:val="28"/>
        </w:rPr>
      </w:pPr>
      <w:r w:rsidRPr="00CD324C">
        <w:rPr>
          <w:b/>
          <w:sz w:val="28"/>
          <w:szCs w:val="28"/>
          <w:lang w:eastAsia="en-US"/>
        </w:rPr>
        <w:t>Психологические новообразования младшего школьного возраста и готовность к переходу в основную школу</w:t>
      </w:r>
    </w:p>
    <w:p w:rsidR="00CD324C" w:rsidRPr="008F04D8" w:rsidRDefault="00CD324C" w:rsidP="00CD324C">
      <w:pPr>
        <w:shd w:val="clear" w:color="auto" w:fill="FFFFFF"/>
        <w:spacing w:line="360" w:lineRule="auto"/>
        <w:ind w:firstLine="302"/>
        <w:jc w:val="both"/>
        <w:rPr>
          <w:sz w:val="28"/>
          <w:szCs w:val="28"/>
        </w:rPr>
      </w:pPr>
      <w:r w:rsidRPr="008F04D8">
        <w:rPr>
          <w:sz w:val="28"/>
          <w:szCs w:val="28"/>
        </w:rPr>
        <w:t>Основным новообразованием этого периода, по Л.С.</w:t>
      </w:r>
      <w:r>
        <w:rPr>
          <w:sz w:val="28"/>
          <w:szCs w:val="28"/>
        </w:rPr>
        <w:t xml:space="preserve"> </w:t>
      </w:r>
      <w:proofErr w:type="spellStart"/>
      <w:r w:rsidRPr="008F04D8">
        <w:rPr>
          <w:sz w:val="28"/>
          <w:szCs w:val="28"/>
        </w:rPr>
        <w:t>Выготскому</w:t>
      </w:r>
      <w:proofErr w:type="spellEnd"/>
      <w:r w:rsidRPr="008F04D8">
        <w:rPr>
          <w:sz w:val="28"/>
          <w:szCs w:val="28"/>
        </w:rPr>
        <w:t>, критерием возраста</w:t>
      </w:r>
      <w:r>
        <w:rPr>
          <w:sz w:val="28"/>
          <w:szCs w:val="28"/>
        </w:rPr>
        <w:t>,</w:t>
      </w:r>
      <w:r w:rsidRPr="008F04D8">
        <w:rPr>
          <w:sz w:val="28"/>
          <w:szCs w:val="28"/>
        </w:rPr>
        <w:t xml:space="preserve"> </w:t>
      </w:r>
      <w:r w:rsidRPr="008F04D8">
        <w:rPr>
          <w:bCs/>
          <w:sz w:val="28"/>
          <w:szCs w:val="28"/>
        </w:rPr>
        <w:t>Л.Ю. Сироткин, А.Н.</w:t>
      </w:r>
      <w:r w:rsidRPr="00D16F03">
        <w:rPr>
          <w:bCs/>
          <w:sz w:val="28"/>
          <w:szCs w:val="28"/>
        </w:rPr>
        <w:t xml:space="preserve"> </w:t>
      </w:r>
      <w:proofErr w:type="spellStart"/>
      <w:r w:rsidRPr="008F04D8">
        <w:rPr>
          <w:sz w:val="28"/>
          <w:szCs w:val="28"/>
        </w:rPr>
        <w:t>Хузиахметов</w:t>
      </w:r>
      <w:proofErr w:type="spellEnd"/>
      <w:r w:rsidRPr="008F04D8">
        <w:rPr>
          <w:sz w:val="28"/>
          <w:szCs w:val="28"/>
        </w:rPr>
        <w:t xml:space="preserve"> называют </w:t>
      </w:r>
      <w:r w:rsidRPr="008F04D8">
        <w:rPr>
          <w:bCs/>
          <w:i/>
          <w:sz w:val="28"/>
          <w:szCs w:val="28"/>
        </w:rPr>
        <w:t>осознание себя субъектом познания</w:t>
      </w:r>
      <w:r w:rsidRPr="008F04D8">
        <w:rPr>
          <w:bCs/>
          <w:sz w:val="28"/>
          <w:szCs w:val="28"/>
        </w:rPr>
        <w:t xml:space="preserve"> (</w:t>
      </w:r>
      <w:r w:rsidRPr="008F04D8">
        <w:rPr>
          <w:bCs/>
          <w:i/>
          <w:sz w:val="28"/>
          <w:szCs w:val="28"/>
        </w:rPr>
        <w:t>субъект учебной деятельности</w:t>
      </w:r>
      <w:r w:rsidRPr="008F04D8">
        <w:rPr>
          <w:bCs/>
          <w:sz w:val="28"/>
          <w:szCs w:val="28"/>
        </w:rPr>
        <w:t xml:space="preserve"> по В.В. Давыдову)</w:t>
      </w:r>
      <w:r>
        <w:rPr>
          <w:bCs/>
          <w:sz w:val="28"/>
          <w:szCs w:val="28"/>
        </w:rPr>
        <w:t>.</w:t>
      </w:r>
      <w:r w:rsidRPr="00D16F03">
        <w:rPr>
          <w:bCs/>
          <w:sz w:val="28"/>
          <w:szCs w:val="28"/>
        </w:rPr>
        <w:t xml:space="preserve"> </w:t>
      </w:r>
      <w:r w:rsidRPr="008F04D8">
        <w:rPr>
          <w:bCs/>
          <w:sz w:val="28"/>
          <w:szCs w:val="28"/>
        </w:rPr>
        <w:t>Как подчеркивают исследователи</w:t>
      </w:r>
      <w:r w:rsidRPr="008F04D8">
        <w:rPr>
          <w:sz w:val="28"/>
          <w:szCs w:val="28"/>
        </w:rPr>
        <w:t>, продуктивность учебной деятельности во многом зависит от того, в какой степени ребенок к моменту поступления в школу и в процессе обучения приобрел «качества субъективности», насколько преодолены в нем тенденции к бездумному подражанию и заучиванию, т. е. в какой мере он стал субъектом своей собственной активности.</w:t>
      </w:r>
    </w:p>
    <w:p w:rsidR="00CD324C" w:rsidRPr="008F04D8" w:rsidRDefault="00CD324C" w:rsidP="00CD324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F04D8">
        <w:rPr>
          <w:bCs/>
          <w:iCs/>
          <w:sz w:val="28"/>
          <w:szCs w:val="28"/>
        </w:rPr>
        <w:t>Л.Ф. Обухова</w:t>
      </w:r>
      <w:r w:rsidRPr="008F04D8">
        <w:rPr>
          <w:bCs/>
          <w:sz w:val="28"/>
          <w:szCs w:val="28"/>
        </w:rPr>
        <w:t xml:space="preserve"> о</w:t>
      </w:r>
      <w:r w:rsidRPr="008F04D8">
        <w:rPr>
          <w:sz w:val="28"/>
          <w:szCs w:val="28"/>
        </w:rPr>
        <w:t>сновными психологическими новообразованиями младшего школьного возраста считает</w:t>
      </w:r>
      <w:r>
        <w:rPr>
          <w:sz w:val="28"/>
          <w:szCs w:val="28"/>
        </w:rPr>
        <w:t xml:space="preserve"> </w:t>
      </w:r>
      <w:r w:rsidRPr="008F04D8">
        <w:rPr>
          <w:i/>
          <w:iCs/>
          <w:sz w:val="28"/>
          <w:szCs w:val="28"/>
        </w:rPr>
        <w:t>произвольность и осознанность</w:t>
      </w:r>
      <w:r w:rsidRPr="008F04D8">
        <w:rPr>
          <w:iCs/>
          <w:sz w:val="28"/>
          <w:szCs w:val="28"/>
        </w:rPr>
        <w:t xml:space="preserve"> </w:t>
      </w:r>
      <w:r w:rsidRPr="008F04D8">
        <w:rPr>
          <w:sz w:val="28"/>
          <w:szCs w:val="28"/>
        </w:rPr>
        <w:t xml:space="preserve">всех психических процессов (кроме интеллекта) (по Л.С. </w:t>
      </w:r>
      <w:proofErr w:type="spellStart"/>
      <w:r w:rsidRPr="008F04D8">
        <w:rPr>
          <w:sz w:val="28"/>
          <w:szCs w:val="28"/>
        </w:rPr>
        <w:t>Выготскому</w:t>
      </w:r>
      <w:proofErr w:type="spellEnd"/>
      <w:r w:rsidRPr="008F04D8">
        <w:rPr>
          <w:sz w:val="28"/>
          <w:szCs w:val="28"/>
        </w:rPr>
        <w:t xml:space="preserve"> – </w:t>
      </w:r>
      <w:r w:rsidRPr="008F04D8">
        <w:rPr>
          <w:i/>
          <w:sz w:val="28"/>
          <w:szCs w:val="28"/>
        </w:rPr>
        <w:t>произвольность внимания</w:t>
      </w:r>
      <w:r w:rsidRPr="008F04D8">
        <w:rPr>
          <w:sz w:val="28"/>
          <w:szCs w:val="28"/>
        </w:rPr>
        <w:t xml:space="preserve">), их </w:t>
      </w:r>
      <w:r w:rsidRPr="008F04D8">
        <w:rPr>
          <w:i/>
          <w:sz w:val="28"/>
          <w:szCs w:val="28"/>
        </w:rPr>
        <w:t>интеллектуализацию</w:t>
      </w:r>
      <w:r w:rsidRPr="008F04D8">
        <w:rPr>
          <w:sz w:val="28"/>
          <w:szCs w:val="28"/>
        </w:rPr>
        <w:t xml:space="preserve">, </w:t>
      </w:r>
      <w:r w:rsidRPr="008F04D8">
        <w:rPr>
          <w:i/>
          <w:sz w:val="28"/>
          <w:szCs w:val="28"/>
        </w:rPr>
        <w:t xml:space="preserve">внутреннее </w:t>
      </w:r>
      <w:proofErr w:type="spellStart"/>
      <w:r w:rsidRPr="008F04D8">
        <w:rPr>
          <w:i/>
          <w:sz w:val="28"/>
          <w:szCs w:val="28"/>
        </w:rPr>
        <w:t>опосредование</w:t>
      </w:r>
      <w:proofErr w:type="spellEnd"/>
      <w:r w:rsidRPr="008F04D8">
        <w:rPr>
          <w:sz w:val="28"/>
          <w:szCs w:val="28"/>
        </w:rPr>
        <w:t xml:space="preserve">, которое происходит благодаря усвоению системы научных понятий; </w:t>
      </w:r>
      <w:r w:rsidRPr="008F04D8">
        <w:rPr>
          <w:i/>
          <w:sz w:val="28"/>
          <w:szCs w:val="28"/>
        </w:rPr>
        <w:t>о</w:t>
      </w:r>
      <w:r w:rsidRPr="008F04D8">
        <w:rPr>
          <w:i/>
          <w:iCs/>
          <w:sz w:val="28"/>
          <w:szCs w:val="28"/>
        </w:rPr>
        <w:t xml:space="preserve">сознание </w:t>
      </w:r>
      <w:r w:rsidRPr="008F04D8">
        <w:rPr>
          <w:iCs/>
          <w:sz w:val="28"/>
          <w:szCs w:val="28"/>
        </w:rPr>
        <w:t>своих собственных изменений, рефлексию,</w:t>
      </w:r>
      <w:r w:rsidRPr="008F04D8">
        <w:rPr>
          <w:sz w:val="28"/>
          <w:szCs w:val="28"/>
        </w:rPr>
        <w:t xml:space="preserve"> развившуюся в результате развития учебной деятельности; и </w:t>
      </w:r>
      <w:r w:rsidRPr="008F04D8">
        <w:rPr>
          <w:i/>
          <w:sz w:val="28"/>
          <w:szCs w:val="28"/>
        </w:rPr>
        <w:t xml:space="preserve">развитие системы </w:t>
      </w:r>
      <w:r w:rsidRPr="008F04D8">
        <w:rPr>
          <w:i/>
          <w:iCs/>
          <w:sz w:val="28"/>
          <w:szCs w:val="28"/>
        </w:rPr>
        <w:t>собственных отношений</w:t>
      </w:r>
      <w:r w:rsidRPr="008F04D8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ребенка с окружающими.</w:t>
      </w:r>
      <w:proofErr w:type="gramEnd"/>
      <w:r>
        <w:rPr>
          <w:sz w:val="28"/>
          <w:szCs w:val="28"/>
        </w:rPr>
        <w:t xml:space="preserve"> Е.</w:t>
      </w:r>
      <w:r w:rsidRPr="008F04D8">
        <w:rPr>
          <w:sz w:val="28"/>
          <w:szCs w:val="28"/>
        </w:rPr>
        <w:t xml:space="preserve">А. </w:t>
      </w:r>
      <w:proofErr w:type="spellStart"/>
      <w:r w:rsidRPr="008F04D8">
        <w:rPr>
          <w:bCs/>
          <w:iCs/>
          <w:sz w:val="28"/>
        </w:rPr>
        <w:t>Сорокумова</w:t>
      </w:r>
      <w:proofErr w:type="spellEnd"/>
      <w:r w:rsidRPr="008F04D8">
        <w:rPr>
          <w:bCs/>
          <w:iCs/>
          <w:sz w:val="28"/>
        </w:rPr>
        <w:t xml:space="preserve"> перечисляет такие новообразования младшего школьника, как </w:t>
      </w:r>
      <w:r w:rsidRPr="008F04D8">
        <w:rPr>
          <w:bCs/>
          <w:i/>
          <w:iCs/>
          <w:sz w:val="28"/>
        </w:rPr>
        <w:t>рефлексия, анализ и планирование.</w:t>
      </w:r>
    </w:p>
    <w:p w:rsidR="00CD324C" w:rsidRPr="008F04D8" w:rsidRDefault="00CD324C" w:rsidP="00CD324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sz w:val="28"/>
        </w:rPr>
      </w:pPr>
      <w:r w:rsidRPr="008F04D8">
        <w:rPr>
          <w:rFonts w:eastAsia="Times-Italic"/>
          <w:iCs/>
          <w:sz w:val="28"/>
          <w:szCs w:val="28"/>
        </w:rPr>
        <w:t xml:space="preserve">Психологическими новообразованиями младшего школьного возраста, по мнению Д.Б. </w:t>
      </w:r>
      <w:proofErr w:type="spellStart"/>
      <w:r w:rsidRPr="008F04D8">
        <w:rPr>
          <w:rFonts w:eastAsia="Times-Italic"/>
          <w:iCs/>
          <w:sz w:val="28"/>
          <w:szCs w:val="28"/>
        </w:rPr>
        <w:t>Эльконина</w:t>
      </w:r>
      <w:proofErr w:type="spellEnd"/>
      <w:r w:rsidRPr="008F04D8">
        <w:rPr>
          <w:rFonts w:eastAsia="Times-Italic"/>
          <w:iCs/>
          <w:sz w:val="28"/>
          <w:szCs w:val="28"/>
        </w:rPr>
        <w:t xml:space="preserve">, являются </w:t>
      </w:r>
      <w:r w:rsidRPr="008F04D8">
        <w:rPr>
          <w:sz w:val="28"/>
          <w:szCs w:val="28"/>
        </w:rPr>
        <w:t xml:space="preserve">интеллектуальная и личностная </w:t>
      </w:r>
      <w:r w:rsidRPr="008F04D8">
        <w:rPr>
          <w:i/>
          <w:sz w:val="28"/>
          <w:szCs w:val="28"/>
        </w:rPr>
        <w:t>рефлексия</w:t>
      </w:r>
      <w:r w:rsidRPr="008F04D8">
        <w:rPr>
          <w:sz w:val="28"/>
          <w:szCs w:val="28"/>
        </w:rPr>
        <w:t xml:space="preserve">, </w:t>
      </w:r>
      <w:r w:rsidRPr="008F04D8">
        <w:rPr>
          <w:i/>
          <w:sz w:val="28"/>
          <w:szCs w:val="28"/>
        </w:rPr>
        <w:t>внутренний план действий</w:t>
      </w:r>
      <w:r w:rsidRPr="008F04D8">
        <w:rPr>
          <w:sz w:val="28"/>
          <w:szCs w:val="28"/>
        </w:rPr>
        <w:t xml:space="preserve"> </w:t>
      </w:r>
      <w:r w:rsidRPr="008F04D8">
        <w:rPr>
          <w:rFonts w:eastAsia="Times-Roman"/>
          <w:sz w:val="28"/>
          <w:szCs w:val="28"/>
          <w:lang w:eastAsia="en-US"/>
        </w:rPr>
        <w:t>(умение прогнозировать и планировать достижение определенного результата)</w:t>
      </w:r>
      <w:r w:rsidRPr="008F04D8">
        <w:rPr>
          <w:sz w:val="28"/>
          <w:szCs w:val="28"/>
        </w:rPr>
        <w:t xml:space="preserve">, </w:t>
      </w:r>
      <w:r w:rsidRPr="008F04D8">
        <w:rPr>
          <w:i/>
          <w:sz w:val="28"/>
          <w:szCs w:val="28"/>
        </w:rPr>
        <w:t>самоконтроль и самооценка</w:t>
      </w:r>
      <w:r w:rsidRPr="008F04D8">
        <w:rPr>
          <w:sz w:val="28"/>
          <w:szCs w:val="28"/>
        </w:rPr>
        <w:t xml:space="preserve">, новый уровень развития </w:t>
      </w:r>
      <w:r w:rsidRPr="008F04D8">
        <w:rPr>
          <w:i/>
          <w:sz w:val="28"/>
          <w:szCs w:val="28"/>
        </w:rPr>
        <w:t>произвольной регуляции</w:t>
      </w:r>
      <w:r w:rsidRPr="008F04D8">
        <w:rPr>
          <w:sz w:val="28"/>
          <w:szCs w:val="28"/>
        </w:rPr>
        <w:t xml:space="preserve">, развитие нового </w:t>
      </w:r>
      <w:r w:rsidRPr="008F04D8">
        <w:rPr>
          <w:i/>
          <w:sz w:val="28"/>
          <w:szCs w:val="28"/>
        </w:rPr>
        <w:t>познавательного отношения к действительности</w:t>
      </w:r>
      <w:r w:rsidRPr="008F04D8">
        <w:rPr>
          <w:sz w:val="28"/>
          <w:szCs w:val="28"/>
        </w:rPr>
        <w:t xml:space="preserve">, </w:t>
      </w:r>
      <w:r w:rsidRPr="008F04D8">
        <w:rPr>
          <w:i/>
          <w:sz w:val="28"/>
          <w:szCs w:val="28"/>
        </w:rPr>
        <w:t>ориентация на группу сверстников</w:t>
      </w:r>
      <w:r w:rsidRPr="008F04D8">
        <w:rPr>
          <w:sz w:val="28"/>
          <w:szCs w:val="28"/>
        </w:rPr>
        <w:t xml:space="preserve">. </w:t>
      </w:r>
    </w:p>
    <w:p w:rsidR="00CD324C" w:rsidRPr="008F04D8" w:rsidRDefault="00CD324C" w:rsidP="00CD32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8F04D8">
        <w:rPr>
          <w:rFonts w:eastAsia="Times-Roman"/>
          <w:sz w:val="28"/>
          <w:szCs w:val="28"/>
          <w:lang w:eastAsia="en-US"/>
        </w:rPr>
        <w:t xml:space="preserve">И.В. </w:t>
      </w:r>
      <w:proofErr w:type="spellStart"/>
      <w:r w:rsidRPr="008F04D8">
        <w:rPr>
          <w:rFonts w:eastAsia="Times-Roman"/>
          <w:sz w:val="28"/>
          <w:szCs w:val="28"/>
          <w:lang w:eastAsia="en-US"/>
        </w:rPr>
        <w:t>Шаповаленко</w:t>
      </w:r>
      <w:proofErr w:type="spellEnd"/>
      <w:r w:rsidRPr="008F04D8">
        <w:rPr>
          <w:rFonts w:eastAsia="Times-Roman"/>
          <w:sz w:val="28"/>
          <w:szCs w:val="28"/>
          <w:lang w:eastAsia="en-US"/>
        </w:rPr>
        <w:t xml:space="preserve"> отмечает, что «в зависимости от организации и содержания учебной деятельности уровень новообразований младшего школьника может быть </w:t>
      </w:r>
      <w:r w:rsidRPr="008F04D8">
        <w:rPr>
          <w:rFonts w:eastAsia="Times-Roman"/>
          <w:sz w:val="28"/>
          <w:szCs w:val="28"/>
          <w:lang w:eastAsia="en-US"/>
        </w:rPr>
        <w:lastRenderedPageBreak/>
        <w:t>разным &lt;…&gt; мышление может быть теоретическим или эмпирическим, как и рефлексия — содержательной или формальной, а планирование — по существенным признакам или по частичным основаниям».</w:t>
      </w:r>
    </w:p>
    <w:p w:rsidR="00CD324C" w:rsidRPr="008F04D8" w:rsidRDefault="00CD324C" w:rsidP="00CD324C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  <w:shd w:val="clear" w:color="auto" w:fill="FFFFFF"/>
        </w:rPr>
        <w:t>К концу</w:t>
      </w:r>
      <w:r>
        <w:rPr>
          <w:sz w:val="28"/>
          <w:szCs w:val="28"/>
          <w:shd w:val="clear" w:color="auto" w:fill="FFFFFF"/>
        </w:rPr>
        <w:t xml:space="preserve"> </w:t>
      </w:r>
      <w:r w:rsidRPr="008F04D8">
        <w:rPr>
          <w:sz w:val="28"/>
          <w:szCs w:val="28"/>
          <w:shd w:val="clear" w:color="auto" w:fill="FFFFFF"/>
        </w:rPr>
        <w:t xml:space="preserve">младшего школьного возраста все эти новообразования у детей еще могут быть несовершенны, но именно они являются необходимой стартовой площадкой для обучения </w:t>
      </w:r>
      <w:r>
        <w:rPr>
          <w:sz w:val="28"/>
          <w:szCs w:val="28"/>
          <w:shd w:val="clear" w:color="auto" w:fill="FFFFFF"/>
        </w:rPr>
        <w:t>в основной</w:t>
      </w:r>
      <w:r w:rsidRPr="008F04D8">
        <w:rPr>
          <w:sz w:val="28"/>
          <w:szCs w:val="28"/>
          <w:shd w:val="clear" w:color="auto" w:fill="FFFFFF"/>
        </w:rPr>
        <w:t xml:space="preserve"> школе.</w:t>
      </w:r>
    </w:p>
    <w:p w:rsidR="00CD324C" w:rsidRPr="008F04D8" w:rsidRDefault="00CD324C" w:rsidP="00CD32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Младший школьник на пороге </w:t>
      </w:r>
      <w:r>
        <w:rPr>
          <w:sz w:val="28"/>
          <w:szCs w:val="28"/>
        </w:rPr>
        <w:t>окончания начальной школы</w:t>
      </w:r>
      <w:r w:rsidRPr="008F04D8">
        <w:rPr>
          <w:sz w:val="28"/>
          <w:szCs w:val="28"/>
        </w:rPr>
        <w:t xml:space="preserve"> должен быть к этому готов.</w:t>
      </w:r>
      <w:r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 xml:space="preserve">Психологическую готовность ребенка к переходу в </w:t>
      </w:r>
      <w:r>
        <w:rPr>
          <w:sz w:val="28"/>
          <w:szCs w:val="28"/>
        </w:rPr>
        <w:t>основную школу</w:t>
      </w:r>
      <w:r w:rsidRPr="008F04D8">
        <w:rPr>
          <w:sz w:val="28"/>
          <w:szCs w:val="28"/>
        </w:rPr>
        <w:t xml:space="preserve">, а также структуру </w:t>
      </w:r>
      <w:r>
        <w:rPr>
          <w:sz w:val="28"/>
          <w:szCs w:val="28"/>
        </w:rPr>
        <w:t xml:space="preserve">этой готовности </w:t>
      </w:r>
      <w:r w:rsidRPr="008F04D8">
        <w:rPr>
          <w:sz w:val="28"/>
          <w:szCs w:val="28"/>
        </w:rPr>
        <w:t>описала Т.Н. Князева.</w:t>
      </w:r>
      <w:r>
        <w:rPr>
          <w:sz w:val="28"/>
          <w:szCs w:val="28"/>
        </w:rPr>
        <w:t xml:space="preserve"> </w:t>
      </w:r>
      <w:r w:rsidRPr="008F04D8">
        <w:rPr>
          <w:sz w:val="28"/>
          <w:szCs w:val="28"/>
        </w:rPr>
        <w:t xml:space="preserve">«Структура психологической готовности ребенка к обучению в </w:t>
      </w:r>
      <w:r>
        <w:rPr>
          <w:sz w:val="28"/>
          <w:szCs w:val="28"/>
        </w:rPr>
        <w:t>основной</w:t>
      </w:r>
      <w:r w:rsidRPr="008F04D8">
        <w:rPr>
          <w:sz w:val="28"/>
          <w:szCs w:val="28"/>
        </w:rPr>
        <w:t xml:space="preserve"> школе включает в себя следующие компоненты: </w:t>
      </w:r>
    </w:p>
    <w:p w:rsidR="00CD324C" w:rsidRPr="008F04D8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Мотивационный компонент</w:t>
      </w:r>
      <w:r w:rsidRPr="008F04D8">
        <w:rPr>
          <w:sz w:val="28"/>
          <w:szCs w:val="28"/>
        </w:rPr>
        <w:t xml:space="preserve">. Сюда относятся такие показатели, как: отношение ребенка к реально выполняемой учебной деятельности (на данном этапе обучения); отношение к перспективной (предстоящей) ситуации деятельности, ожидания, связанные с ней. </w:t>
      </w:r>
    </w:p>
    <w:p w:rsidR="00CD324C" w:rsidRPr="008F04D8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 xml:space="preserve">Ориентировочный компонент </w:t>
      </w:r>
      <w:r w:rsidRPr="008F04D8">
        <w:rPr>
          <w:sz w:val="28"/>
          <w:szCs w:val="28"/>
        </w:rPr>
        <w:t xml:space="preserve">определяется важнейшими </w:t>
      </w:r>
      <w:proofErr w:type="spellStart"/>
      <w:r w:rsidRPr="008F04D8">
        <w:rPr>
          <w:sz w:val="28"/>
          <w:szCs w:val="28"/>
        </w:rPr>
        <w:t>деятельностными</w:t>
      </w:r>
      <w:proofErr w:type="spellEnd"/>
      <w:r w:rsidRPr="008F04D8">
        <w:rPr>
          <w:sz w:val="28"/>
          <w:szCs w:val="28"/>
        </w:rPr>
        <w:t xml:space="preserve"> характеристиками, свидетельствующими о выходе ребенка на уровень рефлексивных действий при решении учебных задач. Эти характеристики таковы: способность ребенка к </w:t>
      </w:r>
      <w:proofErr w:type="spellStart"/>
      <w:r w:rsidRPr="008F04D8">
        <w:rPr>
          <w:sz w:val="28"/>
          <w:szCs w:val="28"/>
        </w:rPr>
        <w:t>целеполаганию</w:t>
      </w:r>
      <w:proofErr w:type="spellEnd"/>
      <w:r w:rsidRPr="008F04D8">
        <w:rPr>
          <w:sz w:val="28"/>
          <w:szCs w:val="28"/>
        </w:rPr>
        <w:t xml:space="preserve"> (постановке и осмыслению учебной задачи); умение планировать предстоящую деятельность (по решению этой задачи).</w:t>
      </w:r>
    </w:p>
    <w:p w:rsidR="00CD324C" w:rsidRPr="008F04D8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Интеллектуальный компонент</w:t>
      </w:r>
      <w:r w:rsidRPr="008F04D8">
        <w:rPr>
          <w:sz w:val="28"/>
          <w:szCs w:val="28"/>
        </w:rPr>
        <w:t>: владение ребенком знаниями на уровне конкретных научных понятий, а также способами оперирования этими знаниями с помощью приемов логического мышления при решении учебных задач; способность к логическому построению речевого высказывания на уровне вербализации учебных действий</w:t>
      </w:r>
    </w:p>
    <w:p w:rsidR="00CD324C" w:rsidRPr="008F04D8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Регулирующий компонент</w:t>
      </w:r>
      <w:r w:rsidRPr="008F04D8">
        <w:rPr>
          <w:sz w:val="28"/>
          <w:szCs w:val="28"/>
        </w:rPr>
        <w:t xml:space="preserve"> представлен учебными действиями. Это владение действиями самоконтроля; действия самооценки.</w:t>
      </w:r>
    </w:p>
    <w:p w:rsidR="00CD324C" w:rsidRPr="008F04D8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Социальный компонент</w:t>
      </w:r>
      <w:r w:rsidRPr="008F04D8">
        <w:rPr>
          <w:sz w:val="28"/>
          <w:szCs w:val="28"/>
        </w:rPr>
        <w:t xml:space="preserve">: наличие у ребенка навыков учебно-социального взаимодействия (для решения учебно-познавательных задач); степень значимости для учащегося школьного социума в системе (иерархии) его социальных ценностей, принятие (непринятие) им норм и правил этого социума. </w:t>
      </w:r>
    </w:p>
    <w:p w:rsidR="00CD324C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lastRenderedPageBreak/>
        <w:t>Интегративно - личностный компонент</w:t>
      </w:r>
      <w:r w:rsidRPr="008F04D8">
        <w:rPr>
          <w:sz w:val="28"/>
          <w:szCs w:val="28"/>
        </w:rPr>
        <w:t>, характеризующий сферу субъективной активности ребенка, направленность на освоение различных сторон учебной деятельности» (Т.Н. Князева).</w:t>
      </w:r>
    </w:p>
    <w:p w:rsidR="00CD324C" w:rsidRDefault="00CD324C" w:rsidP="00CD324C">
      <w:pPr>
        <w:pStyle w:val="c15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F04D8">
        <w:rPr>
          <w:bCs/>
          <w:sz w:val="28"/>
          <w:szCs w:val="28"/>
        </w:rPr>
        <w:t xml:space="preserve">Для диагностики показателей описанных компонентов Т.Н. Князевой разработана методика. Своевременная диагностика и коррекция выявленных «пробелов» может явиться профилактической мерой трудностей адаптации обучения </w:t>
      </w:r>
      <w:r>
        <w:rPr>
          <w:bCs/>
          <w:sz w:val="28"/>
          <w:szCs w:val="28"/>
        </w:rPr>
        <w:t xml:space="preserve">ребенка </w:t>
      </w:r>
      <w:r w:rsidRPr="008F04D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основной школе</w:t>
      </w:r>
      <w:r w:rsidRPr="008F04D8">
        <w:rPr>
          <w:bCs/>
          <w:sz w:val="28"/>
          <w:szCs w:val="28"/>
        </w:rPr>
        <w:t>.</w:t>
      </w:r>
    </w:p>
    <w:sectPr w:rsidR="00CD324C" w:rsidSect="00212BC8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F2" w:rsidRDefault="007C26F2" w:rsidP="00AC741E">
      <w:pPr>
        <w:pStyle w:val="a3"/>
      </w:pPr>
      <w:r>
        <w:separator/>
      </w:r>
    </w:p>
  </w:endnote>
  <w:endnote w:type="continuationSeparator" w:id="0">
    <w:p w:rsidR="007C26F2" w:rsidRDefault="007C26F2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4B7AC4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4B7AC4">
        <w:pPr>
          <w:pStyle w:val="aa"/>
          <w:jc w:val="center"/>
        </w:pPr>
        <w:fldSimple w:instr=" PAGE   \* MERGEFORMAT ">
          <w:r w:rsidR="00CD324C">
            <w:rPr>
              <w:noProof/>
            </w:rPr>
            <w:t>2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F2" w:rsidRDefault="007C26F2" w:rsidP="00AC741E">
      <w:pPr>
        <w:pStyle w:val="a3"/>
      </w:pPr>
      <w:r>
        <w:separator/>
      </w:r>
    </w:p>
  </w:footnote>
  <w:footnote w:type="continuationSeparator" w:id="0">
    <w:p w:rsidR="007C26F2" w:rsidRDefault="007C26F2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4B7AC4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87793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B7AC4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04CB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26F2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324C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CDB5A-985F-4261-89C7-1F8C8329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2</cp:revision>
  <cp:lastPrinted>2020-08-19T06:23:00Z</cp:lastPrinted>
  <dcterms:created xsi:type="dcterms:W3CDTF">2020-11-26T14:30:00Z</dcterms:created>
  <dcterms:modified xsi:type="dcterms:W3CDTF">2020-11-26T14:30:00Z</dcterms:modified>
</cp:coreProperties>
</file>