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9D" w:rsidRPr="00290F8E" w:rsidRDefault="0051319D" w:rsidP="0051319D">
      <w:pPr>
        <w:tabs>
          <w:tab w:val="left" w:pos="0"/>
          <w:tab w:val="left" w:pos="540"/>
        </w:tabs>
        <w:spacing w:line="360" w:lineRule="auto"/>
        <w:ind w:firstLine="720"/>
        <w:rPr>
          <w:color w:val="000000"/>
          <w:sz w:val="28"/>
          <w:szCs w:val="28"/>
        </w:rPr>
      </w:pPr>
      <w:r w:rsidRPr="00290F8E">
        <w:rPr>
          <w:color w:val="000000"/>
          <w:sz w:val="28"/>
          <w:szCs w:val="28"/>
        </w:rPr>
        <w:t xml:space="preserve">Занятие </w:t>
      </w:r>
      <w:r>
        <w:rPr>
          <w:color w:val="000000"/>
          <w:sz w:val="28"/>
          <w:szCs w:val="28"/>
        </w:rPr>
        <w:t>23</w:t>
      </w:r>
      <w:r w:rsidRPr="00290F8E">
        <w:rPr>
          <w:color w:val="000000"/>
          <w:sz w:val="28"/>
          <w:szCs w:val="28"/>
        </w:rPr>
        <w:t>.12</w:t>
      </w:r>
    </w:p>
    <w:p w:rsidR="0051319D" w:rsidRPr="00290F8E" w:rsidRDefault="0051319D" w:rsidP="0051319D">
      <w:pPr>
        <w:tabs>
          <w:tab w:val="left" w:pos="0"/>
          <w:tab w:val="left" w:pos="540"/>
        </w:tabs>
        <w:spacing w:line="360" w:lineRule="auto"/>
        <w:rPr>
          <w:color w:val="000000"/>
          <w:sz w:val="28"/>
          <w:szCs w:val="28"/>
        </w:rPr>
      </w:pPr>
      <w:r w:rsidRPr="00290F8E">
        <w:rPr>
          <w:sz w:val="28"/>
          <w:szCs w:val="28"/>
        </w:rPr>
        <w:t>Пользуясь предложенной ниже методикой, выполните самодиагност</w:t>
      </w:r>
      <w:r>
        <w:rPr>
          <w:sz w:val="28"/>
          <w:szCs w:val="28"/>
        </w:rPr>
        <w:t>и</w:t>
      </w:r>
      <w:r w:rsidRPr="00290F8E">
        <w:rPr>
          <w:sz w:val="28"/>
          <w:szCs w:val="28"/>
        </w:rPr>
        <w:t>ку</w:t>
      </w:r>
      <w:r>
        <w:rPr>
          <w:sz w:val="28"/>
          <w:szCs w:val="28"/>
        </w:rPr>
        <w:t>.</w:t>
      </w:r>
    </w:p>
    <w:p w:rsidR="0051319D" w:rsidRDefault="0051319D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BEF" w:rsidRDefault="00B95BEF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ЭКСПРЕСС-ДИАГНОСТИКА ЭМПАТИИ</w:t>
      </w:r>
    </w:p>
    <w:p w:rsidR="00B95BEF" w:rsidRDefault="00B95BEF">
      <w:pPr>
        <w:shd w:val="clear" w:color="auto" w:fill="FFFFFF"/>
        <w:ind w:firstLine="708"/>
        <w:jc w:val="both"/>
        <w:rPr>
          <w:bCs/>
          <w:color w:val="000000"/>
          <w:sz w:val="28"/>
        </w:rPr>
      </w:pPr>
      <w:r>
        <w:rPr>
          <w:color w:val="000000"/>
          <w:spacing w:val="-3"/>
          <w:sz w:val="28"/>
        </w:rPr>
        <w:t xml:space="preserve">Методика предназначена для изучения уровня эмпатии. 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6 диагностических шкал эмпатии, выражающих отношение к родителям, животным, старикам, детям, героям художестве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произведений, знакомым и незнакомым людям.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содержит инструкцию следующего содержания: “Предлаг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ем оценить несколько утверждений. Ваши ответы не будут расц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ниваться как хорошие или плохие, поэтому просим проявить откровенность. Над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ждениями не следует долго раздумывать. Достоверные ответы те, которые первыми пришли в голову. Прочитав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опроснике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утверждение, в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вии с его номером отметьте в листе ответов Ваше мнение под одной из шести градаций: “не знаю”, “никогда или нет”, “иногда”, “часто”, “почти всегда”, “всегда или да”. Ни одно из утверждений пропускать нельзя. 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Мне больше нравятся книги о путешествиях, чем книги из серии “Жизнь замечательных людей”.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Взрослых детей раздражает забота старших.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Мне нравятся размышления о причинах успехов и неудач других людей.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Среди всех музыкальных передач предпочитаю </w:t>
      </w:r>
      <w:r w:rsidR="00107ACF"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hAnsi="Times New Roman" w:cs="Times New Roman"/>
          <w:sz w:val="28"/>
          <w:szCs w:val="28"/>
        </w:rPr>
        <w:t>овременны</w:t>
      </w:r>
      <w:r w:rsidR="00107ACF">
        <w:rPr>
          <w:rFonts w:ascii="Times New Roman" w:hAnsi="Times New Roman" w:cs="Times New Roman"/>
          <w:sz w:val="28"/>
          <w:szCs w:val="28"/>
        </w:rPr>
        <w:t>х направл</w:t>
      </w:r>
      <w:r w:rsidR="00107ACF">
        <w:rPr>
          <w:rFonts w:ascii="Times New Roman" w:hAnsi="Times New Roman" w:cs="Times New Roman"/>
          <w:sz w:val="28"/>
          <w:szCs w:val="28"/>
        </w:rPr>
        <w:t>е</w:t>
      </w:r>
      <w:r w:rsidR="00107ACF">
        <w:rPr>
          <w:rFonts w:ascii="Times New Roman" w:hAnsi="Times New Roman" w:cs="Times New Roman"/>
          <w:sz w:val="28"/>
          <w:szCs w:val="28"/>
        </w:rPr>
        <w:t>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Чрезмерную раздражительность и несправедливые упреки больного надо терпеть, даже если они продолжаются годами.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Больному человеку можно помочь даже словом.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Посторонним людям не следует вмешиваться в конфликт между двумя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цами.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Старые люди, как правило, беспричинно обидчивы.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Когда я в детстве слушал грустную историю, на мои глаза сами по себе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ворачивались слезы.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Раздраженное состояние моих родителей влияет на мое состояние.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Я равнодушен к критике в свой адрес.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Мне больше нравится рассматривать портреты, чем картины с пе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зажами.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Я всегда все родителям прощал, даже если они были не правы.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Если лошадь плохо тянет, ее нужно хлестать.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Когда я читаю о драматических событиях в жизни людей, то чувс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вую, словно это происходит со мной.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Родители относятся к своим детям справедливо.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Видя ссорящихся подростков или взрослых, я вмешиваюсь.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Я не обращаю внимания на плохое настроение своих родителей.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Я подолгу наблюдаю за поведением птиц и животных, откладывая другие дела.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Фильмы и книги могут вызвать слезы только у несерьезных 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дей.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 Мне нравится наблюдать за выражением лиц незнакомых людей.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 детстве я приводил домой бездомных кошек и собак.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Все люди необоснованно озлоблены.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Глядя на постороннего  человека, мне хочется угадать, как сложи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его жизнь.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При виде покалеченного животного я стараюсь ему чем-то помочь.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 детстве младшие по возрасту ходили за мной по пятам.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Человеку станет легче, если внимательно послушать его жалобы.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Увидев уличное происшествие, я стараюсь не попадать в число свидет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Младшим нравится, когда я предлагаю им свою идею, дело или развлеч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Люди преувеличивают способность животных чувствовать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строение своего хозяина.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Из затруднительных конфликтных ситуаций человек должен вых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дить самостоятельно.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Если ребенок плачет, на то есть свои причины.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Молодежь должна всегда удовлетворять любые просьбы и чудачества стариков.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Мне хотелось разобраться, почему некоторые мои одноклассники иногда задумчивы.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Беспризорных домашних животных следует уничтожать.</w:t>
      </w:r>
    </w:p>
    <w:p w:rsidR="00B95BEF" w:rsidRDefault="00B95BEF" w:rsidP="00E417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Если мои друзья начинают обсуждать со м</w:t>
      </w:r>
      <w:r w:rsidR="00107AC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 свои  личные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блемы, я перевожу разговор на другую тему.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Обработка результатов </w:t>
      </w:r>
      <w:r>
        <w:rPr>
          <w:rFonts w:ascii="Times New Roman" w:hAnsi="Times New Roman" w:cs="Times New Roman"/>
          <w:sz w:val="28"/>
          <w:szCs w:val="28"/>
        </w:rPr>
        <w:t>начинается с определения достоверных 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ных. Для этого необходимо подсчитать, сколько ответов определенного типа дано на указанные номера утверждения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“не знаю”: 2, 4, 16, 18, 33;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“всегда или да”: 2, 7, 11, 13, 16, 18, 23.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следует выявить, сколько раз ответ типа “всегда или да” получен на оба утверждения в следующих парах: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 17, 10 и 18, 17 и 31, 22 и 35, 34 и 36; сколько раз ответ типа “всегда или да” получен для одного из утверждений, а типа “никогда или нет”- для другого в следующих парах: 3 и 36, 1 и 3, 17 и 28.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отдельных подсчетов суммируются. Если общая сумма – 5 или более, то результат исследования недостоверен; при сумме равной 4-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 сомнителен; если же сумма не более 3- результат исследования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жет быть признан достоверным.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недостоверных и сомнительных результатах целесообразно, если </w:t>
      </w:r>
      <w:r w:rsidR="00E417F5">
        <w:rPr>
          <w:rFonts w:ascii="Times New Roman" w:hAnsi="Times New Roman" w:cs="Times New Roman"/>
          <w:sz w:val="28"/>
          <w:szCs w:val="28"/>
        </w:rPr>
        <w:t xml:space="preserve">это возможно, выяснить причину </w:t>
      </w:r>
      <w:r>
        <w:rPr>
          <w:rFonts w:ascii="Times New Roman" w:hAnsi="Times New Roman" w:cs="Times New Roman"/>
          <w:sz w:val="28"/>
          <w:szCs w:val="28"/>
        </w:rPr>
        <w:t xml:space="preserve">негативного отношения испытуемого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следованию. Следует иметь в виду, что недостоверные результаты могут быть обусловлены, помимо нежелания обследоваться или стремления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намеренно давать противоречивые, неискренние ответы, например, наруш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 развития некоторых психических функций, а также социальным инфа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тилизмом.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достоверных результатах исследования дальнейшая обработка данных направлена на получение количественных показателей эмпатии и её уровня.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ключом-дешифратором, исследователь получает общую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рактеристику эмпатии на основании данных, которые представляют все 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агностические шкалы и дают характеристику отдельных составляющих э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патии.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таблицы на основании полученных балльных оценок диа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ностируется уровень эмпатии по каждой из составляющих в целом. </w:t>
      </w:r>
    </w:p>
    <w:p w:rsidR="00B95BEF" w:rsidRPr="00E417F5" w:rsidRDefault="00B95BEF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F5">
        <w:rPr>
          <w:rFonts w:ascii="Times New Roman" w:hAnsi="Times New Roman" w:cs="Times New Roman"/>
          <w:b/>
          <w:sz w:val="28"/>
          <w:szCs w:val="28"/>
        </w:rPr>
        <w:t>Ключ-дешифратор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5302"/>
        <w:gridCol w:w="3272"/>
      </w:tblGrid>
      <w:tr w:rsidR="00B95BEF" w:rsidTr="00E417F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утверждения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 с родителями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10, 13, 16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 с животными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19, 22, 25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 со стариками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2, 5, 8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 с детьми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 w:rsidP="00107A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26, 29, 3</w:t>
            </w:r>
            <w:r w:rsidR="00107A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 с героями художественных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изведений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9, 12,15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 с незнакомыми или малознак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мыми людьми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21, 24, 27</w:t>
            </w:r>
          </w:p>
        </w:tc>
      </w:tr>
    </w:tbl>
    <w:p w:rsidR="00B95BEF" w:rsidRPr="00E417F5" w:rsidRDefault="00B95BEF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F5">
        <w:rPr>
          <w:rFonts w:ascii="Times New Roman" w:hAnsi="Times New Roman" w:cs="Times New Roman"/>
          <w:b/>
          <w:sz w:val="28"/>
          <w:szCs w:val="28"/>
        </w:rPr>
        <w:t xml:space="preserve">Уровни </w:t>
      </w:r>
      <w:proofErr w:type="spellStart"/>
      <w:r w:rsidRPr="00E417F5">
        <w:rPr>
          <w:rFonts w:ascii="Times New Roman" w:hAnsi="Times New Roman" w:cs="Times New Roman"/>
          <w:b/>
          <w:sz w:val="28"/>
          <w:szCs w:val="28"/>
        </w:rPr>
        <w:t>эмпатии</w:t>
      </w:r>
      <w:proofErr w:type="spellEnd"/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2"/>
        <w:gridCol w:w="3272"/>
        <w:gridCol w:w="3272"/>
      </w:tblGrid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шкалам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целом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высокий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82-90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63-81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37-62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12-36</w:t>
            </w:r>
          </w:p>
        </w:tc>
      </w:tr>
      <w:tr w:rsidR="00B95BEF" w:rsidTr="00E417F5">
        <w:tblPrEx>
          <w:tblCellMar>
            <w:top w:w="0" w:type="dxa"/>
            <w:bottom w:w="0" w:type="dxa"/>
          </w:tblCellMar>
        </w:tblPrEx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низкий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EF" w:rsidRDefault="00B95B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</w:tbl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результаты можно представить наглядно, если начертить 6 линий длиной по </w:t>
      </w:r>
      <w:smartTag w:uri="urn:schemas-microsoft-com:office:smarttags" w:element="metricconverter">
        <w:smartTagPr>
          <w:attr w:name="ProductID" w:val="15 см"/>
        </w:smartTagPr>
        <w:r>
          <w:rPr>
            <w:rFonts w:ascii="Times New Roman" w:hAnsi="Times New Roman" w:cs="Times New Roman"/>
            <w:sz w:val="28"/>
            <w:szCs w:val="28"/>
          </w:rPr>
          <w:t>15 см</w:t>
        </w:r>
      </w:smartTag>
      <w:r>
        <w:rPr>
          <w:rFonts w:ascii="Times New Roman" w:hAnsi="Times New Roman" w:cs="Times New Roman"/>
          <w:sz w:val="28"/>
          <w:szCs w:val="28"/>
        </w:rPr>
        <w:t>., где каждая линия символизирует одну из шкал,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ложить на каждой линии полученную величину эмпатии в см. и выделить этот участок другим цветом. Например:</w:t>
      </w:r>
    </w:p>
    <w:p w:rsidR="00B95BEF" w:rsidRDefault="00B95B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1.0________________________7____________________15</w:t>
      </w:r>
    </w:p>
    <w:p w:rsidR="00B95BEF" w:rsidRDefault="00B95B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2.0______2______________________________________15</w:t>
      </w:r>
    </w:p>
    <w:p w:rsidR="00B95BEF" w:rsidRDefault="00B95BE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3.0___________4_________________________________15  </w:t>
      </w:r>
    </w:p>
    <w:p w:rsidR="00B95BEF" w:rsidRDefault="00B95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4.0_______________5_____________________________15</w:t>
      </w:r>
    </w:p>
    <w:p w:rsidR="00B95BEF" w:rsidRDefault="00B95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5.0__________3__________________________________15</w:t>
      </w:r>
    </w:p>
    <w:p w:rsidR="00B95BEF" w:rsidRDefault="00B95B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6.0_________________________7____________________15</w:t>
      </w:r>
    </w:p>
    <w:p w:rsidR="00B95BEF" w:rsidRDefault="00B95B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эмпатия с родителями, 2.0- эмпатия с животными, 3.0- эмпатия со старшими, 4.0- эмпатия с детьми, 5.0- эмпатия с героями х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дожественных произведений, 6.0- эмпатия с незнакомыми и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лознакомыми людьми.</w:t>
      </w:r>
    </w:p>
    <w:p w:rsidR="00B95BEF" w:rsidRDefault="00B95BEF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чем короче выделенные участки, тем ниже уровни соста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ляющих эмпатии. Неравномерность выделенных участко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свидетельство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равномерного развития отдельных составляющих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5BEF" w:rsidRDefault="00107ACF" w:rsidP="00107ACF">
      <w:pPr>
        <w:jc w:val="center"/>
        <w:rPr>
          <w:sz w:val="28"/>
          <w:szCs w:val="28"/>
        </w:rPr>
      </w:pPr>
      <w:r w:rsidRPr="00107ACF">
        <w:rPr>
          <w:sz w:val="28"/>
          <w:szCs w:val="28"/>
        </w:rPr>
        <w:lastRenderedPageBreak/>
        <w:t>Ответный лист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4"/>
        <w:gridCol w:w="1300"/>
        <w:gridCol w:w="1301"/>
        <w:gridCol w:w="1301"/>
        <w:gridCol w:w="1301"/>
        <w:gridCol w:w="1302"/>
        <w:gridCol w:w="1302"/>
      </w:tblGrid>
      <w:tr w:rsidR="00E417F5" w:rsidRPr="009A7A86" w:rsidTr="009A7A86">
        <w:tc>
          <w:tcPr>
            <w:tcW w:w="1764" w:type="dxa"/>
            <w:vMerge w:val="restart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Номер у</w:t>
            </w:r>
            <w:r w:rsidRPr="009A7A86">
              <w:rPr>
                <w:sz w:val="28"/>
                <w:szCs w:val="28"/>
              </w:rPr>
              <w:t>т</w:t>
            </w:r>
            <w:r w:rsidRPr="009A7A86">
              <w:rPr>
                <w:sz w:val="28"/>
                <w:szCs w:val="28"/>
              </w:rPr>
              <w:t>верждения</w:t>
            </w:r>
          </w:p>
        </w:tc>
        <w:tc>
          <w:tcPr>
            <w:tcW w:w="7807" w:type="dxa"/>
            <w:gridSpan w:val="6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Ответы</w:t>
            </w:r>
          </w:p>
        </w:tc>
      </w:tr>
      <w:tr w:rsidR="00E417F5" w:rsidRPr="009A7A86" w:rsidTr="009A7A86">
        <w:tc>
          <w:tcPr>
            <w:tcW w:w="1764" w:type="dxa"/>
            <w:vMerge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0</w:t>
            </w:r>
          </w:p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не знаю</w:t>
            </w: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</w:t>
            </w:r>
          </w:p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никогда или нет</w:t>
            </w: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</w:t>
            </w:r>
          </w:p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иногда</w:t>
            </w: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</w:t>
            </w:r>
          </w:p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часто</w:t>
            </w: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4</w:t>
            </w:r>
          </w:p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почти всегда</w:t>
            </w: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5</w:t>
            </w:r>
          </w:p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всегда или да</w:t>
            </w: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4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5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6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7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8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9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10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11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12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13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14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15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16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17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18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19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20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21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22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23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24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25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26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27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28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29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30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31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32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33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34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35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  <w:tr w:rsidR="00E417F5" w:rsidRPr="009A7A86" w:rsidTr="009A7A86">
        <w:tc>
          <w:tcPr>
            <w:tcW w:w="1764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36</w:t>
            </w:r>
          </w:p>
        </w:tc>
        <w:tc>
          <w:tcPr>
            <w:tcW w:w="1300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E417F5" w:rsidRPr="009A7A86" w:rsidRDefault="00E417F5" w:rsidP="009A7A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7ACF" w:rsidRPr="00107ACF" w:rsidRDefault="00107ACF" w:rsidP="007170F0">
      <w:pPr>
        <w:jc w:val="center"/>
        <w:rPr>
          <w:sz w:val="28"/>
          <w:szCs w:val="28"/>
        </w:rPr>
      </w:pPr>
    </w:p>
    <w:sectPr w:rsidR="00107ACF" w:rsidRPr="00107ACF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3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C9" w:rsidRDefault="001335C9">
      <w:r>
        <w:separator/>
      </w:r>
    </w:p>
  </w:endnote>
  <w:endnote w:type="continuationSeparator" w:id="0">
    <w:p w:rsidR="001335C9" w:rsidRDefault="00133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EF" w:rsidRDefault="00B95B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5BEF" w:rsidRDefault="00B95BE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EF" w:rsidRDefault="00B95BEF">
    <w:pPr>
      <w:pStyle w:val="a4"/>
      <w:framePr w:wrap="around" w:vAnchor="text" w:hAnchor="margin" w:xAlign="right" w:y="1"/>
      <w:rPr>
        <w:rStyle w:val="a5"/>
      </w:rPr>
    </w:pPr>
  </w:p>
  <w:p w:rsidR="00B95BEF" w:rsidRDefault="00B95BE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C9" w:rsidRDefault="001335C9">
      <w:r>
        <w:separator/>
      </w:r>
    </w:p>
  </w:footnote>
  <w:footnote w:type="continuationSeparator" w:id="0">
    <w:p w:rsidR="001335C9" w:rsidRDefault="00133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62433"/>
    <w:multiLevelType w:val="hybridMultilevel"/>
    <w:tmpl w:val="F9280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004E57"/>
    <w:multiLevelType w:val="multilevel"/>
    <w:tmpl w:val="3A229830"/>
    <w:lvl w:ilvl="0">
      <w:start w:val="1"/>
      <w:numFmt w:val="decimal"/>
      <w:lvlText w:val="%1.0-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640"/>
        </w:tabs>
        <w:ind w:left="8640" w:hanging="288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720"/>
        </w:tabs>
        <w:ind w:left="9720" w:hanging="3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4AD"/>
    <w:rsid w:val="000A5DD8"/>
    <w:rsid w:val="000B16FC"/>
    <w:rsid w:val="00107ACF"/>
    <w:rsid w:val="001335C9"/>
    <w:rsid w:val="004234AD"/>
    <w:rsid w:val="0051319D"/>
    <w:rsid w:val="007170F0"/>
    <w:rsid w:val="009A7A86"/>
    <w:rsid w:val="00B95BEF"/>
    <w:rsid w:val="00E4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E417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0A5D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A5DD8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ЭКСПРЕСС-ДИАГНОСТИКА ЭМПАТИИ</vt:lpstr>
    </vt:vector>
  </TitlesOfParts>
  <Company>RIPO</Company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ЭКСПРЕСС-ДИАГНОСТИКА ЭМПАТИИ</dc:title>
  <dc:creator>melchacova</dc:creator>
  <cp:lastModifiedBy>Admin</cp:lastModifiedBy>
  <cp:revision>3</cp:revision>
  <cp:lastPrinted>2004-02-24T03:49:00Z</cp:lastPrinted>
  <dcterms:created xsi:type="dcterms:W3CDTF">2020-11-26T14:59:00Z</dcterms:created>
  <dcterms:modified xsi:type="dcterms:W3CDTF">2020-11-26T15:00:00Z</dcterms:modified>
</cp:coreProperties>
</file>