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14" w:rsidRDefault="00704014" w:rsidP="005A7D19">
      <w:pPr>
        <w:pStyle w:val="Heading1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Лекция 20.10.20. Типы и виды образовательных учреждений</w:t>
      </w:r>
    </w:p>
    <w:p w:rsidR="00704014" w:rsidRDefault="00704014" w:rsidP="005A7D19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1. вопрос:  Специфика политики в сфере образования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Граждане Российской Федерации имеют конституционное право на получение образования. В стране данная область признана приоритетной, правительство уделяет ей особое внимание. </w:t>
      </w:r>
    </w:p>
    <w:p w:rsidR="00704014" w:rsidRPr="00130E6F" w:rsidRDefault="00704014" w:rsidP="00B7568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В законодательстве есть нормативные правовые акты, в которых прописаны типы учебно-образовательных учреждений, их структура, функциональные обязанности.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 В данной области государственная политика базируется на следующих принципах: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- Гуманизация образования. В приоритете - общечеловеческие ценности, здоровье и жизнь современного индивида, свободное формирование личностных качеств, развитие трудолюбия, гражданской ответственности, уважения к другим людям, семье, родине, окружающей природе. </w:t>
      </w:r>
    </w:p>
    <w:p w:rsidR="00704014" w:rsidRPr="00130E6F" w:rsidRDefault="00704014" w:rsidP="00B75687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Взаимосвязь образовательного и культурного федерального пространства. Предпочтение отдано сохранению национальной культуры, традиций, учитывая многонациональность российского государства.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Адаптация образовательного процесса к уровню и специфике подготовки и развития воспитанников, обучающихся.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Отсутствие религии в образовании для муниципальных и государственных учебных заведений.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Плюрализм и свобода в ОУ. </w:t>
      </w:r>
    </w:p>
    <w:p w:rsidR="00704014" w:rsidRPr="005A7D19" w:rsidRDefault="00704014" w:rsidP="005A7D19">
      <w:pPr>
        <w:spacing w:after="0" w:line="360" w:lineRule="auto"/>
        <w:ind w:firstLine="73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7D19">
        <w:rPr>
          <w:rFonts w:ascii="Times New Roman" w:hAnsi="Times New Roman"/>
          <w:sz w:val="24"/>
          <w:szCs w:val="24"/>
          <w:shd w:val="clear" w:color="auto" w:fill="FFFFFF"/>
        </w:rPr>
        <w:t>- Государственно-общественный вариант управления образовательным процессом.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В статье 12 ФЗ «Об образовании» говорится о том, что учебные учреждения разного типа осуществляют процесс обучения с реализацией одного или нескольких видов образовательных процессов, полноценного воспитания, развития. ОУ представляет собой юридическое лицо, у которого может быть разная организационно-правовая форма: государственная, муниципальная, негосударственная (частная, религиозная, общественная).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Все муниципальные и государственные типы образовательных учреждений функционируют на основании базовых положений об ОУ, которые утверждаются Правительством РФ. Негосударственные учреждения не подчиняются таким Постановлениям, они могут стать для них лишь образцами (рекомендациями).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 Установление государственного статуса учебного заведения (вида, типа, категории ОУ) осуществляется с учетом направления его деятельности во время официальной государственной аккредитации. Структурные подразделения, отделения, филиалы образовательного учреждения по доверенности могут иметь в полном объеме либо частично правомочия юридического лица. Допускается и использование подразделением собственных счетов, самостоятельного баланса в кредитных и банковских организациях. </w:t>
      </w:r>
    </w:p>
    <w:p w:rsidR="00704014" w:rsidRDefault="00704014" w:rsidP="004F538E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Подобные типы образовательных учреждений России создают в целях совершенствования и развития учебного и внеурочного процесса. Закон в полной мере регламентирует порядок создания, а также деятельность таких УО. </w:t>
      </w:r>
    </w:p>
    <w:p w:rsidR="00704014" w:rsidRPr="004C3919" w:rsidRDefault="00704014" w:rsidP="004C3919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4C3919">
        <w:rPr>
          <w:rFonts w:ascii="Times New Roman" w:hAnsi="Times New Roman"/>
          <w:sz w:val="28"/>
          <w:szCs w:val="28"/>
          <w:shd w:val="clear" w:color="auto" w:fill="FFFFFF"/>
        </w:rPr>
        <w:t xml:space="preserve"> связи с совершенствованием правового положения государственных (муниципальных) учреждений" все государственные и муниципальные, в т. ч. дошкольного и общего образования, делятся на три типа:</w:t>
      </w:r>
    </w:p>
    <w:p w:rsidR="00704014" w:rsidRPr="004C3919" w:rsidRDefault="00704014" w:rsidP="004C39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3919">
        <w:rPr>
          <w:rFonts w:ascii="Times New Roman" w:hAnsi="Times New Roman"/>
          <w:sz w:val="28"/>
          <w:szCs w:val="28"/>
          <w:shd w:val="clear" w:color="auto" w:fill="FFFFFF"/>
        </w:rPr>
        <w:t>автономные;</w:t>
      </w:r>
    </w:p>
    <w:p w:rsidR="00704014" w:rsidRPr="004C3919" w:rsidRDefault="00704014" w:rsidP="004C39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3919">
        <w:rPr>
          <w:rFonts w:ascii="Times New Roman" w:hAnsi="Times New Roman"/>
          <w:sz w:val="28"/>
          <w:szCs w:val="28"/>
          <w:shd w:val="clear" w:color="auto" w:fill="FFFFFF"/>
        </w:rPr>
        <w:t>бюджетные;</w:t>
      </w:r>
    </w:p>
    <w:p w:rsidR="00704014" w:rsidRDefault="00704014" w:rsidP="005A7D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3919">
        <w:rPr>
          <w:rFonts w:ascii="Times New Roman" w:hAnsi="Times New Roman"/>
          <w:sz w:val="28"/>
          <w:szCs w:val="28"/>
          <w:shd w:val="clear" w:color="auto" w:fill="FFFFFF"/>
        </w:rPr>
        <w:t>казенные.</w:t>
      </w:r>
      <w:bookmarkStart w:id="1" w:name="_Toc536211921"/>
    </w:p>
    <w:p w:rsidR="00704014" w:rsidRDefault="00704014" w:rsidP="005A7D19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4014" w:rsidRDefault="00704014" w:rsidP="005A7D19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4014" w:rsidRDefault="00704014" w:rsidP="005A7D19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04014" w:rsidRPr="005A7D19" w:rsidRDefault="00704014" w:rsidP="005A7D19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A7D19">
        <w:rPr>
          <w:rFonts w:ascii="Times New Roman" w:hAnsi="Times New Roman"/>
          <w:b/>
          <w:sz w:val="28"/>
          <w:szCs w:val="28"/>
          <w:shd w:val="clear" w:color="auto" w:fill="FFFFFF"/>
        </w:rPr>
        <w:t>2. Вопрос:  Основные типы образовательных учреждений</w:t>
      </w:r>
      <w:bookmarkEnd w:id="1"/>
    </w:p>
    <w:p w:rsidR="00704014" w:rsidRDefault="00704014" w:rsidP="00CC31DC">
      <w:pPr>
        <w:pStyle w:val="Heading2"/>
        <w:rPr>
          <w:shd w:val="clear" w:color="auto" w:fill="FFFFFF"/>
        </w:rPr>
      </w:pPr>
      <w:bookmarkStart w:id="2" w:name="_Toc536211922"/>
      <w:r>
        <w:rPr>
          <w:shd w:val="clear" w:color="auto" w:fill="FFFFFF"/>
        </w:rPr>
        <w:t xml:space="preserve"> Д</w:t>
      </w:r>
      <w:r w:rsidRPr="004B5236">
        <w:rPr>
          <w:shd w:val="clear" w:color="auto" w:fill="FFFFFF"/>
        </w:rPr>
        <w:t>ошкол</w:t>
      </w:r>
      <w:r>
        <w:rPr>
          <w:shd w:val="clear" w:color="auto" w:fill="FFFFFF"/>
        </w:rPr>
        <w:t>ьные образовательные учреждения</w:t>
      </w:r>
      <w:bookmarkEnd w:id="2"/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47553">
        <w:rPr>
          <w:rFonts w:ascii="Times New Roman" w:hAnsi="Times New Roman"/>
          <w:sz w:val="28"/>
          <w:szCs w:val="28"/>
          <w:shd w:val="clear" w:color="auto" w:fill="FFFFFF"/>
        </w:rPr>
        <w:t>Рассмотрим подробнее все типы дошкольных образовательных учреждений.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5236">
        <w:t xml:space="preserve"> </w:t>
      </w:r>
      <w:r w:rsidRPr="004B5236">
        <w:rPr>
          <w:rFonts w:ascii="Times New Roman" w:hAnsi="Times New Roman"/>
          <w:sz w:val="28"/>
          <w:szCs w:val="28"/>
          <w:shd w:val="clear" w:color="auto" w:fill="FFFFFF"/>
        </w:rPr>
        <w:t>Самым ранним вариантом дошкольного образования являются ясли-сад. В таком учреждении осуществляется присмотр за малышами от двух месяцев. В яслях существует специальный распорядок дня, есть и свои развивающие занятия. Малыш, который посещает ясли, должен иметь элементарные навыки, соответствующие его возрасту.</w:t>
      </w:r>
    </w:p>
    <w:p w:rsidR="00704014" w:rsidRPr="004B5236" w:rsidRDefault="00704014" w:rsidP="004B5236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Pr="004B5236">
        <w:rPr>
          <w:rFonts w:ascii="Times New Roman" w:hAnsi="Times New Roman"/>
          <w:sz w:val="28"/>
          <w:szCs w:val="28"/>
          <w:shd w:val="clear" w:color="auto" w:fill="FFFFFF"/>
        </w:rPr>
        <w:t>Детские сады являются максимально распространёнными учреждениями по обеспечению дошкольного государственного образования. Здесь предполагается полноценный уход, присмотр, оздоровление, воспитание, обучение малышей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3 до 7 лет</w:t>
      </w:r>
      <w:r w:rsidRPr="004B5236">
        <w:rPr>
          <w:rFonts w:ascii="Times New Roman" w:hAnsi="Times New Roman"/>
          <w:sz w:val="28"/>
          <w:szCs w:val="28"/>
          <w:shd w:val="clear" w:color="auto" w:fill="FFFFFF"/>
        </w:rPr>
        <w:t xml:space="preserve">. Это самые массовые и доступные типы образовательных учреждений.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Типы образовательных программ могут различаться в зависимости от направления деятельности, выбранного в детском саду. В подобном заведении комбинированного типа есть несколько различных групп: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- компенсирующие;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-общеразвивающие;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-оздоровительные </w:t>
      </w:r>
    </w:p>
    <w:p w:rsidR="00704014" w:rsidRPr="00130E6F" w:rsidRDefault="00704014" w:rsidP="004B523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Такие типы образовательных учреждений есть в каждом районном центре РФ, они рассчитаны на воспитание малышей от трех до семи лет</w:t>
      </w:r>
      <w:r w:rsidRPr="00130E6F">
        <w:rPr>
          <w:rFonts w:ascii="Times New Roman" w:hAnsi="Times New Roman"/>
          <w:sz w:val="28"/>
          <w:szCs w:val="28"/>
        </w:rPr>
        <w:t xml:space="preserve">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В дошкольной сфере есть и определенные типы специальных образовательных учреждений компенсирующего (коррекционного) характера. Подобные заведения посещают дети, имеющие разнообразные патологии: задержку психического развития, проблемы с опорно-двигательной системой, с туберкулезной интоксикацией, ослабленным слухом и зрением, нарушениями интеллектуального развития, с дефектами речи.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Здесь для малышей создаются специальные условия: бассейны, диетическое питание, массажные кабинеты. Работают в садах высококвалифицированные воспитатели, медицинские работники, психологи. Для того чтобы ребенку было легко адаптироваться среди сверстников, наполняемость групп не превышает 15 человек.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Помимо лечения малышей в таких дошкольных учреждениях компенсирующего типа осуществляется обучающий и воспитательный процесс, для занятий разрабатываются особые программы. Специальные консультационные центры, создаваемые при ДОУ, помогают родителям справляться со сложными ситуациями, решать своевременно возникающие проблемы. Для того чтобы попасть в подобное учреждение, нужно иметь направление врача-педиатра, а также справки установленного образца, соответствующие профилю детского сада. </w:t>
      </w: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Общеразвивающие дошкольные учреждения в качестве приоритетного направления своей деятельности выбирают интеллектуальное, физическое, эстетическое, художественное.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Сады оздоровления и присмотра функционируют с акцентом на оздоровительные, профилактические, санитарно-гигиенические процедуры и мероприятия.</w:t>
      </w:r>
    </w:p>
    <w:p w:rsidR="00704014" w:rsidRPr="00130E6F" w:rsidRDefault="00704014" w:rsidP="004B523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 Если рассматривать образовательные учреждения нового типа в дошкольной среде, нужно выделить сады с этнокультурным компонентом. Основной их задачей является формирование в воспитанниках уважения к разным культурам, терпимости к представителям иных национальностей, бережного отношения к семейным ценностям.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Воспитатели помогают ребятам осваивать культурные традиции, раскрывают истоки народных обрядов, верований и т. п. На занятиях уделяется особое внимание уважению старшего поколения.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 Существуют в системе дошкольного воспитания и такие типы образовательных учреждений, как центры развития ребенка. В них есть специальные физкультурные, оздоровительные, игровые комплексы, изостудии, компьютерные классы, бассейны, детские театры. Применение комплексного подхода при организации работы с дошкольниками в подобных центрах позволяет всесторонне развивать личность ребенка. Особое внимание уделяется художественно-эстетическому и интеллектуальному развитию детей.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 Есть новые типы и виды образовательных учреждений дошкольного звена, например, прогимназии.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 xml:space="preserve">Основным контингентом подобных заведений являются ребята младшего школьного и дошкольного возраста. Отличие в том, что здесь систематически изучаются определенные предметы: русский язык, математика, устное чтение, основы английского языка. Также в программе прогимназического обучения есть специальные предметы эстетической направленности, позволяющие в полной мере развивать личность ребенка: риторика и ритмика, плавание и подвижные игры, рисование и лепка, хореография и музыка. </w:t>
      </w:r>
    </w:p>
    <w:p w:rsidR="00704014" w:rsidRPr="004B5236" w:rsidRDefault="00704014" w:rsidP="004B523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0E6F">
        <w:rPr>
          <w:rFonts w:ascii="Times New Roman" w:hAnsi="Times New Roman"/>
          <w:sz w:val="28"/>
          <w:szCs w:val="28"/>
          <w:shd w:val="clear" w:color="auto" w:fill="FFFFFF"/>
        </w:rPr>
        <w:t>Родители, выбирающие прогимназию для своих детей, сначала должны ознакомиться со списком предлагаемых предметов. Там занятия проводятся в основном в форме игры, проектной, исследовательской деятельности. В возрасте от трех до семи лет дети знакомятся с окружающим миром с помощью игр. Подобные дошкольные учреждения позволяют ребятам привыкать к обучению, постепенно погружают их в образовательную среду. Проблем с дисциплиной, домашними заданиями, посещением уроков у таких «маленьких гимназистов» в школе не возникает.</w:t>
      </w:r>
    </w:p>
    <w:p w:rsidR="00704014" w:rsidRPr="00B56F4A" w:rsidRDefault="00704014" w:rsidP="00CC31DC">
      <w:pPr>
        <w:pStyle w:val="Heading2"/>
      </w:pPr>
      <w:bookmarkStart w:id="3" w:name="_Toc536211923"/>
      <w:r>
        <w:t xml:space="preserve"> </w:t>
      </w:r>
      <w:r w:rsidRPr="00B56F4A">
        <w:t>Школьные образовательные учреждения</w:t>
      </w:r>
      <w:bookmarkEnd w:id="3"/>
      <w:r w:rsidRPr="00B56F4A">
        <w:t xml:space="preserve">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В современной России существуют разные формы, типы образовательных учреждений: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начальная общеобразовательная школа;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основная школа;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полная (средняя) школа;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учреждения с углубленным изучением отдельных предметов;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сменная (вечерняя) школа; 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- гимназия;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 центр образования;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кадетские школы;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ИТУ (заведения при исправительно-трудовых учреждениях).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Образовательные учреждения для ребят младшего школьного возраста функционируют на основе специально разработанной программы. Целью подобных учреждений является создание оптимальных условий для развития гармоничной личности учащихся. </w:t>
      </w:r>
    </w:p>
    <w:p w:rsidR="00704014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Школы - основные типы образовательных учреждений в России, укрепляющие физическое и психическое здоровье детей.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Начальные предназначены для детей от трех до десяти лет. В таком образовательном учреждении задействованы педагогические работники, родители (либо законные представители) и сами воспитанники.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Между дошкольными учреждениями и начальной ступенью обучения существует преемственность в физическом, художественном, эстетическом, интеллектуальном направлении. Именно в самом начале обучения важно сформировать в ребятах любознательность, коммуникативность, познавательную способность. Для подобных целей введены федеральные государственные стандарты второго поколения. Согласно им выпускник 4 класса (начальной ступени образования) должен иметь собственную гражданскую позицию, быть патриотом своей страны, бережно относиться к традициям, природе, семейным ценностям. Младшие школьники обязаны получить навыки самостоятельного мышления, представлять целостность картины мира.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В школах существует и вторая ступень обучения – общее девятилетнее образование. Здесь присутствуют уже другие типы и виды образовательных учреждений: гимназии, лицеи. Первые предполагают углубленное обучение по одному либо нескольким предметам. В РФ часто гимназии взаимосвязаны с высшим профессиональным образованием, в таких учебных заведениях работают преподаватели академий, университетов.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Ребята с пятого класса вовлекаются в проектную и исследовательскую деятельность, проводят эксперименты на базе научно-исследовательских лабораторий. В лицеях кроме классических образовательных программ, утвержденных Министерством образования РФ, реализуется дополнительная профильная подготовка. В гимназистах формируется трудолюбие, воспитывается уважение к старшему поколению, любовь к родному языку, правам и свободам личности. Выпускники этих элитных учреждений легко адаптируются в современном обществе, поступают в престижные вузы, быстрее находят свой профессиональный и жизненный путь.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Целью любого государственного образовательного учреждения считается формирование полноценной личности на основе усвоения минимума по ФГОСу второго поколения. Все основные типы образовательных учреждений, функционирующих в России, являются бесплатными, доступными для граждан нашей страны в возрасте от 7 до 17 лет.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При наличии запроса со стороны родителей в школах открывают специальные группы продленного дня. Под присмотром опытных наставников школьники делают домашние задания, посещают выставки в музеях, обедают в столовой. Кроме того, при соответствующем согласовании в ОУ можно открывать специальные классы компенсирующего обучения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Ступени общего образования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В зависимости от уровня образовательных программ, выбранных в ОУ, предполагается три ступени обучения: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- общее начальное образование (начальная ступень), рассчитано на 4 года;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общее основное образование (вторая ступень) - 5-6 лет;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полное (среднее) образование - 2 года обучения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Общее начальное образование направлено на освоение обучающимися счета, основ чтения, письма, овладение теоретическим мышлением, элементами самоконтроля, основами гигиены, навыками проектной и исследовательской деятельности.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Именно эта ступень является базой, фундаментом для формирования и становления личности, социального самоопределения.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Среднее (полное) образование предполагает развитие творческих способностей школьников на базе индивидуального и дифференцированного подхода к каждому ребенку. Помимо обязательных предметов сами обучающиеся имеют право выбирать элективные и факультативные курсы, чтобы правильно определиться с будущей профессией.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Учитывая запросы родителей, на старшей ступени обучения могут быть введены профильные и базовые классы. Программы, используемые на данном этапе, создаются, реализуются на базе образовательных государственных стандартов второго поколения. Элективные и факультативные курсы также преподаются по специальным программам, утвержденными в установленном порядке.</w:t>
      </w:r>
    </w:p>
    <w:p w:rsidR="00704014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 Во всех типах государственных образовательных учреждений ученики бесплатно пользуются библиотечными, информационными ресурсами, беспрепятственно участвуют в работе ОУ, посещают спортивные секции, занимаются в компьютерном классе</w:t>
      </w:r>
    </w:p>
    <w:p w:rsidR="00704014" w:rsidRPr="00947553" w:rsidRDefault="00704014" w:rsidP="00CC31DC">
      <w:pPr>
        <w:pStyle w:val="Heading2"/>
      </w:pPr>
      <w:bookmarkStart w:id="4" w:name="_Toc536211924"/>
      <w:r w:rsidRPr="00947553">
        <w:t>Коррекционные образовательные учреждения</w:t>
      </w:r>
      <w:bookmarkEnd w:id="4"/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>Специальные образовательные учреждения (классы, группы) коррекционного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E6F">
        <w:rPr>
          <w:rFonts w:ascii="Times New Roman" w:hAnsi="Times New Roman"/>
          <w:sz w:val="28"/>
          <w:szCs w:val="28"/>
        </w:rPr>
        <w:t>характера создаются для обучающихся с отклонениями в развитии и с ограниченными возможностями (школы для слабовидящих, глухих и пр.). Эти учреждения обеспечивают лечение, воспитание, обучение, социальную адаптацию и интеграцию детей в общество. В них дети и подростки направляются органами управления образованием только с согласия родителей (лиц, их заменяющих) по заключению психолого-медико-педа</w:t>
      </w:r>
      <w:r>
        <w:rPr>
          <w:rFonts w:ascii="Times New Roman" w:hAnsi="Times New Roman"/>
          <w:sz w:val="28"/>
          <w:szCs w:val="28"/>
        </w:rPr>
        <w:t>го</w:t>
      </w:r>
      <w:r w:rsidRPr="00130E6F">
        <w:rPr>
          <w:rFonts w:ascii="Times New Roman" w:hAnsi="Times New Roman"/>
          <w:sz w:val="28"/>
          <w:szCs w:val="28"/>
        </w:rPr>
        <w:t>гической консультации.</w:t>
      </w:r>
    </w:p>
    <w:p w:rsidR="00704014" w:rsidRPr="00130E6F" w:rsidRDefault="00704014" w:rsidP="00CC31DC">
      <w:pPr>
        <w:pStyle w:val="Heading2"/>
      </w:pPr>
      <w:bookmarkStart w:id="5" w:name="_Toc536211925"/>
      <w:r w:rsidRPr="00E035AE">
        <w:t>Специальные учреждения</w:t>
      </w:r>
      <w:r>
        <w:t xml:space="preserve"> (колонии)</w:t>
      </w:r>
      <w:bookmarkEnd w:id="5"/>
    </w:p>
    <w:p w:rsidR="00704014" w:rsidRPr="00130E6F" w:rsidRDefault="00704014" w:rsidP="00E035AE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>Специальные учреждения, обеспечивающие медико-социальную реабилитацию,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E6F">
        <w:rPr>
          <w:rFonts w:ascii="Times New Roman" w:hAnsi="Times New Roman"/>
          <w:sz w:val="28"/>
          <w:szCs w:val="28"/>
        </w:rPr>
        <w:t>образование и профессиональную подготовку создаются для подростков с общественно опасным, девиантным, поведением, достигших одиннадцатилетнего возраста, нуждающихся в особых условиях воспитания и обучения и требующих специального педагогического подхода. Направление учащихся эти образовательные учреждения осущест</w:t>
      </w:r>
      <w:r>
        <w:rPr>
          <w:rFonts w:ascii="Times New Roman" w:hAnsi="Times New Roman"/>
          <w:sz w:val="28"/>
          <w:szCs w:val="28"/>
        </w:rPr>
        <w:t>вляется только по решению суда.</w:t>
      </w:r>
    </w:p>
    <w:p w:rsidR="00704014" w:rsidRDefault="00704014" w:rsidP="00CC31DC">
      <w:pPr>
        <w:pStyle w:val="Heading2"/>
      </w:pPr>
      <w:bookmarkStart w:id="6" w:name="_Toc536211926"/>
      <w:r w:rsidRPr="00130E6F">
        <w:t>Профессиональ</w:t>
      </w:r>
      <w:r>
        <w:t>ные образовательные учреждения</w:t>
      </w:r>
      <w:bookmarkEnd w:id="6"/>
      <w:r>
        <w:t xml:space="preserve"> </w:t>
      </w:r>
    </w:p>
    <w:p w:rsidR="00704014" w:rsidRPr="00130E6F" w:rsidRDefault="00704014" w:rsidP="00E035AE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</w:t>
      </w:r>
      <w:r w:rsidRPr="00130E6F">
        <w:rPr>
          <w:rFonts w:ascii="Times New Roman" w:hAnsi="Times New Roman"/>
          <w:sz w:val="28"/>
          <w:szCs w:val="28"/>
        </w:rPr>
        <w:t>государственные или негосударственные учреждения, реализующие профессиональные образовательные программы соответствующего уровня с целью подготовки работников квалифицированного труда (рабочих, служащих) и специалистов согласно утвержденным перечням профессий и специальностей. Учреждения профессионального образования создаются для реализации профессиональных образовательных программ начального, среднего и высшего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образования:</w:t>
      </w:r>
    </w:p>
    <w:p w:rsidR="00704014" w:rsidRPr="00130E6F" w:rsidRDefault="00704014" w:rsidP="00E035AE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>• Учреждения начального профессионального (профессиональный лицей, профессионально-технические и другие училища) осуществляют реализацию образовательных программ начального профессионального образования и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образования. По отдельным профессиям оно может основываться на сред</w:t>
      </w:r>
      <w:r>
        <w:rPr>
          <w:rFonts w:ascii="Times New Roman" w:hAnsi="Times New Roman"/>
          <w:sz w:val="28"/>
          <w:szCs w:val="28"/>
        </w:rPr>
        <w:t>нем (полном) общем образовании.</w:t>
      </w:r>
    </w:p>
    <w:p w:rsidR="00704014" w:rsidRPr="00130E6F" w:rsidRDefault="00704014" w:rsidP="00E035AE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>• Учреждения среднего профессионального (средне-специальные учебные заведения – техникумы, училища, колледжи) имеют целью подготовку специалистов среднего звена, удовлетворение потребностей личности в углублении и расширении образования на базе основного общего, среднего (полного) общего или начального профессионального образования. Оно может быть получено в образовательных учреждениях среднего профессионального образования или на первой ступени образовательных учреждений высшего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образования.</w:t>
      </w:r>
    </w:p>
    <w:p w:rsidR="00704014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>• Учреждения высшего профессионального образования (высшие учебные заведения – институты, академии, университеты) имеет целью подготовку и переподготовку специалистов соответствующего уровня, удовлетворение потребностей личности в углублении и расширении образования на базе среднего (полного) общего, среднего профессионального образования. Лица, имеющие начальное и среднее профессиональное образование соответствующего профиля, могут получать высшее профессиональное образование по сок</w:t>
      </w:r>
      <w:r>
        <w:rPr>
          <w:rFonts w:ascii="Times New Roman" w:hAnsi="Times New Roman"/>
          <w:sz w:val="28"/>
          <w:szCs w:val="28"/>
        </w:rPr>
        <w:t>ращенной, ускоренной программе.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>• Учреждения послевузовского профессионального образования (институты аспирантуры, докторантуры, ординатуры, адъюнктуры при образовательных учреждениях высшего профессионального образования и научных учреждениях) предоставляет гражданам возможность повышения уровня образования, научной и педагогической квалификации на базе высшего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образования.</w:t>
      </w:r>
    </w:p>
    <w:p w:rsidR="00704014" w:rsidRDefault="00704014" w:rsidP="00CC31DC">
      <w:pPr>
        <w:pStyle w:val="Heading2"/>
      </w:pPr>
      <w:r w:rsidRPr="00130E6F">
        <w:t xml:space="preserve"> </w:t>
      </w:r>
      <w:bookmarkStart w:id="7" w:name="_Toc536211927"/>
      <w:r w:rsidRPr="00130E6F">
        <w:t>Учреждения дополнительного образования</w:t>
      </w:r>
      <w:bookmarkEnd w:id="7"/>
      <w:r w:rsidRPr="00130E6F">
        <w:t xml:space="preserve"> </w:t>
      </w: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ним относятся </w:t>
      </w:r>
      <w:r w:rsidRPr="00130E6F">
        <w:rPr>
          <w:rFonts w:ascii="Times New Roman" w:hAnsi="Times New Roman"/>
          <w:sz w:val="28"/>
          <w:szCs w:val="28"/>
        </w:rPr>
        <w:t xml:space="preserve">учреждения повышения квалификации, курсы, центры профессиональной ориентации, музыкальные и художественные школах, школы искусств, дома детского творчества, станции юных техников, </w:t>
      </w:r>
      <w:r>
        <w:rPr>
          <w:rFonts w:ascii="Times New Roman" w:hAnsi="Times New Roman"/>
          <w:sz w:val="28"/>
          <w:szCs w:val="28"/>
        </w:rPr>
        <w:t xml:space="preserve">станции юных натуралистов и др. </w:t>
      </w:r>
      <w:r w:rsidRPr="00130E6F">
        <w:rPr>
          <w:rFonts w:ascii="Times New Roman" w:hAnsi="Times New Roman"/>
          <w:sz w:val="28"/>
          <w:szCs w:val="28"/>
        </w:rPr>
        <w:t>в которых реализуются дополнительные образовательные программы и услуги. Это услуги различной направленности, выходящие за пределы основных образовательных программ, предоставляемые с целью всестороннего удовлетворения образовательных потребностей граждан, общества, государства.</w:t>
      </w:r>
    </w:p>
    <w:p w:rsidR="00704014" w:rsidRPr="00B56F4A" w:rsidRDefault="00704014" w:rsidP="00CC31DC">
      <w:pPr>
        <w:pStyle w:val="Heading2"/>
      </w:pPr>
      <w:bookmarkStart w:id="8" w:name="_Toc536211928"/>
      <w:r w:rsidRPr="00B56F4A">
        <w:t>Детские дома</w:t>
      </w:r>
      <w:r>
        <w:t xml:space="preserve"> и интернаты</w:t>
      </w:r>
      <w:bookmarkEnd w:id="8"/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Интернаты и детские дома создаются для детей-сирот и детей, оставшихся без попечения родителей вследствие их болезни, смерти, лишения родительских прав и других причин, созданы. Они решают задачи сохранения жизни и здоровья детей, их воспитания, обучения, подготовки к самостоятельной жизни и трудовой деятельности. Сеть детских домов в России включает дошкольные детские дома: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- для детей 3-7 лет;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- смешанные (для дошкольников и детей школьного возраста); </w:t>
      </w:r>
    </w:p>
    <w:p w:rsidR="00704014" w:rsidRPr="00B56F4A" w:rsidRDefault="00704014" w:rsidP="00B56F4A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>-детские дома для детей школьного возраста (от 7 до 18 лет).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B56F4A">
        <w:rPr>
          <w:rFonts w:ascii="Times New Roman" w:hAnsi="Times New Roman"/>
          <w:sz w:val="28"/>
          <w:szCs w:val="28"/>
        </w:rPr>
        <w:t xml:space="preserve"> Детей из одной семьи помещают в один детский дом, где создают необходимые условия для поддержания между ними родственных отношений.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6F4A">
        <w:rPr>
          <w:rFonts w:ascii="Times New Roman" w:hAnsi="Times New Roman"/>
          <w:sz w:val="28"/>
          <w:szCs w:val="28"/>
        </w:rPr>
        <w:t>Основная задача подобных заведений - создание благоприятных условий для умственного, физического, эмоционального развития личности ребенка. Государство берет на себя все материальные расходы, связанные с питанием, проживанием, обучением сирот и детей, оставшихся без попечения родителей.</w:t>
      </w:r>
    </w:p>
    <w:p w:rsidR="00704014" w:rsidRDefault="00704014" w:rsidP="00CC31DC">
      <w:pPr>
        <w:pStyle w:val="Heading2"/>
      </w:pPr>
      <w:bookmarkStart w:id="9" w:name="_Toc536211929"/>
      <w:r w:rsidRPr="00130E6F">
        <w:t>Другие учреждения</w:t>
      </w:r>
      <w:bookmarkEnd w:id="9"/>
      <w:r w:rsidRPr="00130E6F">
        <w:t xml:space="preserve"> </w:t>
      </w:r>
    </w:p>
    <w:p w:rsidR="00704014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30E6F">
        <w:rPr>
          <w:rFonts w:ascii="Times New Roman" w:hAnsi="Times New Roman"/>
          <w:sz w:val="28"/>
          <w:szCs w:val="28"/>
        </w:rPr>
        <w:t>существ</w:t>
      </w:r>
      <w:r>
        <w:rPr>
          <w:rFonts w:ascii="Times New Roman" w:hAnsi="Times New Roman"/>
          <w:sz w:val="28"/>
          <w:szCs w:val="28"/>
        </w:rPr>
        <w:t>ляют образовательный процесс: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947553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Школа-интернат создаё</w:t>
      </w:r>
      <w:r w:rsidRPr="009475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947553">
        <w:rPr>
          <w:rFonts w:ascii="Times New Roman" w:hAnsi="Times New Roman"/>
          <w:sz w:val="28"/>
          <w:szCs w:val="28"/>
        </w:rPr>
        <w:t xml:space="preserve"> в первую очередь для помощи в воспитании талантливых и одаренных детей. Среди принципов, используемых в образовательном процессе, выделяют следующие: гуманизм, демократия, общечеловеческие ценности, автономность, светский вариант обучения. Такие школы могут быть нескольких видов: лицеи-гимназии, гимназии-интернаты. Для зачисления чада в такое заведение родители (законные представители) пишут заявление о приеме. В исключительных случаях ребенок становится учеником школы-интерната по решению муниципальных органов власти, органов опеки. В интернатах, создаваемых для развития талантливых российских школьников, выбирается определенное направление деятельности: физическое, музыкальное, интеллектуальное.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Д</w:t>
      </w:r>
      <w:r w:rsidRPr="00130E6F">
        <w:rPr>
          <w:rFonts w:ascii="Times New Roman" w:hAnsi="Times New Roman"/>
          <w:sz w:val="28"/>
          <w:szCs w:val="28"/>
        </w:rPr>
        <w:t>ля граждан, содержащихся в воспитательно-трудовых и исправительно-трудовых учреждениях, администрацией этих учреждений и государственными органами управления образованием создаются условия для получения основного общего и начального профессионального образования, профессиональной подго</w:t>
      </w:r>
      <w:r>
        <w:rPr>
          <w:rFonts w:ascii="Times New Roman" w:hAnsi="Times New Roman"/>
          <w:sz w:val="28"/>
          <w:szCs w:val="28"/>
        </w:rPr>
        <w:t>товки, а также самообразования;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</w:t>
      </w:r>
      <w:r w:rsidRPr="00130E6F">
        <w:rPr>
          <w:rFonts w:ascii="Times New Roman" w:hAnsi="Times New Roman"/>
          <w:sz w:val="28"/>
          <w:szCs w:val="28"/>
        </w:rPr>
        <w:t>еабилитация здоровья детей проводится в оздоровител</w:t>
      </w:r>
      <w:r>
        <w:rPr>
          <w:rFonts w:ascii="Times New Roman" w:hAnsi="Times New Roman"/>
          <w:sz w:val="28"/>
          <w:szCs w:val="28"/>
        </w:rPr>
        <w:t>ьных и санаторно-лесных школах;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</w:t>
      </w:r>
      <w:r w:rsidRPr="00130E6F">
        <w:rPr>
          <w:rFonts w:ascii="Times New Roman" w:hAnsi="Times New Roman"/>
          <w:sz w:val="28"/>
          <w:szCs w:val="28"/>
        </w:rPr>
        <w:t xml:space="preserve"> целях подготовки детей к школе, где обучение ведется не на родном языке, а также детей, которые не воспитывались в дошкольных учреждениях, в школах откр</w:t>
      </w:r>
      <w:r>
        <w:rPr>
          <w:rFonts w:ascii="Times New Roman" w:hAnsi="Times New Roman"/>
          <w:sz w:val="28"/>
          <w:szCs w:val="28"/>
        </w:rPr>
        <w:t>ываются подготовительные классы</w:t>
      </w:r>
    </w:p>
    <w:p w:rsidR="00704014" w:rsidRPr="00130E6F" w:rsidRDefault="00704014" w:rsidP="00947553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</w:t>
      </w:r>
      <w:r w:rsidRPr="00130E6F">
        <w:rPr>
          <w:rFonts w:ascii="Times New Roman" w:hAnsi="Times New Roman"/>
          <w:sz w:val="28"/>
          <w:szCs w:val="28"/>
        </w:rPr>
        <w:t>ри необходимости для учащихся создаются интернаты (общежития) с соответствующим штатом, группы продленного и полного дня, компле</w:t>
      </w:r>
      <w:r>
        <w:rPr>
          <w:rFonts w:ascii="Times New Roman" w:hAnsi="Times New Roman"/>
          <w:sz w:val="28"/>
          <w:szCs w:val="28"/>
        </w:rPr>
        <w:t>ктуемые на добровольных началах</w:t>
      </w:r>
    </w:p>
    <w:p w:rsidR="00704014" w:rsidRPr="00130E6F" w:rsidRDefault="00704014" w:rsidP="00E035AE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130E6F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 xml:space="preserve">Сменные (вечерние) ОУ. </w:t>
      </w:r>
      <w:r w:rsidRPr="00E035AE">
        <w:rPr>
          <w:rFonts w:ascii="Times New Roman" w:hAnsi="Times New Roman"/>
          <w:sz w:val="28"/>
          <w:szCs w:val="28"/>
        </w:rPr>
        <w:t>В подобных учебных заведениях граждане России независимо от возраста имеют право на получение среднего (общего) и основного общего образования. Именно здесь создается основа для дальнейшего саморазвития, выполняется осознанный выбор будущей профессии, формируется культурная личност</w:t>
      </w:r>
      <w:r>
        <w:rPr>
          <w:rFonts w:ascii="Times New Roman" w:hAnsi="Times New Roman"/>
          <w:sz w:val="28"/>
          <w:szCs w:val="28"/>
        </w:rPr>
        <w:t xml:space="preserve">ь. В таких ОУ есть две ступени: </w:t>
      </w:r>
      <w:r w:rsidRPr="00E035AE">
        <w:rPr>
          <w:rFonts w:ascii="Times New Roman" w:hAnsi="Times New Roman"/>
          <w:sz w:val="28"/>
          <w:szCs w:val="28"/>
        </w:rPr>
        <w:t>5 лет для общего основного</w:t>
      </w:r>
      <w:r>
        <w:rPr>
          <w:rFonts w:ascii="Times New Roman" w:hAnsi="Times New Roman"/>
          <w:sz w:val="28"/>
          <w:szCs w:val="28"/>
        </w:rPr>
        <w:t xml:space="preserve"> образования и 3 </w:t>
      </w:r>
      <w:r w:rsidRPr="00E035AE">
        <w:rPr>
          <w:rFonts w:ascii="Times New Roman" w:hAnsi="Times New Roman"/>
          <w:sz w:val="28"/>
          <w:szCs w:val="28"/>
        </w:rPr>
        <w:t>года дл</w:t>
      </w:r>
      <w:r>
        <w:rPr>
          <w:rFonts w:ascii="Times New Roman" w:hAnsi="Times New Roman"/>
          <w:sz w:val="28"/>
          <w:szCs w:val="28"/>
        </w:rPr>
        <w:t>я общего (среднего) образования. В</w:t>
      </w:r>
      <w:r w:rsidRPr="00130E6F">
        <w:rPr>
          <w:rFonts w:ascii="Times New Roman" w:hAnsi="Times New Roman"/>
          <w:sz w:val="28"/>
          <w:szCs w:val="28"/>
        </w:rPr>
        <w:t>ечерние и заочные школы для работающей молодежи открываются преимущественно на базе школ третьей ступени. В этих школах учащиеся могут получить интересующее их профильно-дифференцированное среднее образование или дополнить одну профильную образовательную подготовку другой.</w:t>
      </w:r>
    </w:p>
    <w:p w:rsidR="00704014" w:rsidRDefault="00704014" w:rsidP="00CC31DC">
      <w:pPr>
        <w:pStyle w:val="Heading1"/>
      </w:pPr>
    </w:p>
    <w:p w:rsidR="00704014" w:rsidRPr="00CC31DC" w:rsidRDefault="00704014" w:rsidP="00CC31DC"/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704014" w:rsidRPr="00130E6F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014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014" w:rsidRPr="006A0C79" w:rsidRDefault="00704014" w:rsidP="00130E6F">
      <w:pPr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704014" w:rsidRPr="006A0C79" w:rsidSect="00C4748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014" w:rsidRDefault="00704014" w:rsidP="00C47489">
      <w:pPr>
        <w:spacing w:after="0" w:line="240" w:lineRule="auto"/>
      </w:pPr>
      <w:r>
        <w:separator/>
      </w:r>
    </w:p>
  </w:endnote>
  <w:endnote w:type="continuationSeparator" w:id="0">
    <w:p w:rsidR="00704014" w:rsidRDefault="00704014" w:rsidP="00C4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014" w:rsidRDefault="00704014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704014" w:rsidRDefault="007040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014" w:rsidRDefault="00704014" w:rsidP="00C47489">
      <w:pPr>
        <w:spacing w:after="0" w:line="240" w:lineRule="auto"/>
      </w:pPr>
      <w:r>
        <w:separator/>
      </w:r>
    </w:p>
  </w:footnote>
  <w:footnote w:type="continuationSeparator" w:id="0">
    <w:p w:rsidR="00704014" w:rsidRDefault="00704014" w:rsidP="00C47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4CE7"/>
    <w:multiLevelType w:val="hybridMultilevel"/>
    <w:tmpl w:val="5AF8313A"/>
    <w:lvl w:ilvl="0" w:tplc="BF98B398">
      <w:start w:val="3"/>
      <w:numFmt w:val="decimal"/>
      <w:lvlText w:val="%1."/>
      <w:lvlJc w:val="left"/>
      <w:pPr>
        <w:ind w:left="14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  <w:rPr>
        <w:rFonts w:cs="Times New Roman"/>
      </w:rPr>
    </w:lvl>
  </w:abstractNum>
  <w:abstractNum w:abstractNumId="1">
    <w:nsid w:val="1A420633"/>
    <w:multiLevelType w:val="multilevel"/>
    <w:tmpl w:val="DFEC126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83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4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9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7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1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9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816" w:hanging="2160"/>
      </w:pPr>
      <w:rPr>
        <w:rFonts w:cs="Times New Roman" w:hint="default"/>
      </w:rPr>
    </w:lvl>
  </w:abstractNum>
  <w:abstractNum w:abstractNumId="2">
    <w:nsid w:val="1FDD25AC"/>
    <w:multiLevelType w:val="hybridMultilevel"/>
    <w:tmpl w:val="7610C1E0"/>
    <w:lvl w:ilvl="0" w:tplc="EA0EB20E">
      <w:start w:val="1"/>
      <w:numFmt w:val="decimal"/>
      <w:lvlText w:val="%1."/>
      <w:lvlJc w:val="left"/>
      <w:pPr>
        <w:ind w:left="10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">
    <w:nsid w:val="58F91D30"/>
    <w:multiLevelType w:val="hybridMultilevel"/>
    <w:tmpl w:val="8FA67D6A"/>
    <w:lvl w:ilvl="0" w:tplc="C1B6E576">
      <w:start w:val="1"/>
      <w:numFmt w:val="decimal"/>
      <w:lvlText w:val="%1."/>
      <w:lvlJc w:val="left"/>
      <w:pPr>
        <w:ind w:left="14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  <w:rPr>
        <w:rFonts w:cs="Times New Roman"/>
      </w:rPr>
    </w:lvl>
  </w:abstractNum>
  <w:abstractNum w:abstractNumId="4">
    <w:nsid w:val="66690744"/>
    <w:multiLevelType w:val="multilevel"/>
    <w:tmpl w:val="B9FEEAA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5">
    <w:nsid w:val="705B1D4E"/>
    <w:multiLevelType w:val="hybridMultilevel"/>
    <w:tmpl w:val="8F4CD358"/>
    <w:lvl w:ilvl="0" w:tplc="BEB4BAB0">
      <w:start w:val="1"/>
      <w:numFmt w:val="decimal"/>
      <w:lvlText w:val="%1."/>
      <w:lvlJc w:val="left"/>
      <w:pPr>
        <w:ind w:left="10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6">
    <w:nsid w:val="7A8B68F7"/>
    <w:multiLevelType w:val="multilevel"/>
    <w:tmpl w:val="3BD6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2BA"/>
    <w:rsid w:val="000063BF"/>
    <w:rsid w:val="00064EEC"/>
    <w:rsid w:val="00130E6F"/>
    <w:rsid w:val="00180899"/>
    <w:rsid w:val="001904DE"/>
    <w:rsid w:val="001E6863"/>
    <w:rsid w:val="00313184"/>
    <w:rsid w:val="00324775"/>
    <w:rsid w:val="003A4707"/>
    <w:rsid w:val="00493CF1"/>
    <w:rsid w:val="004B5236"/>
    <w:rsid w:val="004C3919"/>
    <w:rsid w:val="004E5F7A"/>
    <w:rsid w:val="004F538E"/>
    <w:rsid w:val="0053184E"/>
    <w:rsid w:val="00537504"/>
    <w:rsid w:val="005A7D19"/>
    <w:rsid w:val="006062FC"/>
    <w:rsid w:val="00683592"/>
    <w:rsid w:val="006A0C79"/>
    <w:rsid w:val="006E22E1"/>
    <w:rsid w:val="00704014"/>
    <w:rsid w:val="00763CB2"/>
    <w:rsid w:val="008267CD"/>
    <w:rsid w:val="008F7425"/>
    <w:rsid w:val="00947553"/>
    <w:rsid w:val="00993542"/>
    <w:rsid w:val="009D4225"/>
    <w:rsid w:val="00B224CC"/>
    <w:rsid w:val="00B4547E"/>
    <w:rsid w:val="00B56F4A"/>
    <w:rsid w:val="00B63111"/>
    <w:rsid w:val="00B752BA"/>
    <w:rsid w:val="00B75687"/>
    <w:rsid w:val="00B825B2"/>
    <w:rsid w:val="00B839FB"/>
    <w:rsid w:val="00BC60F3"/>
    <w:rsid w:val="00BE4047"/>
    <w:rsid w:val="00C47489"/>
    <w:rsid w:val="00CC31DC"/>
    <w:rsid w:val="00D21728"/>
    <w:rsid w:val="00E035AE"/>
    <w:rsid w:val="00E525BD"/>
    <w:rsid w:val="00E53C2A"/>
    <w:rsid w:val="00F919AD"/>
    <w:rsid w:val="00FA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B6311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31DC"/>
    <w:pPr>
      <w:keepNext/>
      <w:keepLines/>
      <w:spacing w:before="480" w:after="0"/>
      <w:outlineLvl w:val="0"/>
    </w:pPr>
    <w:rPr>
      <w:rFonts w:ascii="Times New Roman" w:eastAsia="Times New Roman" w:hAnsi="Times New Roman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31DC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sz w:val="28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31D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31DC"/>
    <w:rPr>
      <w:rFonts w:ascii="Times New Roman" w:hAnsi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B752B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035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24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24775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C47489"/>
    <w:pPr>
      <w:outlineLvl w:val="9"/>
    </w:pPr>
    <w:rPr>
      <w:rFonts w:ascii="Cambria" w:hAnsi="Cambria"/>
      <w:color w:val="365F91"/>
      <w:sz w:val="28"/>
      <w:lang w:eastAsia="ru-RU"/>
    </w:rPr>
  </w:style>
  <w:style w:type="paragraph" w:styleId="TOC1">
    <w:name w:val="toc 1"/>
    <w:basedOn w:val="Normal"/>
    <w:next w:val="Normal"/>
    <w:autoRedefine/>
    <w:uiPriority w:val="99"/>
    <w:rsid w:val="00C47489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C47489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rsid w:val="00C4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4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4748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8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13</Pages>
  <Words>2913</Words>
  <Characters>16608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20</dc:title>
  <dc:subject/>
  <dc:creator>777</dc:creator>
  <cp:keywords/>
  <dc:description/>
  <cp:lastModifiedBy>-</cp:lastModifiedBy>
  <cp:revision>3</cp:revision>
  <dcterms:created xsi:type="dcterms:W3CDTF">2020-10-22T13:18:00Z</dcterms:created>
  <dcterms:modified xsi:type="dcterms:W3CDTF">2020-10-22T13:19:00Z</dcterms:modified>
</cp:coreProperties>
</file>