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9E" w:rsidRPr="00F7439E" w:rsidRDefault="00F7439E" w:rsidP="00F7439E">
      <w:pPr>
        <w:pStyle w:val="a3"/>
        <w:rPr>
          <w:rFonts w:ascii="Times New Roman" w:hAnsi="Times New Roman" w:cs="Times New Roman"/>
          <w:b/>
          <w:sz w:val="28"/>
          <w:szCs w:val="28"/>
        </w:rPr>
      </w:pPr>
      <w:r w:rsidRPr="00F7439E">
        <w:rPr>
          <w:rFonts w:ascii="Times New Roman" w:hAnsi="Times New Roman" w:cs="Times New Roman"/>
          <w:i/>
          <w:sz w:val="28"/>
          <w:szCs w:val="28"/>
        </w:rPr>
        <w:t>Тема:</w:t>
      </w:r>
      <w:r w:rsidRPr="00F7439E">
        <w:rPr>
          <w:rFonts w:ascii="Times New Roman" w:hAnsi="Times New Roman" w:cs="Times New Roman"/>
          <w:sz w:val="28"/>
          <w:szCs w:val="28"/>
        </w:rPr>
        <w:t xml:space="preserve"> </w:t>
      </w:r>
      <w:r w:rsidRPr="00F7439E">
        <w:rPr>
          <w:rFonts w:ascii="Times New Roman" w:hAnsi="Times New Roman" w:cs="Times New Roman"/>
          <w:b/>
          <w:sz w:val="28"/>
          <w:szCs w:val="28"/>
        </w:rPr>
        <w:t xml:space="preserve">Суицид как деструктивный способ выхода из кризиса. </w:t>
      </w:r>
    </w:p>
    <w:p w:rsidR="00F7439E" w:rsidRPr="00F7439E" w:rsidRDefault="00F7439E" w:rsidP="00F7439E">
      <w:pPr>
        <w:pStyle w:val="a3"/>
        <w:rPr>
          <w:rFonts w:ascii="Times New Roman" w:hAnsi="Times New Roman" w:cs="Times New Roman"/>
          <w:i/>
          <w:sz w:val="28"/>
          <w:szCs w:val="28"/>
        </w:rPr>
      </w:pPr>
      <w:r w:rsidRPr="00F7439E">
        <w:rPr>
          <w:rFonts w:ascii="Times New Roman" w:hAnsi="Times New Roman" w:cs="Times New Roman"/>
          <w:i/>
          <w:sz w:val="28"/>
          <w:szCs w:val="28"/>
        </w:rPr>
        <w:t>Вопросы для изучения:</w:t>
      </w:r>
    </w:p>
    <w:p w:rsidR="00F7439E" w:rsidRDefault="00F7439E" w:rsidP="00F7439E">
      <w:pPr>
        <w:pStyle w:val="a3"/>
        <w:numPr>
          <w:ilvl w:val="0"/>
          <w:numId w:val="1"/>
        </w:numPr>
        <w:tabs>
          <w:tab w:val="left" w:pos="284"/>
        </w:tabs>
        <w:ind w:left="0" w:firstLine="0"/>
        <w:rPr>
          <w:rFonts w:ascii="Times New Roman" w:hAnsi="Times New Roman" w:cs="Times New Roman"/>
          <w:sz w:val="28"/>
          <w:szCs w:val="28"/>
        </w:rPr>
      </w:pPr>
      <w:r w:rsidRPr="00F7439E">
        <w:rPr>
          <w:rFonts w:ascii="Times New Roman" w:hAnsi="Times New Roman" w:cs="Times New Roman"/>
          <w:sz w:val="28"/>
          <w:szCs w:val="28"/>
        </w:rPr>
        <w:t xml:space="preserve">Психологический смысл суицидов. </w:t>
      </w:r>
    </w:p>
    <w:p w:rsidR="00F7439E" w:rsidRDefault="00F7439E" w:rsidP="00F7439E">
      <w:pPr>
        <w:pStyle w:val="a3"/>
        <w:numPr>
          <w:ilvl w:val="0"/>
          <w:numId w:val="1"/>
        </w:numPr>
        <w:tabs>
          <w:tab w:val="left" w:pos="284"/>
        </w:tabs>
        <w:ind w:left="0" w:firstLine="0"/>
        <w:rPr>
          <w:rFonts w:ascii="Times New Roman" w:hAnsi="Times New Roman" w:cs="Times New Roman"/>
          <w:sz w:val="28"/>
          <w:szCs w:val="28"/>
        </w:rPr>
      </w:pPr>
      <w:r w:rsidRPr="00F7439E">
        <w:rPr>
          <w:rFonts w:ascii="Times New Roman" w:hAnsi="Times New Roman" w:cs="Times New Roman"/>
          <w:sz w:val="28"/>
          <w:szCs w:val="28"/>
        </w:rPr>
        <w:t xml:space="preserve">Факторы суицидального риска. </w:t>
      </w:r>
    </w:p>
    <w:p w:rsidR="00F7439E" w:rsidRDefault="00F7439E" w:rsidP="00F7439E">
      <w:pPr>
        <w:pStyle w:val="a3"/>
        <w:numPr>
          <w:ilvl w:val="0"/>
          <w:numId w:val="1"/>
        </w:numPr>
        <w:tabs>
          <w:tab w:val="left" w:pos="284"/>
        </w:tabs>
        <w:ind w:left="0" w:firstLine="0"/>
        <w:rPr>
          <w:rFonts w:ascii="Times New Roman" w:hAnsi="Times New Roman" w:cs="Times New Roman"/>
          <w:sz w:val="28"/>
          <w:szCs w:val="28"/>
        </w:rPr>
      </w:pPr>
      <w:r w:rsidRPr="00F7439E">
        <w:rPr>
          <w:rFonts w:ascii="Times New Roman" w:hAnsi="Times New Roman" w:cs="Times New Roman"/>
          <w:sz w:val="28"/>
          <w:szCs w:val="28"/>
        </w:rPr>
        <w:t xml:space="preserve">Характерные черты суицидальных личностей. </w:t>
      </w:r>
    </w:p>
    <w:p w:rsidR="00F7439E" w:rsidRDefault="00F7439E" w:rsidP="00F7439E">
      <w:pPr>
        <w:pStyle w:val="a3"/>
        <w:numPr>
          <w:ilvl w:val="0"/>
          <w:numId w:val="1"/>
        </w:numPr>
        <w:tabs>
          <w:tab w:val="left" w:pos="284"/>
        </w:tabs>
        <w:ind w:left="0" w:firstLine="0"/>
        <w:rPr>
          <w:rFonts w:ascii="Times New Roman" w:hAnsi="Times New Roman" w:cs="Times New Roman"/>
          <w:sz w:val="28"/>
          <w:szCs w:val="28"/>
        </w:rPr>
      </w:pPr>
      <w:r w:rsidRPr="00F7439E">
        <w:rPr>
          <w:rFonts w:ascii="Times New Roman" w:hAnsi="Times New Roman" w:cs="Times New Roman"/>
          <w:sz w:val="28"/>
          <w:szCs w:val="28"/>
        </w:rPr>
        <w:t xml:space="preserve">Оценка риска суицида. </w:t>
      </w:r>
    </w:p>
    <w:p w:rsidR="00446F58" w:rsidRDefault="00F7439E" w:rsidP="00F7439E">
      <w:pPr>
        <w:pStyle w:val="a3"/>
        <w:numPr>
          <w:ilvl w:val="0"/>
          <w:numId w:val="1"/>
        </w:numPr>
        <w:tabs>
          <w:tab w:val="left" w:pos="284"/>
        </w:tabs>
        <w:ind w:left="0" w:firstLine="0"/>
        <w:rPr>
          <w:rFonts w:ascii="Times New Roman" w:hAnsi="Times New Roman" w:cs="Times New Roman"/>
          <w:sz w:val="28"/>
          <w:szCs w:val="28"/>
        </w:rPr>
      </w:pPr>
      <w:r w:rsidRPr="00F7439E">
        <w:rPr>
          <w:rFonts w:ascii="Times New Roman" w:hAnsi="Times New Roman" w:cs="Times New Roman"/>
          <w:sz w:val="28"/>
          <w:szCs w:val="28"/>
        </w:rPr>
        <w:t xml:space="preserve">Психологическое вмешательство при риске суицида и при острых суицидальных реакциях. Психологическая помощь </w:t>
      </w:r>
      <w:proofErr w:type="spellStart"/>
      <w:r w:rsidRPr="00F7439E">
        <w:rPr>
          <w:rFonts w:ascii="Times New Roman" w:hAnsi="Times New Roman" w:cs="Times New Roman"/>
          <w:sz w:val="28"/>
          <w:szCs w:val="28"/>
        </w:rPr>
        <w:t>суицидентам</w:t>
      </w:r>
      <w:proofErr w:type="spellEnd"/>
      <w:r w:rsidRPr="00F7439E">
        <w:rPr>
          <w:rFonts w:ascii="Times New Roman" w:hAnsi="Times New Roman" w:cs="Times New Roman"/>
          <w:sz w:val="28"/>
          <w:szCs w:val="28"/>
        </w:rPr>
        <w:t>.</w:t>
      </w:r>
    </w:p>
    <w:p w:rsidR="00F7439E" w:rsidRDefault="00F7439E" w:rsidP="00F7439E">
      <w:pPr>
        <w:pStyle w:val="a3"/>
        <w:tabs>
          <w:tab w:val="left" w:pos="284"/>
        </w:tabs>
        <w:rPr>
          <w:rFonts w:ascii="Times New Roman" w:hAnsi="Times New Roman" w:cs="Times New Roman"/>
          <w:sz w:val="28"/>
          <w:szCs w:val="28"/>
        </w:rPr>
      </w:pPr>
    </w:p>
    <w:p w:rsidR="00F7439E" w:rsidRPr="0079704E" w:rsidRDefault="00F7439E" w:rsidP="00F7439E">
      <w:pPr>
        <w:pStyle w:val="a3"/>
        <w:tabs>
          <w:tab w:val="left" w:pos="284"/>
        </w:tabs>
        <w:rPr>
          <w:rFonts w:ascii="Times New Roman" w:hAnsi="Times New Roman" w:cs="Times New Roman"/>
          <w:i/>
          <w:color w:val="FF0000"/>
          <w:sz w:val="28"/>
          <w:szCs w:val="28"/>
        </w:rPr>
      </w:pPr>
      <w:r w:rsidRPr="00F7439E">
        <w:rPr>
          <w:rFonts w:ascii="Times New Roman" w:hAnsi="Times New Roman" w:cs="Times New Roman"/>
          <w:i/>
          <w:sz w:val="28"/>
          <w:szCs w:val="28"/>
        </w:rPr>
        <w:t>Теоретические материалы</w:t>
      </w:r>
      <w:r w:rsidR="0079704E">
        <w:rPr>
          <w:rFonts w:ascii="Times New Roman" w:hAnsi="Times New Roman" w:cs="Times New Roman"/>
          <w:i/>
          <w:sz w:val="28"/>
          <w:szCs w:val="28"/>
        </w:rPr>
        <w:t xml:space="preserve"> </w:t>
      </w:r>
      <w:bookmarkStart w:id="0" w:name="_GoBack"/>
      <w:r w:rsidR="0079704E" w:rsidRPr="0079704E">
        <w:rPr>
          <w:rFonts w:ascii="Times New Roman" w:hAnsi="Times New Roman" w:cs="Times New Roman"/>
          <w:i/>
          <w:color w:val="FF0000"/>
          <w:sz w:val="28"/>
          <w:szCs w:val="28"/>
        </w:rPr>
        <w:t>(Ознакомиться!)</w:t>
      </w:r>
      <w:r w:rsidRPr="0079704E">
        <w:rPr>
          <w:rFonts w:ascii="Times New Roman" w:hAnsi="Times New Roman" w:cs="Times New Roman"/>
          <w:i/>
          <w:color w:val="FF0000"/>
          <w:sz w:val="28"/>
          <w:szCs w:val="28"/>
        </w:rPr>
        <w:t>.</w:t>
      </w:r>
    </w:p>
    <w:bookmarkEnd w:id="0"/>
    <w:p w:rsidR="00F7439E" w:rsidRPr="00F7439E" w:rsidRDefault="00F7439E" w:rsidP="00F7439E">
      <w:pPr>
        <w:pStyle w:val="a3"/>
        <w:tabs>
          <w:tab w:val="left" w:pos="284"/>
        </w:tabs>
        <w:jc w:val="center"/>
        <w:rPr>
          <w:rFonts w:ascii="Times New Roman" w:hAnsi="Times New Roman" w:cs="Times New Roman"/>
          <w:sz w:val="28"/>
          <w:szCs w:val="28"/>
        </w:rPr>
      </w:pPr>
    </w:p>
    <w:p w:rsidR="00F7439E" w:rsidRPr="00F7439E" w:rsidRDefault="00F7439E" w:rsidP="00F7439E">
      <w:pPr>
        <w:spacing w:after="200" w:line="240" w:lineRule="auto"/>
        <w:jc w:val="center"/>
        <w:rPr>
          <w:rFonts w:ascii="Times New Roman" w:eastAsia="Calibri" w:hAnsi="Times New Roman" w:cs="Times New Roman"/>
          <w:b/>
          <w:sz w:val="28"/>
          <w:szCs w:val="28"/>
          <w:lang w:bidi="en-US"/>
        </w:rPr>
      </w:pPr>
      <w:r w:rsidRPr="00F7439E">
        <w:rPr>
          <w:rFonts w:ascii="Times New Roman" w:eastAsia="Calibri" w:hAnsi="Times New Roman" w:cs="Times New Roman"/>
          <w:b/>
          <w:sz w:val="28"/>
          <w:szCs w:val="28"/>
          <w:lang w:bidi="en-US"/>
        </w:rPr>
        <w:t>Суициды: определение</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В русском языке самостоятельный термин «самоубийство» появился в 1704 г. в «Лексиконе </w:t>
      </w:r>
      <w:proofErr w:type="spellStart"/>
      <w:r w:rsidRPr="00F7439E">
        <w:rPr>
          <w:rFonts w:ascii="Times New Roman" w:eastAsia="Calibri" w:hAnsi="Times New Roman" w:cs="Times New Roman"/>
          <w:sz w:val="28"/>
          <w:szCs w:val="28"/>
          <w:lang w:bidi="en-US"/>
        </w:rPr>
        <w:t>треязычном</w:t>
      </w:r>
      <w:proofErr w:type="spellEnd"/>
      <w:r w:rsidRPr="00F7439E">
        <w:rPr>
          <w:rFonts w:ascii="Times New Roman" w:eastAsia="Calibri" w:hAnsi="Times New Roman" w:cs="Times New Roman"/>
          <w:sz w:val="28"/>
          <w:szCs w:val="28"/>
          <w:lang w:bidi="en-US"/>
        </w:rPr>
        <w:t>», который был составлен наставником славяно-греко-латинской школы, редактором первой русской газеты и директором Московской типографии Федором Поликарповым-Орловым. Понятия же, отражающие факт убийства самого себя, существовали задолго до возникновения этого слова.</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Термин «суицид» впервые был использован в книге </w:t>
      </w:r>
      <w:r w:rsidRPr="00F7439E">
        <w:rPr>
          <w:rFonts w:ascii="Times New Roman" w:eastAsia="Calibri" w:hAnsi="Times New Roman" w:cs="Times New Roman"/>
          <w:sz w:val="28"/>
          <w:szCs w:val="28"/>
          <w:lang w:val="en-US" w:bidi="en-US"/>
        </w:rPr>
        <w:t>Thomas</w:t>
      </w:r>
      <w:r w:rsidRPr="00F7439E">
        <w:rPr>
          <w:rFonts w:ascii="Times New Roman" w:eastAsia="Calibri" w:hAnsi="Times New Roman" w:cs="Times New Roman"/>
          <w:sz w:val="28"/>
          <w:szCs w:val="28"/>
          <w:lang w:bidi="en-US"/>
        </w:rPr>
        <w:t xml:space="preserve"> </w:t>
      </w:r>
      <w:r w:rsidRPr="00F7439E">
        <w:rPr>
          <w:rFonts w:ascii="Times New Roman" w:eastAsia="Calibri" w:hAnsi="Times New Roman" w:cs="Times New Roman"/>
          <w:sz w:val="28"/>
          <w:szCs w:val="28"/>
          <w:lang w:val="en-US" w:bidi="en-US"/>
        </w:rPr>
        <w:t>Brown</w:t>
      </w:r>
      <w:r w:rsidRPr="00F7439E">
        <w:rPr>
          <w:rFonts w:ascii="Times New Roman" w:eastAsia="Calibri" w:hAnsi="Times New Roman" w:cs="Times New Roman"/>
          <w:sz w:val="28"/>
          <w:szCs w:val="28"/>
          <w:lang w:bidi="en-US"/>
        </w:rPr>
        <w:t>'</w:t>
      </w:r>
      <w:r w:rsidRPr="00F7439E">
        <w:rPr>
          <w:rFonts w:ascii="Times New Roman" w:eastAsia="Calibri" w:hAnsi="Times New Roman" w:cs="Times New Roman"/>
          <w:sz w:val="28"/>
          <w:szCs w:val="28"/>
          <w:lang w:val="en-US" w:bidi="en-US"/>
        </w:rPr>
        <w:t>s</w:t>
      </w:r>
      <w:r w:rsidRPr="00F7439E">
        <w:rPr>
          <w:rFonts w:ascii="Times New Roman" w:eastAsia="Calibri" w:hAnsi="Times New Roman" w:cs="Times New Roman"/>
          <w:sz w:val="28"/>
          <w:szCs w:val="28"/>
          <w:lang w:bidi="en-US"/>
        </w:rPr>
        <w:t xml:space="preserve"> «</w:t>
      </w:r>
      <w:proofErr w:type="spellStart"/>
      <w:r w:rsidRPr="00F7439E">
        <w:rPr>
          <w:rFonts w:ascii="Times New Roman" w:eastAsia="Calibri" w:hAnsi="Times New Roman" w:cs="Times New Roman"/>
          <w:sz w:val="28"/>
          <w:szCs w:val="28"/>
          <w:lang w:val="en-US" w:bidi="en-US"/>
        </w:rPr>
        <w:t>Religio</w:t>
      </w:r>
      <w:proofErr w:type="spellEnd"/>
      <w:r w:rsidRPr="00F7439E">
        <w:rPr>
          <w:rFonts w:ascii="Times New Roman" w:eastAsia="Calibri" w:hAnsi="Times New Roman" w:cs="Times New Roman"/>
          <w:sz w:val="28"/>
          <w:szCs w:val="28"/>
          <w:lang w:bidi="en-US"/>
        </w:rPr>
        <w:t xml:space="preserve"> </w:t>
      </w:r>
      <w:r w:rsidRPr="00F7439E">
        <w:rPr>
          <w:rFonts w:ascii="Times New Roman" w:eastAsia="Calibri" w:hAnsi="Times New Roman" w:cs="Times New Roman"/>
          <w:sz w:val="28"/>
          <w:szCs w:val="28"/>
          <w:lang w:val="en-US" w:bidi="en-US"/>
        </w:rPr>
        <w:t>Medici</w:t>
      </w:r>
      <w:r w:rsidRPr="00F7439E">
        <w:rPr>
          <w:rFonts w:ascii="Times New Roman" w:eastAsia="Calibri" w:hAnsi="Times New Roman" w:cs="Times New Roman"/>
          <w:sz w:val="28"/>
          <w:szCs w:val="28"/>
          <w:lang w:bidi="en-US"/>
        </w:rPr>
        <w:t xml:space="preserve">», написанной в 1635 г. и напечатанной в 1642 г. Однако, по данным отдельных авторов этот термин появился уже в </w:t>
      </w:r>
      <w:r w:rsidRPr="00F7439E">
        <w:rPr>
          <w:rFonts w:ascii="Times New Roman" w:eastAsia="Calibri" w:hAnsi="Times New Roman" w:cs="Times New Roman"/>
          <w:sz w:val="28"/>
          <w:szCs w:val="28"/>
          <w:lang w:val="en-US" w:bidi="en-US"/>
        </w:rPr>
        <w:t>XII</w:t>
      </w:r>
      <w:r w:rsidRPr="00F7439E">
        <w:rPr>
          <w:rFonts w:ascii="Times New Roman" w:eastAsia="Calibri" w:hAnsi="Times New Roman" w:cs="Times New Roman"/>
          <w:sz w:val="28"/>
          <w:szCs w:val="28"/>
          <w:lang w:bidi="en-US"/>
        </w:rPr>
        <w:t xml:space="preserve"> в. Несмотря на то что в 1651 г. он уже был в Оксфордском словаре, на протяжении достаточно длительного времени (до середины </w:t>
      </w:r>
      <w:r w:rsidRPr="00F7439E">
        <w:rPr>
          <w:rFonts w:ascii="Times New Roman" w:eastAsia="Calibri" w:hAnsi="Times New Roman" w:cs="Times New Roman"/>
          <w:sz w:val="28"/>
          <w:szCs w:val="28"/>
          <w:lang w:val="en-US" w:bidi="en-US"/>
        </w:rPr>
        <w:t>XVIII</w:t>
      </w:r>
      <w:r w:rsidRPr="00F7439E">
        <w:rPr>
          <w:rFonts w:ascii="Times New Roman" w:eastAsia="Calibri" w:hAnsi="Times New Roman" w:cs="Times New Roman"/>
          <w:sz w:val="28"/>
          <w:szCs w:val="28"/>
          <w:lang w:bidi="en-US"/>
        </w:rPr>
        <w:t xml:space="preserve"> в.) термин «суицид» практически не фигурировал в литературе.</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Основной критерий выделения самоубийства из всех </w:t>
      </w:r>
      <w:proofErr w:type="spellStart"/>
      <w:r w:rsidRPr="00F7439E">
        <w:rPr>
          <w:rFonts w:ascii="Times New Roman" w:eastAsia="Calibri" w:hAnsi="Times New Roman" w:cs="Times New Roman"/>
          <w:sz w:val="28"/>
          <w:szCs w:val="28"/>
          <w:lang w:bidi="en-US"/>
        </w:rPr>
        <w:t>аутоагрессивных</w:t>
      </w:r>
      <w:proofErr w:type="spellEnd"/>
      <w:r w:rsidRPr="00F7439E">
        <w:rPr>
          <w:rFonts w:ascii="Times New Roman" w:eastAsia="Calibri" w:hAnsi="Times New Roman" w:cs="Times New Roman"/>
          <w:sz w:val="28"/>
          <w:szCs w:val="28"/>
          <w:lang w:bidi="en-US"/>
        </w:rPr>
        <w:t xml:space="preserve"> действий — наличие намерения прекращения жизни. Однако степень осознания этого намерения может существенно различаться: от ясно осознаваемой цели покончить жизнь самоубийством (с возможной борьбой суицидальных и </w:t>
      </w:r>
      <w:proofErr w:type="spellStart"/>
      <w:r w:rsidRPr="00F7439E">
        <w:rPr>
          <w:rFonts w:ascii="Times New Roman" w:eastAsia="Calibri" w:hAnsi="Times New Roman" w:cs="Times New Roman"/>
          <w:sz w:val="28"/>
          <w:szCs w:val="28"/>
          <w:lang w:bidi="en-US"/>
        </w:rPr>
        <w:t>антисуицидальных</w:t>
      </w:r>
      <w:proofErr w:type="spellEnd"/>
      <w:r w:rsidRPr="00F7439E">
        <w:rPr>
          <w:rFonts w:ascii="Times New Roman" w:eastAsia="Calibri" w:hAnsi="Times New Roman" w:cs="Times New Roman"/>
          <w:sz w:val="28"/>
          <w:szCs w:val="28"/>
          <w:lang w:bidi="en-US"/>
        </w:rPr>
        <w:t xml:space="preserve"> тенденций) до импульсивного акта или аффективного состояния, в рамках которых возникновение действий, направленных на самоубийство, может не осознаваться субъектом. В отдельных случаях, совершая действия, заведомо приводящие к смерти при отсутствии постороннего вмешательства, человек не может определить характер мотивов, лежащих в их основе (как в момент их совершения, так и после случившегося).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В работе одного из виднейших суицидологов современности </w:t>
      </w:r>
      <w:r w:rsidRPr="00F7439E">
        <w:rPr>
          <w:rFonts w:ascii="Times New Roman" w:eastAsia="Calibri" w:hAnsi="Times New Roman" w:cs="Times New Roman"/>
          <w:sz w:val="28"/>
          <w:szCs w:val="28"/>
          <w:lang w:val="en-US" w:bidi="en-US"/>
        </w:rPr>
        <w:t>N</w:t>
      </w:r>
      <w:r w:rsidRPr="00F7439E">
        <w:rPr>
          <w:rFonts w:ascii="Times New Roman" w:eastAsia="Calibri" w:hAnsi="Times New Roman" w:cs="Times New Roman"/>
          <w:sz w:val="28"/>
          <w:szCs w:val="28"/>
          <w:lang w:bidi="en-US"/>
        </w:rPr>
        <w:t>.</w:t>
      </w:r>
      <w:r w:rsidRPr="00F7439E">
        <w:rPr>
          <w:rFonts w:ascii="Times New Roman" w:eastAsia="Calibri" w:hAnsi="Times New Roman" w:cs="Times New Roman"/>
          <w:sz w:val="28"/>
          <w:szCs w:val="28"/>
          <w:lang w:val="en-US" w:bidi="en-US"/>
        </w:rPr>
        <w:t>L</w:t>
      </w:r>
      <w:r w:rsidRPr="00F7439E">
        <w:rPr>
          <w:rFonts w:ascii="Times New Roman" w:eastAsia="Calibri" w:hAnsi="Times New Roman" w:cs="Times New Roman"/>
          <w:sz w:val="28"/>
          <w:szCs w:val="28"/>
          <w:lang w:bidi="en-US"/>
        </w:rPr>
        <w:t>.</w:t>
      </w:r>
      <w:proofErr w:type="spellStart"/>
      <w:r w:rsidRPr="00F7439E">
        <w:rPr>
          <w:rFonts w:ascii="Times New Roman" w:eastAsia="Calibri" w:hAnsi="Times New Roman" w:cs="Times New Roman"/>
          <w:sz w:val="28"/>
          <w:szCs w:val="28"/>
          <w:lang w:val="en-US" w:bidi="en-US"/>
        </w:rPr>
        <w:t>Farberow</w:t>
      </w:r>
      <w:proofErr w:type="spellEnd"/>
      <w:r w:rsidRPr="00F7439E">
        <w:rPr>
          <w:rFonts w:ascii="Times New Roman" w:eastAsia="Calibri" w:hAnsi="Times New Roman" w:cs="Times New Roman"/>
          <w:sz w:val="28"/>
          <w:szCs w:val="28"/>
          <w:lang w:bidi="en-US"/>
        </w:rPr>
        <w:t xml:space="preserve"> (1950), посвященной так называемому «непрямому саморазрушению», автор включает в это понятие такие феномены, как алкоголизм, курение, наркомания, </w:t>
      </w:r>
      <w:proofErr w:type="spellStart"/>
      <w:r w:rsidRPr="00F7439E">
        <w:rPr>
          <w:rFonts w:ascii="Times New Roman" w:eastAsia="Calibri" w:hAnsi="Times New Roman" w:cs="Times New Roman"/>
          <w:sz w:val="28"/>
          <w:szCs w:val="28"/>
          <w:lang w:bidi="en-US"/>
        </w:rPr>
        <w:t>деликвентные</w:t>
      </w:r>
      <w:proofErr w:type="spellEnd"/>
      <w:r w:rsidRPr="00F7439E">
        <w:rPr>
          <w:rFonts w:ascii="Times New Roman" w:eastAsia="Calibri" w:hAnsi="Times New Roman" w:cs="Times New Roman"/>
          <w:sz w:val="28"/>
          <w:szCs w:val="28"/>
          <w:lang w:bidi="en-US"/>
        </w:rPr>
        <w:t xml:space="preserve"> поступки, пренебрежение врачебными рекомендациями, «</w:t>
      </w:r>
      <w:proofErr w:type="spellStart"/>
      <w:r w:rsidRPr="00F7439E">
        <w:rPr>
          <w:rFonts w:ascii="Times New Roman" w:eastAsia="Calibri" w:hAnsi="Times New Roman" w:cs="Times New Roman"/>
          <w:sz w:val="28"/>
          <w:szCs w:val="28"/>
          <w:lang w:bidi="en-US"/>
        </w:rPr>
        <w:t>трудоголизм</w:t>
      </w:r>
      <w:proofErr w:type="spellEnd"/>
      <w:r w:rsidRPr="00F7439E">
        <w:rPr>
          <w:rFonts w:ascii="Times New Roman" w:eastAsia="Calibri" w:hAnsi="Times New Roman" w:cs="Times New Roman"/>
          <w:sz w:val="28"/>
          <w:szCs w:val="28"/>
          <w:lang w:bidi="en-US"/>
        </w:rPr>
        <w:t xml:space="preserve">», безудержный азарт, неоправданная склонность к риску и т. д. Отрицательное воздействие упомянутых форм поведения на человека проявляется как в минимальных, так и в максимальных вариантах (крайняя степень последнего — смерть). </w:t>
      </w:r>
      <w:r w:rsidRPr="00F7439E">
        <w:rPr>
          <w:rFonts w:ascii="Times New Roman" w:eastAsia="Calibri" w:hAnsi="Times New Roman" w:cs="Times New Roman"/>
          <w:sz w:val="28"/>
          <w:szCs w:val="28"/>
          <w:lang w:bidi="en-US"/>
        </w:rPr>
        <w:lastRenderedPageBreak/>
        <w:t>Непрямое саморазрушение отличается от прямого суицида двумя моментами: протяженностью во времени и неосознанностью его последствий.</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Тяжесть последствий различного рода самоповреждений (и даже летальный исход) не всегда может быть доказательством выраженности намерения ухода из жизни. При </w:t>
      </w:r>
      <w:proofErr w:type="spellStart"/>
      <w:r w:rsidRPr="00F7439E">
        <w:rPr>
          <w:rFonts w:ascii="Times New Roman" w:eastAsia="Calibri" w:hAnsi="Times New Roman" w:cs="Times New Roman"/>
          <w:sz w:val="28"/>
          <w:szCs w:val="28"/>
          <w:lang w:bidi="en-US"/>
        </w:rPr>
        <w:t>аутоагрессивных</w:t>
      </w:r>
      <w:proofErr w:type="spellEnd"/>
      <w:r w:rsidRPr="00F7439E">
        <w:rPr>
          <w:rFonts w:ascii="Times New Roman" w:eastAsia="Calibri" w:hAnsi="Times New Roman" w:cs="Times New Roman"/>
          <w:sz w:val="28"/>
          <w:szCs w:val="28"/>
          <w:lang w:bidi="en-US"/>
        </w:rPr>
        <w:t xml:space="preserve"> действиях может наблюдаться и обратная зависимость: внешне безопасный и даже неоднократно «проверенный» способ демонстративно шантажного самоубийства в силу рокового стечения обстоятельств приводит к очень тяжелым последствиям и даже смерти. В целом, смертельный исход может отмечаться как при наличии намерения покончить жизнь самоубийством, так и при его отсутствии. Между намерением и исходом нет однозначной зависимости.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Традиционно в рамках суицидального поведения в первую очередь рассматриваются случаи намеренного прекращения жизни по личным мотивам. Такого рода самоубийства и покушения на самоубийство, суициды в собственном смысле слова — это один из видов </w:t>
      </w:r>
      <w:proofErr w:type="spellStart"/>
      <w:r w:rsidRPr="00F7439E">
        <w:rPr>
          <w:rFonts w:ascii="Times New Roman" w:eastAsia="Calibri" w:hAnsi="Times New Roman" w:cs="Times New Roman"/>
          <w:sz w:val="28"/>
          <w:szCs w:val="28"/>
          <w:lang w:bidi="en-US"/>
        </w:rPr>
        <w:t>аутодеструктивного</w:t>
      </w:r>
      <w:proofErr w:type="spellEnd"/>
      <w:r w:rsidRPr="00F7439E">
        <w:rPr>
          <w:rFonts w:ascii="Times New Roman" w:eastAsia="Calibri" w:hAnsi="Times New Roman" w:cs="Times New Roman"/>
          <w:sz w:val="28"/>
          <w:szCs w:val="28"/>
          <w:lang w:bidi="en-US"/>
        </w:rPr>
        <w:t xml:space="preserve"> поведения, требующий полного и адекватного </w:t>
      </w:r>
      <w:proofErr w:type="spellStart"/>
      <w:r w:rsidRPr="00F7439E">
        <w:rPr>
          <w:rFonts w:ascii="Times New Roman" w:eastAsia="Calibri" w:hAnsi="Times New Roman" w:cs="Times New Roman"/>
          <w:sz w:val="28"/>
          <w:szCs w:val="28"/>
          <w:lang w:bidi="en-US"/>
        </w:rPr>
        <w:t>суицидологического</w:t>
      </w:r>
      <w:proofErr w:type="spellEnd"/>
      <w:r w:rsidRPr="00F7439E">
        <w:rPr>
          <w:rFonts w:ascii="Times New Roman" w:eastAsia="Calibri" w:hAnsi="Times New Roman" w:cs="Times New Roman"/>
          <w:sz w:val="28"/>
          <w:szCs w:val="28"/>
          <w:lang w:bidi="en-US"/>
        </w:rPr>
        <w:t xml:space="preserve"> анализа в силу наибольшей опасности в плане летального исхода и возможности повторения.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«Персональные» самоубийства (суициды по личным мотивам) не исключают возможности добровольного прекращения жизни в соответствии с теми или иными традициями, обычаями и принятыми в тех или иных социальных и религиозных сообществах нормами и правилами поведения. Так называемый «институциональный» суицид (по: </w:t>
      </w:r>
      <w:proofErr w:type="spellStart"/>
      <w:r w:rsidRPr="00F7439E">
        <w:rPr>
          <w:rFonts w:ascii="Times New Roman" w:eastAsia="Calibri" w:hAnsi="Times New Roman" w:cs="Times New Roman"/>
          <w:sz w:val="28"/>
          <w:szCs w:val="28"/>
          <w:lang w:val="en-US" w:bidi="en-US"/>
        </w:rPr>
        <w:t>Farberow</w:t>
      </w:r>
      <w:proofErr w:type="spellEnd"/>
      <w:r w:rsidRPr="00F7439E">
        <w:rPr>
          <w:rFonts w:ascii="Times New Roman" w:eastAsia="Calibri" w:hAnsi="Times New Roman" w:cs="Times New Roman"/>
          <w:sz w:val="28"/>
          <w:szCs w:val="28"/>
          <w:lang w:bidi="en-US"/>
        </w:rPr>
        <w:t xml:space="preserve"> </w:t>
      </w:r>
      <w:r w:rsidRPr="00F7439E">
        <w:rPr>
          <w:rFonts w:ascii="Times New Roman" w:eastAsia="Calibri" w:hAnsi="Times New Roman" w:cs="Times New Roman"/>
          <w:sz w:val="28"/>
          <w:szCs w:val="28"/>
          <w:lang w:val="en-US" w:bidi="en-US"/>
        </w:rPr>
        <w:t>N</w:t>
      </w:r>
      <w:r w:rsidRPr="00F7439E">
        <w:rPr>
          <w:rFonts w:ascii="Times New Roman" w:eastAsia="Calibri" w:hAnsi="Times New Roman" w:cs="Times New Roman"/>
          <w:sz w:val="28"/>
          <w:szCs w:val="28"/>
          <w:lang w:bidi="en-US"/>
        </w:rPr>
        <w:t xml:space="preserve">. </w:t>
      </w:r>
      <w:r w:rsidRPr="00F7439E">
        <w:rPr>
          <w:rFonts w:ascii="Times New Roman" w:eastAsia="Calibri" w:hAnsi="Times New Roman" w:cs="Times New Roman"/>
          <w:sz w:val="28"/>
          <w:szCs w:val="28"/>
          <w:lang w:val="en-US" w:bidi="en-US"/>
        </w:rPr>
        <w:t>L</w:t>
      </w:r>
      <w:r w:rsidRPr="00F7439E">
        <w:rPr>
          <w:rFonts w:ascii="Times New Roman" w:eastAsia="Calibri" w:hAnsi="Times New Roman" w:cs="Times New Roman"/>
          <w:sz w:val="28"/>
          <w:szCs w:val="28"/>
          <w:lang w:bidi="en-US"/>
        </w:rPr>
        <w:t xml:space="preserve">., 1961) был хорошо известен с древнейших времен и сохранился до наших дней. Речь идет о самоубийстве как социальном императиве: самосожжение вдов и слуг в Индии и Китае, жертвенное мученичество ранних христиан, харакири в Японии, массовые самоубийства побежденных в религиозных войнах. Самоубийство у некоторых народов древности (кельты, германцы, зулусы) считалось естественным способом достойной смерти. В историю России вошли знаменитые «гари» раскольников, их </w:t>
      </w:r>
      <w:proofErr w:type="spellStart"/>
      <w:r w:rsidRPr="00F7439E">
        <w:rPr>
          <w:rFonts w:ascii="Times New Roman" w:eastAsia="Calibri" w:hAnsi="Times New Roman" w:cs="Times New Roman"/>
          <w:sz w:val="28"/>
          <w:szCs w:val="28"/>
          <w:lang w:bidi="en-US"/>
        </w:rPr>
        <w:t>самозакапывания</w:t>
      </w:r>
      <w:proofErr w:type="spellEnd"/>
      <w:r w:rsidRPr="00F7439E">
        <w:rPr>
          <w:rFonts w:ascii="Times New Roman" w:eastAsia="Calibri" w:hAnsi="Times New Roman" w:cs="Times New Roman"/>
          <w:sz w:val="28"/>
          <w:szCs w:val="28"/>
          <w:lang w:bidi="en-US"/>
        </w:rPr>
        <w:t xml:space="preserve">, добровольный уход из жизни путем прекращения приема пищи («запоститься») и другими способами. В ноябре 1978 г. мир был потрясен Гайанской трагедией — коллективным самоубийством членов возглавляемой Джонсом секты «Народный храм». Погибло 912 человек, строивших в джунглях Гайаны под руководством своего лидера «идеальный город» </w:t>
      </w:r>
      <w:proofErr w:type="spellStart"/>
      <w:r w:rsidRPr="00F7439E">
        <w:rPr>
          <w:rFonts w:ascii="Times New Roman" w:eastAsia="Calibri" w:hAnsi="Times New Roman" w:cs="Times New Roman"/>
          <w:sz w:val="28"/>
          <w:szCs w:val="28"/>
          <w:lang w:bidi="en-US"/>
        </w:rPr>
        <w:t>Джонстаун</w:t>
      </w:r>
      <w:proofErr w:type="spellEnd"/>
      <w:r w:rsidRPr="00F7439E">
        <w:rPr>
          <w:rFonts w:ascii="Times New Roman" w:eastAsia="Calibri" w:hAnsi="Times New Roman" w:cs="Times New Roman"/>
          <w:sz w:val="28"/>
          <w:szCs w:val="28"/>
          <w:lang w:bidi="en-US"/>
        </w:rPr>
        <w:t xml:space="preserve">, а затем по его приказу совершивших самоубийство путем отравления или с помощью огнестрельного оружия. Патологоанатомы установили, что не менее 700 из 912 погибших были убиты (не оказав никакого сопротивления охранникам «живого Бога» Джонса), остальные ушли из жизни «добровольно». 276 жертв среди «покончивших с собой» были детьми. </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Учитывая трудность разграничения в силу отсутствия четких и однозначных критериев их определения и терминологическую путаницу, в 1982 г. ВОЗ рекомендовала использовать термины «суицидальная попытка» и </w:t>
      </w:r>
      <w:r w:rsidRPr="00F7439E">
        <w:rPr>
          <w:rFonts w:ascii="Times New Roman" w:eastAsia="Calibri" w:hAnsi="Times New Roman" w:cs="Times New Roman"/>
          <w:sz w:val="28"/>
          <w:szCs w:val="28"/>
          <w:lang w:bidi="en-US"/>
        </w:rPr>
        <w:lastRenderedPageBreak/>
        <w:t>«</w:t>
      </w:r>
      <w:proofErr w:type="spellStart"/>
      <w:r w:rsidRPr="00F7439E">
        <w:rPr>
          <w:rFonts w:ascii="Times New Roman" w:eastAsia="Calibri" w:hAnsi="Times New Roman" w:cs="Times New Roman"/>
          <w:sz w:val="28"/>
          <w:szCs w:val="28"/>
          <w:lang w:bidi="en-US"/>
        </w:rPr>
        <w:t>парасуицид</w:t>
      </w:r>
      <w:proofErr w:type="spellEnd"/>
      <w:r w:rsidRPr="00F7439E">
        <w:rPr>
          <w:rFonts w:ascii="Times New Roman" w:eastAsia="Calibri" w:hAnsi="Times New Roman" w:cs="Times New Roman"/>
          <w:sz w:val="28"/>
          <w:szCs w:val="28"/>
          <w:lang w:bidi="en-US"/>
        </w:rPr>
        <w:t>» как равные по значению. В соответствии с определением ВОЗ термин «</w:t>
      </w:r>
      <w:proofErr w:type="spellStart"/>
      <w:r w:rsidRPr="00F7439E">
        <w:rPr>
          <w:rFonts w:ascii="Times New Roman" w:eastAsia="Calibri" w:hAnsi="Times New Roman" w:cs="Times New Roman"/>
          <w:sz w:val="28"/>
          <w:szCs w:val="28"/>
          <w:lang w:bidi="en-US"/>
        </w:rPr>
        <w:t>парасуицид</w:t>
      </w:r>
      <w:proofErr w:type="spellEnd"/>
      <w:r w:rsidRPr="00F7439E">
        <w:rPr>
          <w:rFonts w:ascii="Times New Roman" w:eastAsia="Calibri" w:hAnsi="Times New Roman" w:cs="Times New Roman"/>
          <w:sz w:val="28"/>
          <w:szCs w:val="28"/>
          <w:lang w:bidi="en-US"/>
        </w:rPr>
        <w:t>» применяется в том случае, если диагностируется «</w:t>
      </w:r>
      <w:proofErr w:type="spellStart"/>
      <w:r w:rsidRPr="00F7439E">
        <w:rPr>
          <w:rFonts w:ascii="Times New Roman" w:eastAsia="Calibri" w:hAnsi="Times New Roman" w:cs="Times New Roman"/>
          <w:sz w:val="28"/>
          <w:szCs w:val="28"/>
          <w:lang w:bidi="en-US"/>
        </w:rPr>
        <w:t>несмертельное</w:t>
      </w:r>
      <w:proofErr w:type="spellEnd"/>
      <w:r w:rsidRPr="00F7439E">
        <w:rPr>
          <w:rFonts w:ascii="Times New Roman" w:eastAsia="Calibri" w:hAnsi="Times New Roman" w:cs="Times New Roman"/>
          <w:sz w:val="28"/>
          <w:szCs w:val="28"/>
          <w:lang w:bidi="en-US"/>
        </w:rPr>
        <w:t xml:space="preserve"> намеренное самоповреждение или самоотравление, которое нацелено на реализацию желаемых субъектом изменений за счет физических последствий». Таким образом, это определение содержит самые существенные характеристики этого вида </w:t>
      </w:r>
      <w:proofErr w:type="spellStart"/>
      <w:r w:rsidRPr="00F7439E">
        <w:rPr>
          <w:rFonts w:ascii="Times New Roman" w:eastAsia="Calibri" w:hAnsi="Times New Roman" w:cs="Times New Roman"/>
          <w:sz w:val="28"/>
          <w:szCs w:val="28"/>
          <w:lang w:bidi="en-US"/>
        </w:rPr>
        <w:t>аутоагрессивных</w:t>
      </w:r>
      <w:proofErr w:type="spellEnd"/>
      <w:r w:rsidRPr="00F7439E">
        <w:rPr>
          <w:rFonts w:ascii="Times New Roman" w:eastAsia="Calibri" w:hAnsi="Times New Roman" w:cs="Times New Roman"/>
          <w:sz w:val="28"/>
          <w:szCs w:val="28"/>
          <w:lang w:bidi="en-US"/>
        </w:rPr>
        <w:t xml:space="preserve"> действий: отсутствие намерения прекращения жизни и достижение тех или иных желаемых субъектом изменений действительности (ситуации).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Как отмечает R. </w:t>
      </w:r>
      <w:proofErr w:type="spellStart"/>
      <w:r w:rsidRPr="00F7439E">
        <w:rPr>
          <w:rFonts w:ascii="Times New Roman" w:eastAsia="Calibri" w:hAnsi="Times New Roman" w:cs="Times New Roman"/>
          <w:sz w:val="28"/>
          <w:szCs w:val="28"/>
          <w:lang w:bidi="en-US"/>
        </w:rPr>
        <w:t>Diekstra</w:t>
      </w:r>
      <w:proofErr w:type="spellEnd"/>
      <w:r w:rsidRPr="00F7439E">
        <w:rPr>
          <w:rFonts w:ascii="Times New Roman" w:eastAsia="Calibri" w:hAnsi="Times New Roman" w:cs="Times New Roman"/>
          <w:sz w:val="28"/>
          <w:szCs w:val="28"/>
          <w:lang w:bidi="en-US"/>
        </w:rPr>
        <w:t xml:space="preserve"> (1991), многочисленные исследования показали, что суицидальное поведение в виде </w:t>
      </w:r>
      <w:proofErr w:type="spellStart"/>
      <w:r w:rsidRPr="00F7439E">
        <w:rPr>
          <w:rFonts w:ascii="Times New Roman" w:eastAsia="Calibri" w:hAnsi="Times New Roman" w:cs="Times New Roman"/>
          <w:sz w:val="28"/>
          <w:szCs w:val="28"/>
          <w:lang w:bidi="en-US"/>
        </w:rPr>
        <w:t>парасуицидов</w:t>
      </w:r>
      <w:proofErr w:type="spellEnd"/>
      <w:r w:rsidRPr="00F7439E">
        <w:rPr>
          <w:rFonts w:ascii="Times New Roman" w:eastAsia="Calibri" w:hAnsi="Times New Roman" w:cs="Times New Roman"/>
          <w:sz w:val="28"/>
          <w:szCs w:val="28"/>
          <w:lang w:bidi="en-US"/>
        </w:rPr>
        <w:t xml:space="preserve"> является одним из самых важных факторов риска для самоубийств в будущем. От 10 до 14 % совершивших суицидальную попытку умирают от следующей попытки, и это увеличивает риск самоубийства более чем в 100 раз по отношению к общей популяции. Вместе с тем автор считает, что по определенным причинам термин «суицидальная попытка» (</w:t>
      </w:r>
      <w:proofErr w:type="spellStart"/>
      <w:r w:rsidRPr="00F7439E">
        <w:rPr>
          <w:rFonts w:ascii="Times New Roman" w:eastAsia="Calibri" w:hAnsi="Times New Roman" w:cs="Times New Roman"/>
          <w:sz w:val="28"/>
          <w:szCs w:val="28"/>
          <w:lang w:bidi="en-US"/>
        </w:rPr>
        <w:t>парасуицид</w:t>
      </w:r>
      <w:proofErr w:type="spellEnd"/>
      <w:r w:rsidRPr="00F7439E">
        <w:rPr>
          <w:rFonts w:ascii="Times New Roman" w:eastAsia="Calibri" w:hAnsi="Times New Roman" w:cs="Times New Roman"/>
          <w:sz w:val="28"/>
          <w:szCs w:val="28"/>
          <w:lang w:bidi="en-US"/>
        </w:rPr>
        <w:t xml:space="preserve">) вводит в заблуждение, так как большинство таких актов не предназначены для достижения смерти или даже физического вреда и являются только отдельными вариантами мотивов такого поведения. Ссылаясь на различные исследования, </w:t>
      </w:r>
      <w:r w:rsidRPr="00F7439E">
        <w:rPr>
          <w:rFonts w:ascii="Times New Roman" w:eastAsia="Calibri" w:hAnsi="Times New Roman" w:cs="Times New Roman"/>
          <w:sz w:val="28"/>
          <w:szCs w:val="28"/>
          <w:lang w:val="en-US" w:bidi="en-US"/>
        </w:rPr>
        <w:t>R</w:t>
      </w:r>
      <w:r w:rsidRPr="00F7439E">
        <w:rPr>
          <w:rFonts w:ascii="Times New Roman" w:eastAsia="Calibri" w:hAnsi="Times New Roman" w:cs="Times New Roman"/>
          <w:sz w:val="28"/>
          <w:szCs w:val="28"/>
          <w:lang w:bidi="en-US"/>
        </w:rPr>
        <w:t xml:space="preserve">. </w:t>
      </w:r>
      <w:proofErr w:type="spellStart"/>
      <w:r w:rsidRPr="00F7439E">
        <w:rPr>
          <w:rFonts w:ascii="Times New Roman" w:eastAsia="Calibri" w:hAnsi="Times New Roman" w:cs="Times New Roman"/>
          <w:sz w:val="28"/>
          <w:szCs w:val="28"/>
          <w:lang w:val="en-US" w:bidi="en-US"/>
        </w:rPr>
        <w:t>Diekstra</w:t>
      </w:r>
      <w:proofErr w:type="spellEnd"/>
      <w:r w:rsidRPr="00F7439E">
        <w:rPr>
          <w:rFonts w:ascii="Times New Roman" w:eastAsia="Calibri" w:hAnsi="Times New Roman" w:cs="Times New Roman"/>
          <w:sz w:val="28"/>
          <w:szCs w:val="28"/>
          <w:lang w:bidi="en-US"/>
        </w:rPr>
        <w:t xml:space="preserve"> объединяет все эти мотивы в три категории: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1. Смерть — сознательное прекращение жизни.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2. Перерыв — временное прекращение сознания (чувствования).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3. Призыв с целью изменения поведения других людей и привлечения внимания к себе.</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По мнению автора, большинство суицидальных попыток (</w:t>
      </w:r>
      <w:proofErr w:type="spellStart"/>
      <w:r w:rsidRPr="00F7439E">
        <w:rPr>
          <w:rFonts w:ascii="Times New Roman" w:eastAsia="Calibri" w:hAnsi="Times New Roman" w:cs="Times New Roman"/>
          <w:sz w:val="28"/>
          <w:szCs w:val="28"/>
          <w:lang w:bidi="en-US"/>
        </w:rPr>
        <w:t>парасуици-дов</w:t>
      </w:r>
      <w:proofErr w:type="spellEnd"/>
      <w:r w:rsidRPr="00F7439E">
        <w:rPr>
          <w:rFonts w:ascii="Times New Roman" w:eastAsia="Calibri" w:hAnsi="Times New Roman" w:cs="Times New Roman"/>
          <w:sz w:val="28"/>
          <w:szCs w:val="28"/>
          <w:lang w:bidi="en-US"/>
        </w:rPr>
        <w:t>) основано на сочетании «перерыва» и «призыва». Следовательно, такое поведение предпочтительнее называть «поведением борьбы», если это подходит к контексту ситуации.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 xml:space="preserve">Однако наличие высокой интенции смерти, четкого намерения прекращения жизни на определенном этапе суицидального акта, еще не говорит о том, что стремление покончить жизнь самоубийством всегда сохраняется до завершения действий, направленных на самоуничтожение. В процессе выполнения суицидальных действий под влиянием самых различных причин (включая и изменение содержания психики </w:t>
      </w:r>
      <w:proofErr w:type="spellStart"/>
      <w:r w:rsidRPr="00F7439E">
        <w:rPr>
          <w:rFonts w:ascii="Times New Roman" w:eastAsia="Calibri" w:hAnsi="Times New Roman" w:cs="Times New Roman"/>
          <w:sz w:val="28"/>
          <w:szCs w:val="28"/>
          <w:lang w:bidi="en-US"/>
        </w:rPr>
        <w:t>суицидента</w:t>
      </w:r>
      <w:proofErr w:type="spellEnd"/>
      <w:r w:rsidRPr="00F7439E">
        <w:rPr>
          <w:rFonts w:ascii="Times New Roman" w:eastAsia="Calibri" w:hAnsi="Times New Roman" w:cs="Times New Roman"/>
          <w:sz w:val="28"/>
          <w:szCs w:val="28"/>
          <w:lang w:bidi="en-US"/>
        </w:rPr>
        <w:t>) покушение на самоубийство может быть прекращено самим самоубийцей. Иногда для этого достаточно самого незначительного внешнего воздействия.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Общие черты самоубийства, как пишет Э. </w:t>
      </w:r>
      <w:proofErr w:type="spellStart"/>
      <w:r w:rsidRPr="00F7439E">
        <w:rPr>
          <w:rFonts w:ascii="Times New Roman" w:eastAsia="Calibri" w:hAnsi="Times New Roman" w:cs="Times New Roman"/>
          <w:sz w:val="28"/>
          <w:szCs w:val="28"/>
          <w:lang w:bidi="en-US"/>
        </w:rPr>
        <w:t>Шнейдман</w:t>
      </w:r>
      <w:proofErr w:type="spellEnd"/>
      <w:r w:rsidRPr="00F7439E">
        <w:rPr>
          <w:rFonts w:ascii="Times New Roman" w:eastAsia="Calibri" w:hAnsi="Times New Roman" w:cs="Times New Roman"/>
          <w:sz w:val="28"/>
          <w:szCs w:val="28"/>
          <w:lang w:bidi="en-US"/>
        </w:rPr>
        <w:t xml:space="preserve"> (2001), «отмечаются, по крайней мере, у 95 из 100 лиц, совершивших суицид, и касаются мыслей, чувств или форм поведения, наблюдаемых почти в каждом случае самоубийства»:</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1. Общей целью суицида является нахождение решения.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2. Общая задача суицида состоит в прекращении сознания.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3. Общим стимулом к совершению суицида является невыносимая психическая (душевная) боль.</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 xml:space="preserve">4. Общим стрессором при суициде являются </w:t>
      </w:r>
      <w:proofErr w:type="spellStart"/>
      <w:r w:rsidRPr="00F7439E">
        <w:rPr>
          <w:rFonts w:ascii="Times New Roman" w:eastAsia="Calibri" w:hAnsi="Times New Roman" w:cs="Times New Roman"/>
          <w:sz w:val="28"/>
          <w:szCs w:val="28"/>
          <w:lang w:bidi="en-US"/>
        </w:rPr>
        <w:t>фрустрированные</w:t>
      </w:r>
      <w:proofErr w:type="spellEnd"/>
      <w:r w:rsidRPr="00F7439E">
        <w:rPr>
          <w:rFonts w:ascii="Times New Roman" w:eastAsia="Calibri" w:hAnsi="Times New Roman" w:cs="Times New Roman"/>
          <w:sz w:val="28"/>
          <w:szCs w:val="28"/>
          <w:lang w:bidi="en-US"/>
        </w:rPr>
        <w:t xml:space="preserve"> психологические потребности.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lastRenderedPageBreak/>
        <w:t>5. Общей суицидальной эмоцией является беспомощность-безнадежность.</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6. Общим внутренним отношением к суициду является амбивалентность.</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7. Общим состоянием психики при суициде является сужение когнитивной сферы.</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8. Общим действием при суициде является бегство (</w:t>
      </w:r>
      <w:proofErr w:type="spellStart"/>
      <w:r w:rsidRPr="00F7439E">
        <w:rPr>
          <w:rFonts w:ascii="Times New Roman" w:eastAsia="Calibri" w:hAnsi="Times New Roman" w:cs="Times New Roman"/>
          <w:sz w:val="28"/>
          <w:szCs w:val="28"/>
          <w:lang w:bidi="en-US"/>
        </w:rPr>
        <w:t>эгрессия</w:t>
      </w:r>
      <w:proofErr w:type="spellEnd"/>
      <w:r w:rsidRPr="00F7439E">
        <w:rPr>
          <w:rFonts w:ascii="Times New Roman" w:eastAsia="Calibri" w:hAnsi="Times New Roman" w:cs="Times New Roman"/>
          <w:sz w:val="28"/>
          <w:szCs w:val="28"/>
          <w:lang w:bidi="en-US"/>
        </w:rPr>
        <w:t>).</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9. Общим коммуникативным действием при суициде является сообщение о своем намерении.</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10. Общей закономерностью является соответствие суицидального поведения общему жизненному стилю поведения.</w:t>
      </w:r>
    </w:p>
    <w:p w:rsidR="00F7439E" w:rsidRPr="00F7439E" w:rsidRDefault="00F7439E" w:rsidP="00F7439E">
      <w:pPr>
        <w:spacing w:after="0" w:line="240" w:lineRule="auto"/>
        <w:jc w:val="both"/>
        <w:rPr>
          <w:rFonts w:ascii="Times New Roman" w:eastAsia="Calibri" w:hAnsi="Times New Roman" w:cs="Times New Roman"/>
          <w:sz w:val="28"/>
          <w:szCs w:val="28"/>
          <w:lang w:bidi="en-US"/>
        </w:rPr>
      </w:pPr>
      <w:r w:rsidRPr="00F7439E">
        <w:rPr>
          <w:rFonts w:ascii="Times New Roman" w:eastAsia="Calibri" w:hAnsi="Times New Roman" w:cs="Times New Roman"/>
          <w:sz w:val="28"/>
          <w:szCs w:val="28"/>
          <w:lang w:bidi="en-US"/>
        </w:rPr>
        <w:tab/>
        <w:t xml:space="preserve">Все представленные выше общие черты самоубийства, по мнению автора, относятся к самоубийству вообще, вне зависимости от пола, возраста, этнической принадлежности, психиатрического диагноза и </w:t>
      </w:r>
      <w:proofErr w:type="gramStart"/>
      <w:r w:rsidRPr="00F7439E">
        <w:rPr>
          <w:rFonts w:ascii="Times New Roman" w:eastAsia="Calibri" w:hAnsi="Times New Roman" w:cs="Times New Roman"/>
          <w:sz w:val="28"/>
          <w:szCs w:val="28"/>
          <w:lang w:bidi="en-US"/>
        </w:rPr>
        <w:t>других обстоятельств</w:t>
      </w:r>
      <w:proofErr w:type="gramEnd"/>
      <w:r w:rsidRPr="00F7439E">
        <w:rPr>
          <w:rFonts w:ascii="Times New Roman" w:eastAsia="Calibri" w:hAnsi="Times New Roman" w:cs="Times New Roman"/>
          <w:sz w:val="28"/>
          <w:szCs w:val="28"/>
          <w:lang w:bidi="en-US"/>
        </w:rPr>
        <w:t xml:space="preserve"> и характеристик суицидального поведения. Эти черты помогают понять личность самоубийцы и причины, заставившие его совершить этот экстремальный поступок, т.е. </w:t>
      </w:r>
      <w:proofErr w:type="spellStart"/>
      <w:r w:rsidRPr="00F7439E">
        <w:rPr>
          <w:rFonts w:ascii="Times New Roman" w:eastAsia="Calibri" w:hAnsi="Times New Roman" w:cs="Times New Roman"/>
          <w:sz w:val="28"/>
          <w:szCs w:val="28"/>
          <w:lang w:bidi="en-US"/>
        </w:rPr>
        <w:t>суицидологический</w:t>
      </w:r>
      <w:proofErr w:type="spellEnd"/>
      <w:r w:rsidRPr="00F7439E">
        <w:rPr>
          <w:rFonts w:ascii="Times New Roman" w:eastAsia="Calibri" w:hAnsi="Times New Roman" w:cs="Times New Roman"/>
          <w:sz w:val="28"/>
          <w:szCs w:val="28"/>
          <w:lang w:bidi="en-US"/>
        </w:rPr>
        <w:t xml:space="preserve"> анализ должен иметь в качестве своеобразной «опорной решетки» сформулированные Э. </w:t>
      </w:r>
      <w:proofErr w:type="spellStart"/>
      <w:r w:rsidRPr="00F7439E">
        <w:rPr>
          <w:rFonts w:ascii="Times New Roman" w:eastAsia="Calibri" w:hAnsi="Times New Roman" w:cs="Times New Roman"/>
          <w:sz w:val="28"/>
          <w:szCs w:val="28"/>
          <w:lang w:bidi="en-US"/>
        </w:rPr>
        <w:t>Шнейдман</w:t>
      </w:r>
      <w:proofErr w:type="spellEnd"/>
      <w:r w:rsidRPr="00F7439E">
        <w:rPr>
          <w:rFonts w:ascii="Times New Roman" w:eastAsia="Calibri" w:hAnsi="Times New Roman" w:cs="Times New Roman"/>
          <w:sz w:val="28"/>
          <w:szCs w:val="28"/>
          <w:lang w:bidi="en-US"/>
        </w:rPr>
        <w:t xml:space="preserve"> положения, отражающие общие черты любых самоубийств.</w:t>
      </w:r>
    </w:p>
    <w:p w:rsidR="00F7439E" w:rsidRDefault="00F7439E" w:rsidP="00F7439E">
      <w:pPr>
        <w:pStyle w:val="a3"/>
        <w:tabs>
          <w:tab w:val="left" w:pos="284"/>
        </w:tabs>
        <w:rPr>
          <w:rFonts w:ascii="Times New Roman" w:hAnsi="Times New Roman" w:cs="Times New Roman"/>
          <w:sz w:val="28"/>
          <w:szCs w:val="28"/>
        </w:rPr>
      </w:pPr>
    </w:p>
    <w:p w:rsidR="00F7439E" w:rsidRDefault="00F7439E" w:rsidP="00F7439E">
      <w:pPr>
        <w:pStyle w:val="a3"/>
        <w:tabs>
          <w:tab w:val="left" w:pos="284"/>
        </w:tabs>
        <w:rPr>
          <w:rFonts w:ascii="Times New Roman" w:hAnsi="Times New Roman" w:cs="Times New Roman"/>
          <w:b/>
          <w:sz w:val="28"/>
          <w:szCs w:val="28"/>
        </w:rPr>
      </w:pPr>
    </w:p>
    <w:p w:rsidR="00F7439E" w:rsidRPr="00F7439E" w:rsidRDefault="00F7439E" w:rsidP="00F7439E">
      <w:pPr>
        <w:pStyle w:val="a3"/>
        <w:tabs>
          <w:tab w:val="left" w:pos="284"/>
        </w:tabs>
        <w:rPr>
          <w:rFonts w:ascii="Times New Roman" w:hAnsi="Times New Roman" w:cs="Times New Roman"/>
          <w:b/>
          <w:sz w:val="28"/>
          <w:szCs w:val="28"/>
        </w:rPr>
      </w:pPr>
      <w:r w:rsidRPr="00F7439E">
        <w:rPr>
          <w:rFonts w:ascii="Times New Roman" w:hAnsi="Times New Roman" w:cs="Times New Roman"/>
          <w:b/>
          <w:sz w:val="28"/>
          <w:szCs w:val="28"/>
        </w:rPr>
        <w:t>Признаки высокого суицидального риска</w:t>
      </w: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1) Существует конкретный детализированный план;</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 xml:space="preserve">2) </w:t>
      </w:r>
      <w:proofErr w:type="gramStart"/>
      <w:r w:rsidRPr="00F7439E">
        <w:rPr>
          <w:rFonts w:ascii="Times New Roman" w:hAnsi="Times New Roman" w:cs="Times New Roman"/>
          <w:sz w:val="28"/>
          <w:szCs w:val="28"/>
        </w:rPr>
        <w:t>В</w:t>
      </w:r>
      <w:proofErr w:type="gramEnd"/>
      <w:r w:rsidRPr="00F7439E">
        <w:rPr>
          <w:rFonts w:ascii="Times New Roman" w:hAnsi="Times New Roman" w:cs="Times New Roman"/>
          <w:sz w:val="28"/>
          <w:szCs w:val="28"/>
        </w:rPr>
        <w:t xml:space="preserve"> данный момент имеется все необходимое для его реализации;</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 xml:space="preserve">3) Выбранный способ самоубийства обладает высокой степенью летальности — чем более </w:t>
      </w:r>
      <w:proofErr w:type="spellStart"/>
      <w:r w:rsidRPr="00F7439E">
        <w:rPr>
          <w:rFonts w:ascii="Times New Roman" w:hAnsi="Times New Roman" w:cs="Times New Roman"/>
          <w:sz w:val="28"/>
          <w:szCs w:val="28"/>
        </w:rPr>
        <w:t>травматичен</w:t>
      </w:r>
      <w:proofErr w:type="spellEnd"/>
      <w:r w:rsidRPr="00F7439E">
        <w:rPr>
          <w:rFonts w:ascii="Times New Roman" w:hAnsi="Times New Roman" w:cs="Times New Roman"/>
          <w:sz w:val="28"/>
          <w:szCs w:val="28"/>
        </w:rPr>
        <w:t xml:space="preserve"> способ, тем серьезнее суицидальный риск, </w:t>
      </w:r>
      <w:proofErr w:type="gramStart"/>
      <w:r w:rsidRPr="00F7439E">
        <w:rPr>
          <w:rFonts w:ascii="Times New Roman" w:hAnsi="Times New Roman" w:cs="Times New Roman"/>
          <w:sz w:val="28"/>
          <w:szCs w:val="28"/>
        </w:rPr>
        <w:t>например</w:t>
      </w:r>
      <w:proofErr w:type="gramEnd"/>
      <w:r w:rsidRPr="00F7439E">
        <w:rPr>
          <w:rFonts w:ascii="Times New Roman" w:hAnsi="Times New Roman" w:cs="Times New Roman"/>
          <w:sz w:val="28"/>
          <w:szCs w:val="28"/>
        </w:rPr>
        <w:t xml:space="preserve"> падение с высоты, бросок под поезд или автомобиль, использование огнестрельного оружия;</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4) Выполнена вся подготовительная работа (отданы долги, припасены похоронные принадлежности, написана предсмертная записка, где упоминается о формах страхования и (особенно!) отказе от имущества).</w:t>
      </w: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Дополнительные критерии для оценки суицидального риска:</w:t>
      </w: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5) пол: мужчины чаще кончают с собой, хотя женщины чаще пытаются это сделать;</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6) Возраст — к группам высокого риска относятся:</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а) подростки; б) мужчины 20—30 лет; в) люди обоих полов старше 60 лет;</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7) Наличие ключевого стрессора (психотравмирующего события) — его оценивают с точки зрения самого абонента. Полезно задать вопрос: “Почему вы звоните именно сейчас?” Дополнительные стрессоры: реальная или кажущаяся потеря, угроза наказания, большая физическая или интеллектуальная нагрузка и т.д.;</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lastRenderedPageBreak/>
        <w:t>8) Наличие изменений в поведении — к кризисной симптоматике относятся: депрессия, чувство безнадежности и беспомощности, тревожность, апатия, разочарование, ярость, гнев, ожесточение. Отягощающий фактор — алкоголизация или наркомания (необходимо выяснить, каков стаж употребления и находится ли клиент в настоящий момент под воздействием препаратов);</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9) Изоляция — эмоциональная и (или) физическая (необходимо выяснить, есть ли у позвонившего кто-нибудь, кто может ослабить ощущение одиночества);</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10) Наличие внешнего социального окружения — если значимые другие знают о возможности суицида, но не предпринимают никаких усилий для его предотвращения (не вникают в личные обстоятельства, не верят заявлениям о намерении покончить с собой), риск является чрезвычайно высоким.</w:t>
      </w: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b/>
          <w:sz w:val="28"/>
          <w:szCs w:val="28"/>
        </w:rPr>
      </w:pPr>
      <w:r w:rsidRPr="00F7439E">
        <w:rPr>
          <w:rFonts w:ascii="Times New Roman" w:hAnsi="Times New Roman" w:cs="Times New Roman"/>
          <w:b/>
          <w:sz w:val="28"/>
          <w:szCs w:val="28"/>
        </w:rPr>
        <w:t>Стадии суицидальной активности</w:t>
      </w:r>
    </w:p>
    <w:p w:rsidR="00F7439E" w:rsidRPr="00F7439E" w:rsidRDefault="00F7439E" w:rsidP="00F7439E">
      <w:pPr>
        <w:pStyle w:val="a3"/>
        <w:ind w:firstLine="709"/>
        <w:jc w:val="both"/>
        <w:rPr>
          <w:rFonts w:ascii="Times New Roman" w:hAnsi="Times New Roman" w:cs="Times New Roman"/>
          <w:sz w:val="28"/>
          <w:szCs w:val="28"/>
        </w:rPr>
      </w:pP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Суицидальная активность - определенный процесс, состоящий из нескольких стадий, прохождение которых подчинено внутренней логике развития состояния.</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 xml:space="preserve">1. Разворачиванию суицидального сценария предшествуют общие недифференцированные </w:t>
      </w:r>
      <w:proofErr w:type="spellStart"/>
      <w:r w:rsidRPr="00F7439E">
        <w:rPr>
          <w:rFonts w:ascii="Times New Roman" w:hAnsi="Times New Roman" w:cs="Times New Roman"/>
          <w:sz w:val="28"/>
          <w:szCs w:val="28"/>
        </w:rPr>
        <w:t>антивитальные</w:t>
      </w:r>
      <w:proofErr w:type="spellEnd"/>
      <w:r w:rsidRPr="00F7439E">
        <w:rPr>
          <w:rFonts w:ascii="Times New Roman" w:hAnsi="Times New Roman" w:cs="Times New Roman"/>
          <w:sz w:val="28"/>
          <w:szCs w:val="28"/>
        </w:rPr>
        <w:t xml:space="preserve"> переживания. В основе этих переживаний — снижение субъективной ценности жизни как таковой. Это фиксируется в таких, например, высказываниях абонентов: “Не живешь, а существуешь...”, “Жизнь бессмысленна...” и т.д.</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2. Стадия пассивных суицидальных мыслей характеризуется наличием рассуждений, представлений и фантазий на тему уже собственной смерти. Показательно, что в процессе вербализации данных представлений отсутствует ориентация на конкретные содержательные аспекты их реализации. Эти представления отличаются абстрактной и обобщенной стилистикой изложения: “Вот если бы я умер, то тогда...”, “Хорошо бы заснуть и не проснуться...”</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3. Стадия суицидального замысла характеризуется увеличением суицидальной активности: ранее достаточно обобщенные и расплывчатые мысли обретают конкретное содержание. В этом случае абонент может обсуждать различные формы самоубийств, “примеривая” их на себя. Замысел уже существует в сознании, но в реальной жизни абонент еще не предпринимает каких-либо подготовительных действий для его осуществления.</w:t>
      </w:r>
    </w:p>
    <w:p w:rsidR="00F7439E" w:rsidRPr="00F7439E" w:rsidRDefault="00F7439E" w:rsidP="00F7439E">
      <w:pPr>
        <w:pStyle w:val="a3"/>
        <w:ind w:firstLine="709"/>
        <w:jc w:val="both"/>
        <w:rPr>
          <w:rFonts w:ascii="Times New Roman" w:hAnsi="Times New Roman" w:cs="Times New Roman"/>
          <w:sz w:val="28"/>
          <w:szCs w:val="28"/>
        </w:rPr>
      </w:pPr>
      <w:r w:rsidRPr="00F7439E">
        <w:rPr>
          <w:rFonts w:ascii="Times New Roman" w:hAnsi="Times New Roman" w:cs="Times New Roman"/>
          <w:sz w:val="28"/>
          <w:szCs w:val="28"/>
        </w:rPr>
        <w:t>4. Стадия суицидального намерения характеризуется созданием конкретного детализированного плана совершения самоубийства. В данном случае человек уже старается разработать для себя четкое представление о том, как, где и в какое время произойдет суицидальный акт.</w:t>
      </w:r>
    </w:p>
    <w:p w:rsidR="00F7439E" w:rsidRDefault="00F7439E" w:rsidP="00F7439E">
      <w:pPr>
        <w:pStyle w:val="a3"/>
        <w:tabs>
          <w:tab w:val="left" w:pos="284"/>
        </w:tabs>
        <w:rPr>
          <w:rFonts w:ascii="Times New Roman" w:hAnsi="Times New Roman" w:cs="Times New Roman"/>
          <w:sz w:val="28"/>
          <w:szCs w:val="28"/>
        </w:rPr>
      </w:pPr>
    </w:p>
    <w:p w:rsidR="00F7439E" w:rsidRPr="00F7439E" w:rsidRDefault="00F7439E" w:rsidP="00F7439E">
      <w:pPr>
        <w:pStyle w:val="a3"/>
        <w:tabs>
          <w:tab w:val="left" w:pos="284"/>
        </w:tabs>
        <w:rPr>
          <w:rFonts w:ascii="Times New Roman" w:hAnsi="Times New Roman" w:cs="Times New Roman"/>
          <w:sz w:val="28"/>
          <w:szCs w:val="28"/>
        </w:rPr>
      </w:pPr>
    </w:p>
    <w:sectPr w:rsidR="00F7439E" w:rsidRPr="00F74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32095"/>
    <w:multiLevelType w:val="hybridMultilevel"/>
    <w:tmpl w:val="FD569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53"/>
    <w:rsid w:val="001312A7"/>
    <w:rsid w:val="001A4753"/>
    <w:rsid w:val="0079704E"/>
    <w:rsid w:val="00C11A6F"/>
    <w:rsid w:val="00F74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76174-4E5A-428A-9AE0-38DE77CC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Калашникова</dc:creator>
  <cp:keywords/>
  <dc:description/>
  <cp:lastModifiedBy>Светлана Калашникова</cp:lastModifiedBy>
  <cp:revision>5</cp:revision>
  <dcterms:created xsi:type="dcterms:W3CDTF">2020-03-20T08:28:00Z</dcterms:created>
  <dcterms:modified xsi:type="dcterms:W3CDTF">2020-03-20T08:42:00Z</dcterms:modified>
</cp:coreProperties>
</file>